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7F" w:rsidRPr="0027107F" w:rsidRDefault="0027107F" w:rsidP="00271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0E8" w:rsidRPr="003B60E8" w:rsidRDefault="003B60E8" w:rsidP="003B60E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B60E8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3B60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3B60E8">
        <w:rPr>
          <w:rFonts w:ascii="Times New Roman" w:hAnsi="Times New Roman" w:cs="Times New Roman"/>
          <w:sz w:val="28"/>
          <w:szCs w:val="28"/>
        </w:rPr>
        <w:t>»</w:t>
      </w:r>
    </w:p>
    <w:p w:rsidR="0027107F" w:rsidRPr="003B60E8" w:rsidRDefault="003B60E8" w:rsidP="003B60E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60E8">
        <w:rPr>
          <w:rFonts w:ascii="Times New Roman" w:hAnsi="Times New Roman" w:cs="Times New Roman"/>
          <w:sz w:val="28"/>
          <w:szCs w:val="28"/>
        </w:rPr>
        <w:t>СОВЕТ СЕЛЬСКОГО ПОСЕЛЕНИЯ «ЖИНДОЙСКОЕ</w:t>
      </w:r>
    </w:p>
    <w:p w:rsidR="0027107F" w:rsidRPr="003B60E8" w:rsidRDefault="0027107F" w:rsidP="0027107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107F" w:rsidRPr="00F31A83" w:rsidRDefault="003B60E8" w:rsidP="003B60E8">
      <w:pPr>
        <w:tabs>
          <w:tab w:val="center" w:pos="4819"/>
          <w:tab w:val="left" w:pos="6135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3D32F1" w:rsidRPr="003B60E8">
        <w:rPr>
          <w:rFonts w:ascii="Times New Roman" w:hAnsi="Times New Roman" w:cs="Times New Roman"/>
          <w:b/>
          <w:sz w:val="32"/>
          <w:szCs w:val="32"/>
        </w:rPr>
        <w:t>РЕШЕНИЕ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7107F" w:rsidRPr="00F31A83" w:rsidRDefault="0027107F" w:rsidP="002710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1A8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B60E8">
        <w:rPr>
          <w:rFonts w:ascii="Times New Roman" w:eastAsia="Calibri" w:hAnsi="Times New Roman" w:cs="Times New Roman"/>
          <w:sz w:val="28"/>
          <w:szCs w:val="28"/>
        </w:rPr>
        <w:t>28</w:t>
      </w:r>
      <w:r w:rsidRPr="00F31A83">
        <w:rPr>
          <w:rFonts w:ascii="Times New Roman" w:eastAsia="Calibri" w:hAnsi="Times New Roman" w:cs="Times New Roman"/>
          <w:sz w:val="28"/>
          <w:szCs w:val="28"/>
        </w:rPr>
        <w:t>»</w:t>
      </w:r>
      <w:r w:rsidR="003B60E8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F31A83">
        <w:rPr>
          <w:rFonts w:ascii="Times New Roman" w:eastAsia="Calibri" w:hAnsi="Times New Roman" w:cs="Times New Roman"/>
          <w:sz w:val="28"/>
          <w:szCs w:val="28"/>
        </w:rPr>
        <w:t>20</w:t>
      </w:r>
      <w:r w:rsidR="003B60E8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Pr="00F31A83">
        <w:rPr>
          <w:rFonts w:ascii="Times New Roman" w:eastAsia="Calibri" w:hAnsi="Times New Roman" w:cs="Times New Roman"/>
          <w:sz w:val="28"/>
          <w:szCs w:val="28"/>
        </w:rPr>
        <w:t>года                                                              №</w:t>
      </w:r>
      <w:r w:rsidR="003B60E8">
        <w:rPr>
          <w:rFonts w:ascii="Times New Roman" w:eastAsia="Calibri" w:hAnsi="Times New Roman" w:cs="Times New Roman"/>
          <w:sz w:val="28"/>
          <w:szCs w:val="28"/>
        </w:rPr>
        <w:t xml:space="preserve"> 117</w:t>
      </w:r>
    </w:p>
    <w:p w:rsidR="0027107F" w:rsidRPr="0002763B" w:rsidRDefault="009A39D1" w:rsidP="002710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="003B60E8">
        <w:rPr>
          <w:rFonts w:ascii="Times New Roman" w:eastAsia="Calibri" w:hAnsi="Times New Roman" w:cs="Times New Roman"/>
          <w:sz w:val="28"/>
          <w:szCs w:val="28"/>
        </w:rPr>
        <w:t>Жиндо</w:t>
      </w:r>
      <w:proofErr w:type="spellEnd"/>
    </w:p>
    <w:p w:rsidR="0027107F" w:rsidRPr="00F31A83" w:rsidRDefault="0027107F" w:rsidP="0027107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107F" w:rsidRPr="003B60E8" w:rsidRDefault="0027107F" w:rsidP="009A39D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60E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87BFA" w:rsidRPr="003B60E8"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3B60E8">
        <w:rPr>
          <w:rFonts w:ascii="Times New Roman" w:hAnsi="Times New Roman" w:cs="Times New Roman"/>
          <w:b/>
          <w:sz w:val="28"/>
          <w:szCs w:val="28"/>
        </w:rPr>
        <w:t xml:space="preserve"> размещения информации о деятельности Совета </w:t>
      </w:r>
      <w:r w:rsidR="003B60E8" w:rsidRPr="003B60E8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3B60E8" w:rsidRPr="003B60E8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="003B60E8" w:rsidRPr="003B60E8">
        <w:rPr>
          <w:rFonts w:ascii="Times New Roman" w:hAnsi="Times New Roman" w:cs="Times New Roman"/>
          <w:b/>
          <w:sz w:val="28"/>
          <w:szCs w:val="28"/>
        </w:rPr>
        <w:t>»</w:t>
      </w:r>
      <w:r w:rsidR="009A39D1" w:rsidRPr="003B6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0E8"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27107F" w:rsidRPr="0027107F" w:rsidRDefault="0027107F" w:rsidP="0027107F">
      <w:pPr>
        <w:tabs>
          <w:tab w:val="left" w:pos="4320"/>
        </w:tabs>
        <w:spacing w:after="0" w:line="240" w:lineRule="auto"/>
        <w:ind w:right="5678"/>
        <w:rPr>
          <w:rFonts w:ascii="Times New Roman" w:hAnsi="Times New Roman" w:cs="Times New Roman"/>
          <w:sz w:val="28"/>
          <w:szCs w:val="28"/>
        </w:rPr>
      </w:pPr>
    </w:p>
    <w:p w:rsidR="009A39D1" w:rsidRPr="009A39D1" w:rsidRDefault="0027107F" w:rsidP="009A3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9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</w:t>
      </w:r>
      <w:r w:rsidR="003B60E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3B60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3B60E8">
        <w:rPr>
          <w:rFonts w:ascii="Times New Roman" w:hAnsi="Times New Roman" w:cs="Times New Roman"/>
          <w:sz w:val="28"/>
          <w:szCs w:val="28"/>
        </w:rPr>
        <w:t>» совет сельского поселения «</w:t>
      </w:r>
      <w:proofErr w:type="spellStart"/>
      <w:r w:rsidR="003B60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3B60E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7107F" w:rsidRPr="0027107F" w:rsidRDefault="0027107F" w:rsidP="009A39D1">
      <w:pPr>
        <w:pStyle w:val="a3"/>
        <w:rPr>
          <w:b/>
          <w:bCs/>
        </w:rPr>
      </w:pPr>
      <w:r w:rsidRPr="0027107F">
        <w:t>,</w:t>
      </w:r>
    </w:p>
    <w:p w:rsidR="0027107F" w:rsidRPr="00C1575E" w:rsidRDefault="0027107F" w:rsidP="0027107F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575E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27107F" w:rsidRPr="0027107F" w:rsidRDefault="0027107F" w:rsidP="00271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75E" w:rsidRPr="00C1575E" w:rsidRDefault="00C1575E" w:rsidP="00C1575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C1575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7107F" w:rsidRPr="00C1575E">
        <w:rPr>
          <w:rFonts w:ascii="Times New Roman" w:hAnsi="Times New Roman" w:cs="Times New Roman"/>
          <w:sz w:val="28"/>
          <w:szCs w:val="28"/>
        </w:rPr>
        <w:t xml:space="preserve">Порядок размещения информации </w:t>
      </w:r>
      <w:r w:rsidRPr="00C1575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Pr="0027107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B60E8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3B60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3B60E8">
        <w:rPr>
          <w:rFonts w:ascii="Times New Roman" w:hAnsi="Times New Roman" w:cs="Times New Roman"/>
          <w:sz w:val="28"/>
          <w:szCs w:val="28"/>
        </w:rPr>
        <w:t>»</w:t>
      </w:r>
      <w:r w:rsidRPr="0027107F">
        <w:rPr>
          <w:rFonts w:ascii="Times New Roman" w:hAnsi="Times New Roman" w:cs="Times New Roman"/>
          <w:sz w:val="28"/>
          <w:szCs w:val="28"/>
        </w:rPr>
        <w:t xml:space="preserve"> посредством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75E" w:rsidRPr="00C1575E" w:rsidRDefault="00C1575E" w:rsidP="00C1575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1575E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(обнародовать) (указать источник официального опубликования и (или) место обнародования).</w:t>
      </w:r>
    </w:p>
    <w:p w:rsidR="003D32F1" w:rsidRDefault="003D32F1" w:rsidP="003D3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3D3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07F" w:rsidRDefault="003D32F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7107F" w:rsidRPr="0027107F">
        <w:rPr>
          <w:rFonts w:ascii="Times New Roman" w:hAnsi="Times New Roman" w:cs="Times New Roman"/>
          <w:sz w:val="28"/>
          <w:szCs w:val="28"/>
        </w:rPr>
        <w:t xml:space="preserve"> </w:t>
      </w:r>
      <w:r w:rsidR="003B60E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3B60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3B60E8">
        <w:rPr>
          <w:rFonts w:ascii="Times New Roman" w:hAnsi="Times New Roman" w:cs="Times New Roman"/>
          <w:sz w:val="28"/>
          <w:szCs w:val="28"/>
        </w:rPr>
        <w:t>»                          М.В.Злобина.</w:t>
      </w:r>
    </w:p>
    <w:p w:rsidR="009A39D1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9D1" w:rsidRPr="0027107F" w:rsidRDefault="009A39D1" w:rsidP="009A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75E" w:rsidRDefault="00C1575E" w:rsidP="0027107F">
      <w:pPr>
        <w:pStyle w:val="1"/>
        <w:jc w:val="center"/>
        <w:rPr>
          <w:b/>
          <w:bCs/>
          <w:szCs w:val="28"/>
        </w:rPr>
      </w:pPr>
    </w:p>
    <w:p w:rsidR="00C1575E" w:rsidRPr="00C1575E" w:rsidRDefault="00C1575E" w:rsidP="00C1575E">
      <w:pPr>
        <w:rPr>
          <w:lang w:eastAsia="ru-RU"/>
        </w:rPr>
      </w:pPr>
    </w:p>
    <w:p w:rsidR="00C1575E" w:rsidRDefault="00C1575E" w:rsidP="0027107F">
      <w:pPr>
        <w:pStyle w:val="1"/>
        <w:jc w:val="center"/>
        <w:rPr>
          <w:b/>
          <w:bCs/>
          <w:szCs w:val="28"/>
        </w:rPr>
      </w:pPr>
    </w:p>
    <w:p w:rsidR="00C1575E" w:rsidRDefault="00C1575E" w:rsidP="0027107F">
      <w:pPr>
        <w:pStyle w:val="1"/>
        <w:jc w:val="center"/>
        <w:rPr>
          <w:b/>
          <w:bCs/>
          <w:szCs w:val="28"/>
        </w:rPr>
      </w:pPr>
    </w:p>
    <w:p w:rsidR="00C1575E" w:rsidRDefault="00C1575E" w:rsidP="0027107F">
      <w:pPr>
        <w:pStyle w:val="1"/>
        <w:jc w:val="center"/>
        <w:rPr>
          <w:b/>
          <w:bCs/>
          <w:szCs w:val="28"/>
        </w:rPr>
      </w:pPr>
    </w:p>
    <w:p w:rsidR="00C1575E" w:rsidRDefault="00C1575E" w:rsidP="00C1575E">
      <w:pPr>
        <w:pStyle w:val="1"/>
        <w:ind w:left="0"/>
        <w:jc w:val="both"/>
        <w:rPr>
          <w:b/>
          <w:bCs/>
          <w:szCs w:val="28"/>
        </w:rPr>
      </w:pPr>
    </w:p>
    <w:p w:rsidR="00C1575E" w:rsidRDefault="00C1575E" w:rsidP="00C1575E">
      <w:pPr>
        <w:rPr>
          <w:lang w:eastAsia="ru-RU"/>
        </w:rPr>
      </w:pPr>
    </w:p>
    <w:p w:rsidR="00C1575E" w:rsidRPr="00C1575E" w:rsidRDefault="00C1575E" w:rsidP="00C1575E">
      <w:pPr>
        <w:rPr>
          <w:lang w:eastAsia="ru-RU"/>
        </w:rPr>
      </w:pPr>
    </w:p>
    <w:p w:rsidR="0027107F" w:rsidRPr="003D32F1" w:rsidRDefault="0027107F" w:rsidP="00C1575E">
      <w:pPr>
        <w:pStyle w:val="1"/>
        <w:ind w:left="0"/>
        <w:jc w:val="center"/>
        <w:rPr>
          <w:b/>
          <w:bCs/>
          <w:szCs w:val="28"/>
        </w:rPr>
      </w:pPr>
      <w:r w:rsidRPr="003D32F1">
        <w:rPr>
          <w:b/>
          <w:bCs/>
          <w:szCs w:val="28"/>
        </w:rPr>
        <w:t>ПОРЯДОК</w:t>
      </w:r>
    </w:p>
    <w:p w:rsidR="0027107F" w:rsidRPr="003D32F1" w:rsidRDefault="0027107F" w:rsidP="00C1575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2F1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 w:rsidR="00C1575E" w:rsidRPr="003D32F1"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27107F" w:rsidRPr="0027107F" w:rsidRDefault="0027107F" w:rsidP="00C1575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7107F" w:rsidRPr="0027107F" w:rsidRDefault="0027107F" w:rsidP="00C15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75E" w:rsidRDefault="009A39D1" w:rsidP="00C1575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7F" w:rsidRPr="00C1575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обеспечения в соответствии с нормами действующего законодательства Российской Федерации размещения информации </w:t>
      </w:r>
      <w:r w:rsidR="00C1575E" w:rsidRPr="00C1575E">
        <w:rPr>
          <w:rFonts w:ascii="Times New Roman" w:hAnsi="Times New Roman" w:cs="Times New Roman"/>
          <w:sz w:val="28"/>
          <w:szCs w:val="28"/>
        </w:rPr>
        <w:t>посредством сети «Интернет»</w:t>
      </w:r>
      <w:r w:rsidR="00C1575E">
        <w:rPr>
          <w:rFonts w:ascii="Times New Roman" w:hAnsi="Times New Roman" w:cs="Times New Roman"/>
          <w:sz w:val="28"/>
          <w:szCs w:val="28"/>
        </w:rPr>
        <w:t>.</w:t>
      </w:r>
    </w:p>
    <w:p w:rsidR="0027107F" w:rsidRPr="00C1575E" w:rsidRDefault="009A39D1" w:rsidP="00C1575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07F" w:rsidRPr="00C1575E"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</w:t>
      </w:r>
      <w:r w:rsidR="00C1575E">
        <w:rPr>
          <w:rFonts w:ascii="Times New Roman" w:hAnsi="Times New Roman" w:cs="Times New Roman"/>
          <w:sz w:val="28"/>
          <w:szCs w:val="28"/>
        </w:rPr>
        <w:t>рганов местного самоуправления»</w:t>
      </w:r>
      <w:r w:rsidR="0027107F" w:rsidRPr="00C1575E">
        <w:rPr>
          <w:rFonts w:ascii="Times New Roman" w:hAnsi="Times New Roman" w:cs="Times New Roman"/>
          <w:sz w:val="28"/>
          <w:szCs w:val="28"/>
        </w:rPr>
        <w:t>.</w:t>
      </w:r>
    </w:p>
    <w:p w:rsidR="0027107F" w:rsidRPr="0027107F" w:rsidRDefault="0027107F" w:rsidP="003D32F1">
      <w:pPr>
        <w:pStyle w:val="2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7F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1575E">
        <w:rPr>
          <w:rFonts w:ascii="Times New Roman" w:hAnsi="Times New Roman" w:cs="Times New Roman"/>
          <w:sz w:val="28"/>
          <w:szCs w:val="28"/>
        </w:rPr>
        <w:t xml:space="preserve">в </w:t>
      </w:r>
      <w:r w:rsidR="00C1575E"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 w:rsidR="00C1575E"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подлежит информация согласно прилагаемому Перечню информации о деятельности </w:t>
      </w:r>
      <w:r w:rsidR="009A39D1">
        <w:rPr>
          <w:rFonts w:ascii="Times New Roman" w:hAnsi="Times New Roman" w:cs="Times New Roman"/>
          <w:sz w:val="28"/>
          <w:szCs w:val="28"/>
        </w:rPr>
        <w:t>Совета</w:t>
      </w:r>
      <w:r w:rsidRPr="0027107F">
        <w:rPr>
          <w:rFonts w:ascii="Times New Roman" w:hAnsi="Times New Roman" w:cs="Times New Roman"/>
          <w:sz w:val="28"/>
          <w:szCs w:val="28"/>
        </w:rPr>
        <w:t xml:space="preserve"> </w:t>
      </w:r>
      <w:r w:rsidR="007A545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A5456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7A5456">
        <w:rPr>
          <w:rFonts w:ascii="Times New Roman" w:hAnsi="Times New Roman" w:cs="Times New Roman"/>
          <w:sz w:val="28"/>
          <w:szCs w:val="28"/>
        </w:rPr>
        <w:t>»</w:t>
      </w:r>
      <w:r w:rsidRPr="0027107F">
        <w:rPr>
          <w:rFonts w:ascii="Times New Roman" w:hAnsi="Times New Roman" w:cs="Times New Roman"/>
          <w:sz w:val="28"/>
          <w:szCs w:val="28"/>
        </w:rPr>
        <w:t xml:space="preserve">, подлежащей </w:t>
      </w:r>
      <w:r w:rsidR="00C1575E">
        <w:rPr>
          <w:rFonts w:ascii="Times New Roman" w:hAnsi="Times New Roman" w:cs="Times New Roman"/>
          <w:sz w:val="28"/>
          <w:szCs w:val="28"/>
        </w:rPr>
        <w:t xml:space="preserve">в </w:t>
      </w:r>
      <w:r w:rsidR="00C1575E" w:rsidRPr="00C1575E">
        <w:rPr>
          <w:rFonts w:ascii="Times New Roman" w:hAnsi="Times New Roman" w:cs="Times New Roman"/>
          <w:sz w:val="28"/>
          <w:szCs w:val="28"/>
        </w:rPr>
        <w:t>сети «Интернет»</w:t>
      </w:r>
      <w:r w:rsidR="00C1575E">
        <w:rPr>
          <w:rFonts w:ascii="Times New Roman" w:hAnsi="Times New Roman" w:cs="Times New Roman"/>
          <w:sz w:val="28"/>
          <w:szCs w:val="28"/>
        </w:rPr>
        <w:t xml:space="preserve"> </w:t>
      </w:r>
      <w:r w:rsidRPr="0027107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27107F" w:rsidRPr="00A54BA7" w:rsidRDefault="0027107F" w:rsidP="00C1575E">
      <w:pPr>
        <w:pStyle w:val="2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A7">
        <w:rPr>
          <w:rFonts w:ascii="Times New Roman" w:hAnsi="Times New Roman" w:cs="Times New Roman"/>
          <w:sz w:val="28"/>
          <w:szCs w:val="28"/>
        </w:rPr>
        <w:t xml:space="preserve">Лицо, ответственное за размещение информации, его полномочия и ответственность назначается правовым актом Председателя Совета </w:t>
      </w:r>
      <w:r w:rsidR="007A5456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7A5456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7A5456">
        <w:rPr>
          <w:rFonts w:ascii="Times New Roman" w:hAnsi="Times New Roman" w:cs="Times New Roman"/>
          <w:sz w:val="28"/>
          <w:szCs w:val="28"/>
        </w:rPr>
        <w:t>»</w:t>
      </w:r>
      <w:r w:rsidR="00A54BA7">
        <w:rPr>
          <w:rFonts w:ascii="Times New Roman" w:hAnsi="Times New Roman" w:cs="Times New Roman"/>
          <w:sz w:val="28"/>
          <w:szCs w:val="28"/>
        </w:rPr>
        <w:t>.</w:t>
      </w:r>
    </w:p>
    <w:p w:rsidR="0027107F" w:rsidRDefault="0027107F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9D1" w:rsidRDefault="009A39D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D32F1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C5574" w:rsidRDefault="003D32F1" w:rsidP="0027107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32F1" w:rsidRPr="00DC5574" w:rsidRDefault="00DC5574" w:rsidP="00DC5574">
      <w:pPr>
        <w:pStyle w:val="2"/>
        <w:spacing w:after="0" w:line="240" w:lineRule="exac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32F1">
        <w:rPr>
          <w:rFonts w:ascii="Times New Roman" w:hAnsi="Times New Roman" w:cs="Times New Roman"/>
          <w:sz w:val="28"/>
          <w:szCs w:val="28"/>
        </w:rPr>
        <w:tab/>
      </w:r>
      <w:r w:rsidR="003D32F1" w:rsidRPr="00DC557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7107F" w:rsidRPr="0027107F" w:rsidRDefault="0027107F" w:rsidP="007A5456">
      <w:pPr>
        <w:pStyle w:val="2"/>
        <w:spacing w:after="0" w:line="240" w:lineRule="exact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DC5574">
        <w:rPr>
          <w:rFonts w:ascii="Times New Roman" w:hAnsi="Times New Roman" w:cs="Times New Roman"/>
          <w:sz w:val="24"/>
          <w:szCs w:val="24"/>
        </w:rPr>
        <w:t xml:space="preserve">Утвержден Решением Совета </w:t>
      </w:r>
      <w:r w:rsidR="00A54BA7" w:rsidRPr="00DC557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A5456">
        <w:rPr>
          <w:rFonts w:ascii="Times New Roman" w:hAnsi="Times New Roman" w:cs="Times New Roman"/>
          <w:sz w:val="24"/>
          <w:szCs w:val="24"/>
        </w:rPr>
        <w:t xml:space="preserve">от </w:t>
      </w:r>
      <w:r w:rsidR="00A54BA7" w:rsidRPr="00DC5574">
        <w:rPr>
          <w:rFonts w:ascii="Times New Roman" w:hAnsi="Times New Roman" w:cs="Times New Roman"/>
          <w:sz w:val="24"/>
          <w:szCs w:val="24"/>
        </w:rPr>
        <w:t>«</w:t>
      </w:r>
      <w:r w:rsidR="007A5456">
        <w:rPr>
          <w:rFonts w:ascii="Times New Roman" w:hAnsi="Times New Roman" w:cs="Times New Roman"/>
          <w:sz w:val="24"/>
          <w:szCs w:val="24"/>
        </w:rPr>
        <w:t>28</w:t>
      </w:r>
      <w:r w:rsidR="00A54BA7" w:rsidRPr="00DC5574">
        <w:rPr>
          <w:rFonts w:ascii="Times New Roman" w:hAnsi="Times New Roman" w:cs="Times New Roman"/>
          <w:sz w:val="24"/>
          <w:szCs w:val="24"/>
        </w:rPr>
        <w:t xml:space="preserve">» </w:t>
      </w:r>
      <w:r w:rsidR="007A5456">
        <w:rPr>
          <w:rFonts w:ascii="Times New Roman" w:hAnsi="Times New Roman" w:cs="Times New Roman"/>
          <w:sz w:val="24"/>
          <w:szCs w:val="24"/>
        </w:rPr>
        <w:t>декабря 2018</w:t>
      </w:r>
      <w:r w:rsidR="003D32F1" w:rsidRPr="00DC5574">
        <w:rPr>
          <w:rFonts w:ascii="Times New Roman" w:hAnsi="Times New Roman" w:cs="Times New Roman"/>
          <w:sz w:val="24"/>
          <w:szCs w:val="24"/>
        </w:rPr>
        <w:t xml:space="preserve"> г.</w:t>
      </w:r>
      <w:r w:rsidRPr="00DC5574">
        <w:rPr>
          <w:rFonts w:ascii="Times New Roman" w:hAnsi="Times New Roman" w:cs="Times New Roman"/>
          <w:sz w:val="24"/>
          <w:szCs w:val="24"/>
        </w:rPr>
        <w:t xml:space="preserve"> № </w:t>
      </w:r>
      <w:r w:rsidR="007A5456">
        <w:rPr>
          <w:rFonts w:ascii="Times New Roman" w:hAnsi="Times New Roman" w:cs="Times New Roman"/>
          <w:sz w:val="24"/>
          <w:szCs w:val="24"/>
        </w:rPr>
        <w:t>117</w:t>
      </w:r>
    </w:p>
    <w:p w:rsidR="009A39D1" w:rsidRPr="0027107F" w:rsidRDefault="009A39D1" w:rsidP="009A39D1">
      <w:pPr>
        <w:pStyle w:val="2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9A39D1" w:rsidRPr="0027107F" w:rsidRDefault="009A39D1" w:rsidP="009A39D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45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7A5456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="007A545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54B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7107F">
        <w:rPr>
          <w:rFonts w:ascii="Times New Roman" w:hAnsi="Times New Roman" w:cs="Times New Roman"/>
          <w:b/>
          <w:bCs/>
          <w:sz w:val="28"/>
          <w:szCs w:val="28"/>
        </w:rPr>
        <w:t xml:space="preserve">подлежащей размещению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посредством сети «Интернет»</w:t>
      </w:r>
    </w:p>
    <w:p w:rsidR="009A39D1" w:rsidRPr="0027107F" w:rsidRDefault="009A39D1" w:rsidP="009A39D1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7"/>
        <w:gridCol w:w="85"/>
        <w:gridCol w:w="5288"/>
        <w:gridCol w:w="3966"/>
      </w:tblGrid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39D1" w:rsidRPr="0027107F" w:rsidTr="00A54BA7">
        <w:tc>
          <w:tcPr>
            <w:tcW w:w="10466" w:type="dxa"/>
            <w:gridSpan w:val="4"/>
          </w:tcPr>
          <w:p w:rsidR="009A39D1" w:rsidRPr="0027107F" w:rsidRDefault="009A39D1" w:rsidP="007A545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Общая информация о Совете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7A545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перечень нормативных правовых актов, определяющих эти полномочия.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7A545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председателе Совета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9A39D1" w:rsidRPr="0027107F" w:rsidTr="00A54BA7">
        <w:tc>
          <w:tcPr>
            <w:tcW w:w="10466" w:type="dxa"/>
            <w:gridSpan w:val="4"/>
          </w:tcPr>
          <w:p w:rsidR="009A39D1" w:rsidRPr="0027107F" w:rsidRDefault="009A39D1" w:rsidP="007A545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7A545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изданные Советом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3966" w:type="dxa"/>
          </w:tcPr>
          <w:p w:rsidR="009A39D1" w:rsidRPr="0027107F" w:rsidRDefault="009A39D1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актов, внесенных в Законодательное Собрание Забайкальского края </w:t>
            </w:r>
          </w:p>
        </w:tc>
        <w:tc>
          <w:tcPr>
            <w:tcW w:w="3966" w:type="dxa"/>
          </w:tcPr>
          <w:p w:rsidR="00A54BA7" w:rsidRDefault="00DC5574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="00A54BA7">
              <w:rPr>
                <w:rFonts w:ascii="Times New Roman" w:hAnsi="Times New Roman" w:cs="Times New Roman"/>
                <w:sz w:val="28"/>
                <w:szCs w:val="28"/>
              </w:rPr>
              <w:t xml:space="preserve">дней со дня внесения 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9A39D1" w:rsidP="00DC5574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C55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7A545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Установленные формы обращений,  заявлений и иных документов, принимаемых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Советом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54BA7"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DC5574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9A39D1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1278E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DC5574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  <w:r w:rsidR="009A39D1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7A545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Совета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выступлений и заявлений.</w:t>
            </w:r>
          </w:p>
        </w:tc>
      </w:tr>
      <w:tr w:rsidR="009A39D1" w:rsidRPr="0027107F" w:rsidTr="00A54BA7">
        <w:tc>
          <w:tcPr>
            <w:tcW w:w="10466" w:type="dxa"/>
            <w:gridSpan w:val="4"/>
          </w:tcPr>
          <w:p w:rsidR="009A39D1" w:rsidRPr="0027107F" w:rsidRDefault="009A39D1" w:rsidP="007A545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751D05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9A39D1" w:rsidRPr="00271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Pr="0027107F" w:rsidRDefault="009A39D1" w:rsidP="007A545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организаций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выделяемых бюджетных средств</w:t>
            </w: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утверждения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ежегодного отчета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об использовании бюджетных средств.</w:t>
            </w:r>
          </w:p>
        </w:tc>
      </w:tr>
      <w:tr w:rsidR="009A39D1" w:rsidRPr="0027107F" w:rsidTr="00A54BA7">
        <w:tc>
          <w:tcPr>
            <w:tcW w:w="1127" w:type="dxa"/>
          </w:tcPr>
          <w:p w:rsidR="009A39D1" w:rsidRPr="0027107F" w:rsidRDefault="00751D05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9A3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3" w:type="dxa"/>
            <w:gridSpan w:val="2"/>
          </w:tcPr>
          <w:p w:rsidR="009A39D1" w:rsidRDefault="009A39D1" w:rsidP="00127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9A39D1" w:rsidRPr="0027107F" w:rsidRDefault="009A39D1" w:rsidP="001278E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9A39D1" w:rsidRPr="0027107F" w:rsidRDefault="009A39D1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принятия данных решений.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73" w:type="dxa"/>
            <w:gridSpan w:val="2"/>
          </w:tcPr>
          <w:p w:rsidR="00A54BA7" w:rsidRDefault="00A54BA7" w:rsidP="00DC5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966" w:type="dxa"/>
          </w:tcPr>
          <w:p w:rsidR="00A54BA7" w:rsidRDefault="00A54BA7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DC5574" w:rsidP="00461672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7A545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Советом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в пределах их полномочий, а также о результатах проверок, проведенных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Совете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Жиндойское</w:t>
            </w:r>
            <w:proofErr w:type="spellEnd"/>
            <w:r w:rsidR="007A5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6" w:type="dxa"/>
          </w:tcPr>
          <w:p w:rsidR="00A54BA7" w:rsidRDefault="00A54BA7" w:rsidP="00DC5574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подписания актов проверок.</w:t>
            </w:r>
          </w:p>
        </w:tc>
      </w:tr>
      <w:tr w:rsidR="00A54BA7" w:rsidRPr="0027107F" w:rsidTr="00A54BA7">
        <w:tc>
          <w:tcPr>
            <w:tcW w:w="10466" w:type="dxa"/>
            <w:gridSpan w:val="4"/>
          </w:tcPr>
          <w:p w:rsidR="00A54BA7" w:rsidRPr="0027107F" w:rsidRDefault="00A54BA7" w:rsidP="007A545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. Информация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7A545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«Жиндойское»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  с обращениями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(юридических лиц)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, общественных объединений, государственных органов, органов местного самоуправления.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1278E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966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1278E6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должностного лица, к полномочиям которого отнесены организация  приема лиц, обеспечение рассмотрения их обращений, а также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телефона, по которому можно получить информацию справочного характера.</w:t>
            </w:r>
          </w:p>
          <w:p w:rsidR="00A54BA7" w:rsidRPr="0027107F" w:rsidRDefault="00A54BA7" w:rsidP="001278E6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состоянии.</w:t>
            </w:r>
          </w:p>
        </w:tc>
      </w:tr>
      <w:tr w:rsidR="00A54BA7" w:rsidRPr="0027107F" w:rsidTr="00A54BA7">
        <w:tc>
          <w:tcPr>
            <w:tcW w:w="1127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73" w:type="dxa"/>
            <w:gridSpan w:val="2"/>
          </w:tcPr>
          <w:p w:rsidR="00A54BA7" w:rsidRPr="0027107F" w:rsidRDefault="00A54BA7" w:rsidP="00A54BA7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Обзоры обраще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лиц, </w:t>
            </w:r>
            <w:r w:rsidRPr="0027107F">
              <w:rPr>
                <w:rFonts w:ascii="Times New Roman" w:hAnsi="Times New Roman" w:cs="Times New Roman"/>
                <w:sz w:val="28"/>
                <w:szCs w:val="28"/>
              </w:rPr>
              <w:t>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966" w:type="dxa"/>
          </w:tcPr>
          <w:p w:rsidR="00A54BA7" w:rsidRPr="0027107F" w:rsidRDefault="00A54BA7" w:rsidP="001278E6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A54BA7" w:rsidRPr="0027107F" w:rsidTr="00A54BA7">
        <w:tc>
          <w:tcPr>
            <w:tcW w:w="10466" w:type="dxa"/>
            <w:gridSpan w:val="4"/>
          </w:tcPr>
          <w:p w:rsidR="00A54BA7" w:rsidRDefault="00A54BA7" w:rsidP="00751D05">
            <w:pPr>
              <w:pStyle w:val="a8"/>
              <w:numPr>
                <w:ilvl w:val="0"/>
                <w:numId w:val="2"/>
              </w:numPr>
              <w:tabs>
                <w:tab w:val="clear" w:pos="928"/>
              </w:tabs>
              <w:autoSpaceDE w:val="0"/>
              <w:autoSpaceDN w:val="0"/>
              <w:adjustRightInd w:val="0"/>
              <w:spacing w:after="0" w:line="240" w:lineRule="auto"/>
              <w:ind w:left="0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ствах имущественного характера в соответствии с ФЗ от 25.12.2008 № 273-ФЗ «О противодействии коррупции»</w:t>
            </w:r>
          </w:p>
        </w:tc>
      </w:tr>
      <w:tr w:rsidR="00A54BA7" w:rsidRPr="0027107F" w:rsidTr="00A54BA7">
        <w:tc>
          <w:tcPr>
            <w:tcW w:w="1212" w:type="dxa"/>
            <w:gridSpan w:val="2"/>
          </w:tcPr>
          <w:p w:rsidR="00A54BA7" w:rsidRPr="00751D05" w:rsidRDefault="00A54BA7" w:rsidP="00751D0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288" w:type="dxa"/>
          </w:tcPr>
          <w:p w:rsidR="00A54BA7" w:rsidRPr="00751D05" w:rsidRDefault="00A54BA7" w:rsidP="0075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3966" w:type="dxa"/>
          </w:tcPr>
          <w:p w:rsidR="00A54BA7" w:rsidRPr="00751D05" w:rsidRDefault="00A54BA7" w:rsidP="0075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D0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9A39D1" w:rsidRDefault="009A39D1" w:rsidP="009A39D1"/>
    <w:p w:rsidR="0027107F" w:rsidRPr="0027107F" w:rsidRDefault="0027107F" w:rsidP="009A39D1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107F" w:rsidRPr="0027107F" w:rsidSect="00C157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382F"/>
    <w:multiLevelType w:val="hybridMultilevel"/>
    <w:tmpl w:val="38EAD720"/>
    <w:lvl w:ilvl="0" w:tplc="1166BF30">
      <w:start w:val="1"/>
      <w:numFmt w:val="decimal"/>
      <w:lvlText w:val="%1."/>
      <w:lvlJc w:val="left"/>
      <w:pPr>
        <w:ind w:left="3829" w:hanging="3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28F14">
      <w:numFmt w:val="none"/>
      <w:lvlText w:val=""/>
      <w:lvlJc w:val="left"/>
      <w:pPr>
        <w:tabs>
          <w:tab w:val="num" w:pos="360"/>
        </w:tabs>
      </w:pPr>
    </w:lvl>
    <w:lvl w:ilvl="2" w:tplc="72242936">
      <w:numFmt w:val="none"/>
      <w:lvlText w:val=""/>
      <w:lvlJc w:val="left"/>
      <w:pPr>
        <w:tabs>
          <w:tab w:val="num" w:pos="360"/>
        </w:tabs>
      </w:pPr>
    </w:lvl>
    <w:lvl w:ilvl="3" w:tplc="4DD68AAC">
      <w:numFmt w:val="none"/>
      <w:lvlText w:val=""/>
      <w:lvlJc w:val="left"/>
      <w:pPr>
        <w:tabs>
          <w:tab w:val="num" w:pos="360"/>
        </w:tabs>
      </w:pPr>
    </w:lvl>
    <w:lvl w:ilvl="4" w:tplc="636C7BAE">
      <w:numFmt w:val="none"/>
      <w:lvlText w:val=""/>
      <w:lvlJc w:val="left"/>
      <w:pPr>
        <w:tabs>
          <w:tab w:val="num" w:pos="360"/>
        </w:tabs>
      </w:pPr>
    </w:lvl>
    <w:lvl w:ilvl="5" w:tplc="34C49110">
      <w:numFmt w:val="none"/>
      <w:lvlText w:val=""/>
      <w:lvlJc w:val="left"/>
      <w:pPr>
        <w:tabs>
          <w:tab w:val="num" w:pos="360"/>
        </w:tabs>
      </w:pPr>
    </w:lvl>
    <w:lvl w:ilvl="6" w:tplc="7EBC80A4">
      <w:numFmt w:val="none"/>
      <w:lvlText w:val=""/>
      <w:lvlJc w:val="left"/>
      <w:pPr>
        <w:tabs>
          <w:tab w:val="num" w:pos="360"/>
        </w:tabs>
      </w:pPr>
    </w:lvl>
    <w:lvl w:ilvl="7" w:tplc="B2DAF524">
      <w:numFmt w:val="none"/>
      <w:lvlText w:val=""/>
      <w:lvlJc w:val="left"/>
      <w:pPr>
        <w:tabs>
          <w:tab w:val="num" w:pos="360"/>
        </w:tabs>
      </w:pPr>
    </w:lvl>
    <w:lvl w:ilvl="8" w:tplc="23085CF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34200DA8">
      <w:numFmt w:val="none"/>
      <w:lvlText w:val=""/>
      <w:lvlJc w:val="left"/>
      <w:pPr>
        <w:tabs>
          <w:tab w:val="num" w:pos="360"/>
        </w:tabs>
      </w:pPr>
    </w:lvl>
    <w:lvl w:ilvl="2" w:tplc="31FCFB22">
      <w:numFmt w:val="none"/>
      <w:lvlText w:val=""/>
      <w:lvlJc w:val="left"/>
      <w:pPr>
        <w:tabs>
          <w:tab w:val="num" w:pos="360"/>
        </w:tabs>
      </w:pPr>
    </w:lvl>
    <w:lvl w:ilvl="3" w:tplc="CFC8CD18">
      <w:numFmt w:val="none"/>
      <w:lvlText w:val=""/>
      <w:lvlJc w:val="left"/>
      <w:pPr>
        <w:tabs>
          <w:tab w:val="num" w:pos="360"/>
        </w:tabs>
      </w:pPr>
    </w:lvl>
    <w:lvl w:ilvl="4" w:tplc="C728BCE6">
      <w:numFmt w:val="none"/>
      <w:lvlText w:val=""/>
      <w:lvlJc w:val="left"/>
      <w:pPr>
        <w:tabs>
          <w:tab w:val="num" w:pos="360"/>
        </w:tabs>
      </w:pPr>
    </w:lvl>
    <w:lvl w:ilvl="5" w:tplc="622248E8">
      <w:numFmt w:val="none"/>
      <w:lvlText w:val=""/>
      <w:lvlJc w:val="left"/>
      <w:pPr>
        <w:tabs>
          <w:tab w:val="num" w:pos="360"/>
        </w:tabs>
      </w:pPr>
    </w:lvl>
    <w:lvl w:ilvl="6" w:tplc="4F165912">
      <w:numFmt w:val="none"/>
      <w:lvlText w:val=""/>
      <w:lvlJc w:val="left"/>
      <w:pPr>
        <w:tabs>
          <w:tab w:val="num" w:pos="360"/>
        </w:tabs>
      </w:pPr>
    </w:lvl>
    <w:lvl w:ilvl="7" w:tplc="A016EA30">
      <w:numFmt w:val="none"/>
      <w:lvlText w:val=""/>
      <w:lvlJc w:val="left"/>
      <w:pPr>
        <w:tabs>
          <w:tab w:val="num" w:pos="360"/>
        </w:tabs>
      </w:pPr>
    </w:lvl>
    <w:lvl w:ilvl="8" w:tplc="BDD8C26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1D689F"/>
    <w:multiLevelType w:val="hybridMultilevel"/>
    <w:tmpl w:val="A39E5686"/>
    <w:lvl w:ilvl="0" w:tplc="2B6C2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107F"/>
    <w:rsid w:val="00003A5C"/>
    <w:rsid w:val="00051886"/>
    <w:rsid w:val="000738F4"/>
    <w:rsid w:val="001241A5"/>
    <w:rsid w:val="0027107F"/>
    <w:rsid w:val="00296197"/>
    <w:rsid w:val="002A2F38"/>
    <w:rsid w:val="002A64ED"/>
    <w:rsid w:val="003B60E8"/>
    <w:rsid w:val="003D32F1"/>
    <w:rsid w:val="004F42CC"/>
    <w:rsid w:val="00587BFA"/>
    <w:rsid w:val="006E3BE7"/>
    <w:rsid w:val="00751D05"/>
    <w:rsid w:val="00751E26"/>
    <w:rsid w:val="007A5456"/>
    <w:rsid w:val="007B0546"/>
    <w:rsid w:val="00813533"/>
    <w:rsid w:val="0085753D"/>
    <w:rsid w:val="009A39D1"/>
    <w:rsid w:val="00A54BA7"/>
    <w:rsid w:val="00C1575E"/>
    <w:rsid w:val="00CB0646"/>
    <w:rsid w:val="00DC5574"/>
    <w:rsid w:val="00EE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ED"/>
  </w:style>
  <w:style w:type="paragraph" w:styleId="1">
    <w:name w:val="heading 1"/>
    <w:basedOn w:val="a"/>
    <w:next w:val="a"/>
    <w:link w:val="10"/>
    <w:qFormat/>
    <w:rsid w:val="0027107F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710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7107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7107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7107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107F"/>
  </w:style>
  <w:style w:type="paragraph" w:styleId="2">
    <w:name w:val="Body Text Indent 2"/>
    <w:basedOn w:val="a"/>
    <w:link w:val="20"/>
    <w:uiPriority w:val="99"/>
    <w:unhideWhenUsed/>
    <w:rsid w:val="002710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107F"/>
  </w:style>
  <w:style w:type="paragraph" w:styleId="21">
    <w:name w:val="Body Text 2"/>
    <w:basedOn w:val="a"/>
    <w:link w:val="22"/>
    <w:uiPriority w:val="99"/>
    <w:unhideWhenUsed/>
    <w:rsid w:val="002710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107F"/>
  </w:style>
  <w:style w:type="paragraph" w:styleId="3">
    <w:name w:val="Body Text 3"/>
    <w:basedOn w:val="a"/>
    <w:link w:val="30"/>
    <w:uiPriority w:val="99"/>
    <w:unhideWhenUsed/>
    <w:rsid w:val="002710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7107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2710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710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051886"/>
    <w:pPr>
      <w:ind w:left="720"/>
      <w:contextualSpacing/>
    </w:pPr>
  </w:style>
  <w:style w:type="paragraph" w:customStyle="1" w:styleId="xl68">
    <w:name w:val="xl68"/>
    <w:basedOn w:val="a"/>
    <w:rsid w:val="003B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2019-01-18T07:10:00Z</cp:lastPrinted>
  <dcterms:created xsi:type="dcterms:W3CDTF">2018-03-10T11:24:00Z</dcterms:created>
  <dcterms:modified xsi:type="dcterms:W3CDTF">2019-01-18T07:40:00Z</dcterms:modified>
</cp:coreProperties>
</file>