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BD" w:rsidRDefault="005C28BD" w:rsidP="00D76964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Сельское поселение «Верхнешергольджинское»</w:t>
      </w:r>
    </w:p>
    <w:p w:rsidR="005C28BD" w:rsidRDefault="005C28BD" w:rsidP="00D76964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СОВЕТ СЕЛЬСКОГО ПОСЕЛЕНИЯ </w:t>
      </w: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«ВЕРХНЕШЕРГОЛЬДЖИНСКОЕ»</w:t>
      </w: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color w:val="333333"/>
          <w:sz w:val="28"/>
          <w:szCs w:val="28"/>
        </w:rPr>
      </w:pPr>
      <w:r w:rsidRPr="00B63C2B">
        <w:rPr>
          <w:rStyle w:val="a4"/>
          <w:color w:val="333333"/>
          <w:sz w:val="28"/>
          <w:szCs w:val="28"/>
        </w:rPr>
        <w:t>РЕШЕНИЕ</w:t>
      </w: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C28BD" w:rsidRPr="005B5E01" w:rsidRDefault="005C28BD" w:rsidP="00D769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«30» декабря 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333333"/>
            <w:sz w:val="28"/>
            <w:szCs w:val="28"/>
          </w:rPr>
          <w:t>2016</w:t>
        </w:r>
        <w:r w:rsidRPr="00207FA2">
          <w:rPr>
            <w:color w:val="333333"/>
            <w:sz w:val="28"/>
            <w:szCs w:val="28"/>
          </w:rPr>
          <w:t xml:space="preserve"> </w:t>
        </w:r>
        <w:r w:rsidRPr="00B63C2B">
          <w:rPr>
            <w:color w:val="333333"/>
            <w:sz w:val="28"/>
            <w:szCs w:val="28"/>
          </w:rPr>
          <w:t>г</w:t>
        </w:r>
      </w:smartTag>
      <w:r w:rsidRPr="00B63C2B">
        <w:rPr>
          <w:color w:val="333333"/>
          <w:sz w:val="28"/>
          <w:szCs w:val="28"/>
        </w:rPr>
        <w:t>. 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</w:rPr>
        <w:t>                        № 4</w:t>
      </w:r>
      <w:r w:rsidRPr="005B5E01">
        <w:rPr>
          <w:color w:val="333333"/>
          <w:sz w:val="28"/>
          <w:szCs w:val="28"/>
        </w:rPr>
        <w:t>4</w:t>
      </w: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Верхний Шергольджин</w:t>
      </w:r>
    </w:p>
    <w:p w:rsidR="005C28BD" w:rsidRPr="00B63C2B" w:rsidRDefault="005C28BD" w:rsidP="00D769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C28BD" w:rsidRDefault="005C28BD" w:rsidP="00D769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6062BE">
        <w:rPr>
          <w:rFonts w:ascii="Times New Roman" w:hAnsi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/>
          <w:b/>
          <w:bCs/>
          <w:sz w:val="28"/>
          <w:szCs w:val="28"/>
        </w:rPr>
        <w:t>бюджетном процессе</w:t>
      </w:r>
      <w:r w:rsidRPr="006062B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«Верхнешергольджинское»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5C28BD" w:rsidRPr="006062BE" w:rsidRDefault="005C28BD" w:rsidP="00D769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>утвержденное</w:t>
      </w:r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 решением Совета сельского поселения «Верхнешергольджинское» от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4"/>
            <w:rFonts w:ascii="Times New Roman" w:hAnsi="Times New Roman"/>
            <w:color w:val="333333"/>
            <w:sz w:val="28"/>
            <w:szCs w:val="28"/>
          </w:rPr>
          <w:t>2012</w:t>
        </w:r>
        <w:r w:rsidRPr="006062BE">
          <w:rPr>
            <w:rStyle w:val="a4"/>
            <w:rFonts w:ascii="Times New Roman" w:hAnsi="Times New Roman"/>
            <w:color w:val="333333"/>
            <w:sz w:val="28"/>
            <w:szCs w:val="28"/>
          </w:rPr>
          <w:t xml:space="preserve"> г</w:t>
        </w:r>
      </w:smartTag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. №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25</w:t>
      </w:r>
    </w:p>
    <w:p w:rsidR="005C28BD" w:rsidRPr="006062BE" w:rsidRDefault="005C28BD" w:rsidP="00D7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8BD" w:rsidRDefault="005C28BD" w:rsidP="00D7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C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</w:t>
      </w:r>
      <w:r w:rsidRPr="00F31CD0">
        <w:rPr>
          <w:rFonts w:ascii="Times New Roman" w:hAnsi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sz w:val="28"/>
          <w:szCs w:val="28"/>
        </w:rPr>
        <w:t>Положения о бюджетном процессе</w:t>
      </w:r>
      <w:r w:rsidRPr="00F31CD0">
        <w:rPr>
          <w:rFonts w:ascii="Times New Roman" w:hAnsi="Times New Roman"/>
          <w:sz w:val="28"/>
          <w:szCs w:val="28"/>
        </w:rPr>
        <w:t xml:space="preserve"> сельского поселения «Верхнешергольджинское»</w:t>
      </w:r>
      <w:r>
        <w:rPr>
          <w:rFonts w:ascii="Times New Roman" w:hAnsi="Times New Roman"/>
          <w:sz w:val="28"/>
          <w:szCs w:val="28"/>
        </w:rPr>
        <w:t xml:space="preserve">, утвержденного решением Совета сельского поселения «Верхнешергольджинское»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25,</w:t>
      </w:r>
      <w:r w:rsidRPr="00F31CD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на основании статьи 24 Устава сельского поселения «Верхнешергольджинское» Совет  решил:</w:t>
      </w:r>
    </w:p>
    <w:p w:rsidR="005C28BD" w:rsidRPr="00F31CD0" w:rsidRDefault="005C28BD" w:rsidP="00D76964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F31CD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r w:rsidR="00ED2521">
        <w:rPr>
          <w:rFonts w:ascii="Times New Roman" w:hAnsi="Times New Roman"/>
          <w:sz w:val="28"/>
          <w:szCs w:val="28"/>
        </w:rPr>
        <w:t>бюджетном процессе</w:t>
      </w:r>
      <w:bookmarkStart w:id="0" w:name="_GoBack"/>
      <w:bookmarkEnd w:id="0"/>
      <w:r w:rsidRPr="00F31CD0">
        <w:rPr>
          <w:rFonts w:ascii="Times New Roman" w:hAnsi="Times New Roman"/>
          <w:sz w:val="28"/>
          <w:szCs w:val="28"/>
        </w:rPr>
        <w:t xml:space="preserve"> сельского поселения «Верхнешергольджинское»</w:t>
      </w:r>
      <w:r>
        <w:rPr>
          <w:rFonts w:ascii="Times New Roman" w:hAnsi="Times New Roman"/>
          <w:sz w:val="28"/>
          <w:szCs w:val="28"/>
        </w:rPr>
        <w:t xml:space="preserve">, утвержденного решением Совета сельского поселения «Верхнешергольджинское»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25,</w:t>
      </w:r>
      <w:r w:rsidRPr="00F31CD0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5C28BD" w:rsidRPr="003236F2" w:rsidRDefault="005C28BD" w:rsidP="00D7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6F2">
        <w:rPr>
          <w:rFonts w:ascii="Times New Roman" w:hAnsi="Times New Roman"/>
          <w:sz w:val="28"/>
          <w:szCs w:val="28"/>
        </w:rPr>
        <w:t xml:space="preserve">      </w:t>
      </w:r>
      <w:r w:rsidR="00666501">
        <w:rPr>
          <w:rFonts w:ascii="Times New Roman" w:hAnsi="Times New Roman"/>
          <w:sz w:val="28"/>
          <w:szCs w:val="28"/>
        </w:rPr>
        <w:t xml:space="preserve">1.1) пункт </w:t>
      </w:r>
      <w:r w:rsidR="00666501" w:rsidRPr="006665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3236F2">
        <w:rPr>
          <w:rFonts w:ascii="Times New Roman" w:hAnsi="Times New Roman"/>
          <w:sz w:val="28"/>
          <w:szCs w:val="28"/>
        </w:rPr>
        <w:t>:</w:t>
      </w:r>
    </w:p>
    <w:p w:rsidR="005C28BD" w:rsidRPr="00B66BFE" w:rsidRDefault="00666501" w:rsidP="00D76964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666501">
        <w:rPr>
          <w:sz w:val="28"/>
          <w:szCs w:val="28"/>
        </w:rPr>
        <w:t>8</w:t>
      </w:r>
      <w:r w:rsidR="005C28BD" w:rsidRPr="00B66BFE">
        <w:rPr>
          <w:sz w:val="28"/>
          <w:szCs w:val="28"/>
        </w:rPr>
        <w:t>. Проект бюджета сельского поселения составляется и утверждается сроком на три года (очередной финансовый год и плановый период)</w:t>
      </w:r>
      <w:r w:rsidR="005C28BD" w:rsidRPr="00B66BFE">
        <w:rPr>
          <w:bCs/>
          <w:sz w:val="28"/>
          <w:szCs w:val="28"/>
        </w:rPr>
        <w:t>.</w:t>
      </w:r>
      <w:r w:rsidR="005C28BD" w:rsidRPr="00B66BFE">
        <w:rPr>
          <w:sz w:val="28"/>
          <w:szCs w:val="28"/>
        </w:rPr>
        <w:t>»;</w:t>
      </w:r>
    </w:p>
    <w:p w:rsidR="005C28BD" w:rsidRPr="00B66BFE" w:rsidRDefault="005C28BD" w:rsidP="00D7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FE">
        <w:rPr>
          <w:rFonts w:ascii="Times New Roman" w:hAnsi="Times New Roman"/>
          <w:sz w:val="28"/>
          <w:szCs w:val="28"/>
        </w:rPr>
        <w:t xml:space="preserve">      1.2) пункт 12 дополнить пунктами:</w:t>
      </w:r>
    </w:p>
    <w:p w:rsidR="005C28BD" w:rsidRPr="00B66BFE" w:rsidRDefault="005C28BD" w:rsidP="00D7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FE">
        <w:rPr>
          <w:rFonts w:ascii="Times New Roman" w:hAnsi="Times New Roman"/>
          <w:sz w:val="28"/>
          <w:szCs w:val="28"/>
        </w:rPr>
        <w:t xml:space="preserve">       «12.4. </w:t>
      </w:r>
      <w:r w:rsidRPr="00B66BFE">
        <w:rPr>
          <w:rFonts w:ascii="Times New Roman" w:hAnsi="Times New Roman"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5C28BD" w:rsidRPr="00B66BFE" w:rsidRDefault="005C28BD" w:rsidP="00D7696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1" w:name="dst3841"/>
      <w:bookmarkEnd w:id="1"/>
      <w:r w:rsidRPr="00B66BFE">
        <w:rPr>
          <w:rFonts w:ascii="Times New Roman" w:hAnsi="Times New Roman"/>
          <w:sz w:val="28"/>
          <w:szCs w:val="28"/>
          <w:lang w:eastAsia="ru-RU"/>
        </w:rPr>
        <w:t>12.5.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B66BFE">
        <w:rPr>
          <w:rFonts w:ascii="Times New Roman" w:hAnsi="Times New Roman"/>
          <w:sz w:val="28"/>
          <w:szCs w:val="28"/>
        </w:rPr>
        <w:t>»;</w:t>
      </w:r>
    </w:p>
    <w:p w:rsidR="005C28BD" w:rsidRDefault="005C28BD" w:rsidP="0064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1.3) пункт 28.1 после слов «бюджетной» дополнить словами «политики и основные направления»;</w:t>
      </w:r>
    </w:p>
    <w:p w:rsidR="005C28BD" w:rsidRDefault="005C28BD" w:rsidP="0064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1.4) пункт 28.4 после слов «финансовый год» дополнить словами «</w:t>
      </w:r>
      <w:r w:rsidRPr="00B66BFE">
        <w:rPr>
          <w:rFonts w:ascii="Times New Roman" w:hAnsi="Times New Roman"/>
          <w:sz w:val="28"/>
          <w:szCs w:val="28"/>
        </w:rPr>
        <w:t>и плановый период либо утвержденный среднесрочный финансовый план»;</w:t>
      </w:r>
    </w:p>
    <w:p w:rsidR="005C28BD" w:rsidRDefault="005C28BD" w:rsidP="0064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1.5) пункт 28.7 изложить в следующей редакции:</w:t>
      </w:r>
    </w:p>
    <w:p w:rsidR="005C28BD" w:rsidRPr="00B66BFE" w:rsidRDefault="005C28BD" w:rsidP="0064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«28.7. </w:t>
      </w:r>
      <w:r w:rsidRPr="00881FE0">
        <w:rPr>
          <w:rFonts w:ascii="Times New Roman" w:hAnsi="Times New Roman"/>
          <w:sz w:val="28"/>
          <w:szCs w:val="28"/>
          <w:lang w:eastAsia="ru-RU"/>
        </w:rPr>
        <w:t xml:space="preserve">верхний </w:t>
      </w:r>
      <w:r w:rsidRPr="00B66BFE">
        <w:rPr>
          <w:rFonts w:ascii="Times New Roman" w:hAnsi="Times New Roman"/>
          <w:sz w:val="28"/>
          <w:szCs w:val="28"/>
          <w:lang w:eastAsia="ru-RU"/>
        </w:rPr>
        <w:t>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периода.»;</w:t>
      </w:r>
    </w:p>
    <w:p w:rsidR="005C28BD" w:rsidRDefault="005C28BD" w:rsidP="00647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1.6)  пункт 28 дополнить пунктами следующего содержания:</w:t>
      </w:r>
    </w:p>
    <w:p w:rsidR="005C28BD" w:rsidRPr="002C6AA8" w:rsidRDefault="005C28BD" w:rsidP="002C6A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r w:rsidR="00666501">
        <w:rPr>
          <w:rFonts w:ascii="Times New Roman" w:hAnsi="Times New Roman"/>
          <w:sz w:val="28"/>
          <w:szCs w:val="28"/>
          <w:lang w:eastAsia="ru-RU"/>
        </w:rPr>
        <w:t>28.16</w:t>
      </w:r>
      <w:r w:rsidRPr="002C6AA8">
        <w:rPr>
          <w:rFonts w:ascii="Times New Roman" w:hAnsi="Times New Roman"/>
          <w:sz w:val="28"/>
          <w:szCs w:val="28"/>
          <w:lang w:eastAsia="ru-RU"/>
        </w:rPr>
        <w:t>. проекты законов о бюджетах государственных внебюджетных фондов;</w:t>
      </w:r>
    </w:p>
    <w:p w:rsidR="005C28BD" w:rsidRPr="002C6AA8" w:rsidRDefault="00666501" w:rsidP="002C6A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28.17</w:t>
      </w:r>
      <w:r w:rsidR="005C28BD" w:rsidRPr="002C6AA8">
        <w:rPr>
          <w:rFonts w:ascii="Times New Roman" w:hAnsi="Times New Roman"/>
          <w:sz w:val="28"/>
          <w:szCs w:val="28"/>
          <w:lang w:eastAsia="ru-RU"/>
        </w:rPr>
        <w:t>.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C28BD" w:rsidRPr="002C6AA8" w:rsidRDefault="00666501" w:rsidP="002C6A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28.18</w:t>
      </w:r>
      <w:r w:rsidR="005C28BD" w:rsidRPr="002C6AA8">
        <w:rPr>
          <w:rFonts w:ascii="Times New Roman" w:hAnsi="Times New Roman"/>
          <w:sz w:val="28"/>
          <w:szCs w:val="28"/>
          <w:lang w:eastAsia="ru-RU"/>
        </w:rPr>
        <w:t xml:space="preserve">. реестры источников доходов бюджета сельского поселения; </w:t>
      </w:r>
    </w:p>
    <w:p w:rsidR="005C28BD" w:rsidRPr="002C6AA8" w:rsidRDefault="00666501" w:rsidP="002C6A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28.19</w:t>
      </w:r>
      <w:r w:rsidR="005C28BD" w:rsidRPr="002C6AA8">
        <w:rPr>
          <w:rFonts w:ascii="Times New Roman" w:hAnsi="Times New Roman"/>
          <w:sz w:val="28"/>
          <w:szCs w:val="28"/>
          <w:lang w:eastAsia="ru-RU"/>
        </w:rPr>
        <w:t xml:space="preserve">. проект бюджетного прогноза (проект изменений бюджетного прогноза) сельского поселения «Верхнешергольджинское» на долгосрочный период (за исключением показателей финансового обеспечения государственных (муниципальных) программ); </w:t>
      </w:r>
    </w:p>
    <w:p w:rsidR="005C28BD" w:rsidRPr="002C6AA8" w:rsidRDefault="00666501" w:rsidP="002C6A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28.20</w:t>
      </w:r>
      <w:r w:rsidR="005C28BD" w:rsidRPr="002C6AA8">
        <w:rPr>
          <w:rFonts w:ascii="Times New Roman" w:hAnsi="Times New Roman"/>
          <w:sz w:val="28"/>
          <w:szCs w:val="28"/>
          <w:lang w:eastAsia="ru-RU"/>
        </w:rPr>
        <w:t>. паспорта государственных (муниципальных) программ (проекты изменений в указанные паспорта);</w:t>
      </w:r>
    </w:p>
    <w:p w:rsidR="005C28BD" w:rsidRDefault="00666501" w:rsidP="006665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28.21</w:t>
      </w:r>
      <w:r w:rsidRPr="00666501">
        <w:rPr>
          <w:rFonts w:ascii="Times New Roman" w:hAnsi="Times New Roman"/>
          <w:sz w:val="28"/>
          <w:szCs w:val="28"/>
          <w:lang w:eastAsia="ru-RU"/>
        </w:rPr>
        <w:t>.</w:t>
      </w:r>
      <w:r w:rsidRPr="00666501">
        <w:rPr>
          <w:rFonts w:ascii="Times New Roman" w:hAnsi="Times New Roman"/>
          <w:sz w:val="28"/>
          <w:szCs w:val="28"/>
        </w:rPr>
        <w:t> </w:t>
      </w:r>
      <w:r w:rsidRPr="00666501">
        <w:rPr>
          <w:rFonts w:ascii="Times New Roman" w:hAnsi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66501">
        <w:rPr>
          <w:rFonts w:ascii="Times New Roman" w:hAnsi="Times New Roman"/>
          <w:sz w:val="28"/>
          <w:szCs w:val="28"/>
          <w:lang w:eastAsia="ru-RU"/>
        </w:rPr>
        <w:t>.</w:t>
      </w:r>
    </w:p>
    <w:p w:rsidR="00666501" w:rsidRDefault="00666501" w:rsidP="006665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1.7) статью 2 дополнить пунктом 29 в следующей редакции:</w:t>
      </w:r>
    </w:p>
    <w:p w:rsidR="00666501" w:rsidRDefault="00666501" w:rsidP="006665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«29. </w:t>
      </w:r>
      <w:r w:rsidRPr="0066650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Долгосрочное бюджетное планирование</w:t>
      </w:r>
    </w:p>
    <w:p w:rsidR="00666501" w:rsidRPr="00541E4C" w:rsidRDefault="00666501" w:rsidP="0066650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1. Долгосрочное бюджетное планирование осуществляется путем формирования бюджетного прогноза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«Верхнешергольджинское» (далее – бюджетный прогноз)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долгосрочный период в случае,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сельского поселения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 решение о его формировании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к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501" w:rsidRPr="00541E4C" w:rsidRDefault="00666501" w:rsidP="0066650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3828"/>
      <w:bookmarkEnd w:id="2"/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Под бюджетным прогнозом на долгосрочный период понимается документ, содержащий прогноз основных характеристик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бюджета сельского поселения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показатели финансового обеспечения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на период их действия, иные показатели, характеризующие бюджет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, а также содержащий основные подходы к формированию бюджетной политики на долгосрочный период.</w:t>
      </w:r>
    </w:p>
    <w:p w:rsidR="00666501" w:rsidRPr="00541E4C" w:rsidRDefault="00666501" w:rsidP="0066650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3829"/>
      <w:bookmarkEnd w:id="3"/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3. Бюджетный прогноз на долгосрочный период разрабатывается каждые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три года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лет на основе прогноза социально-экономического развития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период.</w:t>
      </w:r>
    </w:p>
    <w:p w:rsidR="00666501" w:rsidRPr="00541E4C" w:rsidRDefault="00666501" w:rsidP="0066650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3830"/>
      <w:bookmarkStart w:id="5" w:name="dst3831"/>
      <w:bookmarkEnd w:id="4"/>
      <w:bookmarkEnd w:id="5"/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прогноз на долгосрочный период может быть изменен с учетом изменения прогноза социально-экономического развития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период и принятого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без продления периода его действия.</w:t>
      </w:r>
    </w:p>
    <w:p w:rsidR="00666501" w:rsidRPr="00541E4C" w:rsidRDefault="00666501" w:rsidP="0066650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3832"/>
      <w:bookmarkEnd w:id="6"/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5" w:anchor="dst100011" w:history="1">
        <w:r w:rsidRPr="00541E4C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 разработки и утверждения, </w:t>
      </w:r>
      <w:hyperlink r:id="rId6" w:anchor="dst100006" w:history="1">
        <w:r w:rsidRPr="00541E4C">
          <w:rPr>
            <w:rFonts w:ascii="Times New Roman" w:eastAsia="Times New Roman" w:hAnsi="Times New Roman"/>
            <w:sz w:val="28"/>
            <w:szCs w:val="28"/>
            <w:lang w:eastAsia="ru-RU"/>
          </w:rPr>
          <w:t>период</w:t>
        </w:r>
      </w:hyperlink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 действия, а также </w:t>
      </w:r>
      <w:hyperlink r:id="rId7" w:anchor="dst100033" w:history="1">
        <w:r w:rsidRPr="00541E4C">
          <w:rPr>
            <w:rFonts w:ascii="Times New Roman" w:eastAsia="Times New Roman" w:hAnsi="Times New Roman"/>
            <w:sz w:val="28"/>
            <w:szCs w:val="28"/>
            <w:lang w:eastAsia="ru-RU"/>
          </w:rPr>
          <w:t>требования</w:t>
        </w:r>
      </w:hyperlink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 к составу и содержанию бюджетного прогноза на долгосрочный период устанавливаются администрацией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соблюдением требований 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>Бюджетного к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 w:rsidR="008B6DC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541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501" w:rsidRPr="00541E4C" w:rsidRDefault="008B6DC0" w:rsidP="008B6DC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3833"/>
      <w:bookmarkStart w:id="8" w:name="dst3834"/>
      <w:bookmarkEnd w:id="7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66501"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. Бюджетный прогноз (изменения бюджетного прогноза) на долгосрочный период утверждается (утверждаются)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66501"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срок, не превышающий двух месяцев со дня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 решения</w:t>
      </w:r>
      <w:r w:rsidR="00666501" w:rsidRPr="00541E4C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66501" w:rsidRPr="00541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66501" w:rsidRPr="00541E4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C28BD" w:rsidRDefault="00666501" w:rsidP="00D769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1.8</w:t>
      </w:r>
      <w:r w:rsidR="005C28BD">
        <w:rPr>
          <w:rFonts w:ascii="Times New Roman" w:hAnsi="Times New Roman"/>
          <w:sz w:val="28"/>
          <w:szCs w:val="28"/>
          <w:lang w:eastAsia="ru-RU"/>
        </w:rPr>
        <w:t xml:space="preserve">) пункт 94 </w:t>
      </w:r>
      <w:r w:rsidR="005C28BD">
        <w:rPr>
          <w:rFonts w:ascii="Times New Roman" w:hAnsi="Times New Roman"/>
          <w:sz w:val="28"/>
          <w:szCs w:val="28"/>
        </w:rPr>
        <w:t>после слов «Верхнешергольджинское» дополнить:</w:t>
      </w:r>
    </w:p>
    <w:p w:rsidR="005C28BD" w:rsidRPr="00B127C8" w:rsidRDefault="005C28BD" w:rsidP="00E349AA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</w:t>
      </w: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Внешняя проверка годового отчета об исполнении  бюджета осуществляется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Советом поселения</w:t>
      </w: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соблюдением требований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Бюджетного кодекса</w:t>
      </w: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 учетом особенностей, установленных федеральными законами.</w:t>
      </w:r>
    </w:p>
    <w:p w:rsidR="005C28BD" w:rsidRDefault="005C28BD" w:rsidP="00D76964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обращению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</w:t>
      </w: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район».</w:t>
      </w:r>
      <w:r w:rsidRPr="00B12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28BD" w:rsidRPr="00B275BD" w:rsidRDefault="005C28BD" w:rsidP="00B275BD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C3C">
        <w:rPr>
          <w:rFonts w:ascii="Times New Roman" w:hAnsi="Times New Roman"/>
          <w:sz w:val="28"/>
          <w:szCs w:val="28"/>
        </w:rPr>
        <w:t>Отчет об исполнении бюджета поселения за первый квартал, первое полугодие и за девять месяцев текущего финансового года официально обнародуется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  <w:r w:rsidRPr="00B275BD">
        <w:rPr>
          <w:rFonts w:ascii="Times New Roman" w:hAnsi="Times New Roman"/>
          <w:sz w:val="28"/>
          <w:szCs w:val="28"/>
          <w:lang w:eastAsia="ru-RU"/>
        </w:rPr>
        <w:t>».</w:t>
      </w:r>
    </w:p>
    <w:p w:rsidR="005C28BD" w:rsidRPr="00D2009F" w:rsidRDefault="005C28BD" w:rsidP="00D76964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91EBE">
        <w:rPr>
          <w:rFonts w:ascii="Times New Roman" w:hAnsi="Times New Roman"/>
          <w:sz w:val="28"/>
          <w:szCs w:val="28"/>
        </w:rPr>
        <w:t>2. Настоящее</w:t>
      </w:r>
      <w:r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 (обнародования) </w:t>
      </w:r>
      <w:r w:rsidRPr="00D2009F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«Верхнешергольджинское»</w:t>
      </w:r>
      <w:r w:rsidRPr="00D2009F">
        <w:rPr>
          <w:rFonts w:ascii="Times New Roman" w:hAnsi="Times New Roman"/>
          <w:sz w:val="28"/>
          <w:szCs w:val="28"/>
        </w:rPr>
        <w:t>.</w:t>
      </w:r>
    </w:p>
    <w:p w:rsidR="005C28BD" w:rsidRPr="00D2009F" w:rsidRDefault="005C28BD" w:rsidP="00D76964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и </w:t>
      </w:r>
      <w:r w:rsidRPr="00D2009F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«</w:t>
      </w:r>
      <w:proofErr w:type="spellStart"/>
      <w:r w:rsidRPr="00D2009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D2009F"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«Верхнешергольджинское».</w:t>
      </w:r>
    </w:p>
    <w:p w:rsidR="005C28BD" w:rsidRDefault="005C28BD" w:rsidP="00D7696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D7696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D7696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D7696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D76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5C28BD" w:rsidRDefault="005C28BD" w:rsidP="00D76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«Верхнешергольджинское»                                            Г.И. Фёдоров</w:t>
      </w:r>
    </w:p>
    <w:p w:rsidR="005C28BD" w:rsidRDefault="005C28BD" w:rsidP="00D7696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C28BD" w:rsidRPr="00AD1DA8" w:rsidRDefault="005C28BD" w:rsidP="00D76964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28BD" w:rsidRPr="003236F2" w:rsidRDefault="005C28BD" w:rsidP="00D76964">
      <w:pPr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5C28BD" w:rsidRPr="00F31CD0" w:rsidRDefault="005C28BD" w:rsidP="00D7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8BD" w:rsidRDefault="005C28BD" w:rsidP="00D76964"/>
    <w:p w:rsidR="005C28BD" w:rsidRDefault="005C28BD"/>
    <w:sectPr w:rsidR="005C28BD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964"/>
    <w:rsid w:val="00036820"/>
    <w:rsid w:val="000D5ADF"/>
    <w:rsid w:val="00207FA2"/>
    <w:rsid w:val="002C6AA8"/>
    <w:rsid w:val="003236F2"/>
    <w:rsid w:val="004219FB"/>
    <w:rsid w:val="004F351E"/>
    <w:rsid w:val="005B5E01"/>
    <w:rsid w:val="005C28BD"/>
    <w:rsid w:val="006062BE"/>
    <w:rsid w:val="00647928"/>
    <w:rsid w:val="00666501"/>
    <w:rsid w:val="006D146D"/>
    <w:rsid w:val="007F2F06"/>
    <w:rsid w:val="00832158"/>
    <w:rsid w:val="008357BF"/>
    <w:rsid w:val="00881FE0"/>
    <w:rsid w:val="008B6DC0"/>
    <w:rsid w:val="009B6540"/>
    <w:rsid w:val="009B70FF"/>
    <w:rsid w:val="009D02F8"/>
    <w:rsid w:val="009F0C3C"/>
    <w:rsid w:val="00A4639B"/>
    <w:rsid w:val="00AA6800"/>
    <w:rsid w:val="00AD05A7"/>
    <w:rsid w:val="00AD1DA8"/>
    <w:rsid w:val="00B127C8"/>
    <w:rsid w:val="00B275BD"/>
    <w:rsid w:val="00B63C2B"/>
    <w:rsid w:val="00B66BFE"/>
    <w:rsid w:val="00BE3882"/>
    <w:rsid w:val="00BF5253"/>
    <w:rsid w:val="00C67F65"/>
    <w:rsid w:val="00CF4E04"/>
    <w:rsid w:val="00D2009F"/>
    <w:rsid w:val="00D76964"/>
    <w:rsid w:val="00D91EBE"/>
    <w:rsid w:val="00D9319C"/>
    <w:rsid w:val="00E349AA"/>
    <w:rsid w:val="00ED2521"/>
    <w:rsid w:val="00F31CD0"/>
    <w:rsid w:val="00F32377"/>
    <w:rsid w:val="00F43D9D"/>
    <w:rsid w:val="00FC7530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97558"/>
  <w15:docId w15:val="{118C6644-46B3-4CCC-8C7A-E160751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9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6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76964"/>
    <w:rPr>
      <w:rFonts w:cs="Times New Roman"/>
      <w:b/>
      <w:bCs/>
    </w:rPr>
  </w:style>
  <w:style w:type="paragraph" w:customStyle="1" w:styleId="ConsNormal">
    <w:name w:val="ConsNormal"/>
    <w:uiPriority w:val="99"/>
    <w:rsid w:val="00D769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D76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57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5705/" TargetMode="External"/><Relationship Id="rId5" Type="http://schemas.openxmlformats.org/officeDocument/2006/relationships/hyperlink" Target="http://www.consultant.ru/document/cons_doc_LAW_1857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oUafp1QRteAgVrTBWk4gqsWZwtt2SaIyvJORLYouilA=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ofZm2LwdyIhbBkbFoMUWgKEgo+uYAf9pyO8JnrAOhvyXrGgJd7tV+pAgBDjunnTdJz7gucDx
    V/U27DqA7R/5jw==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rFXfGovoI55ZjBs+np+bsLZEdXc=</DigestValue>
      </Reference>
      <Reference URI="/word/document.xml?ContentType=application/vnd.openxmlformats-officedocument.wordprocessingml.document.main+xml">
        <DigestMethod Algorithm="http://www.w3.org/2000/09/xmldsig#sha1"/>
        <DigestValue>4J1IKwA6cIPpQmJC1j09vfjOAVk=</DigestValue>
      </Reference>
      <Reference URI="/word/fontTable.xml?ContentType=application/vnd.openxmlformats-officedocument.wordprocessingml.fontTable+xml">
        <DigestMethod Algorithm="http://www.w3.org/2000/09/xmldsig#sha1"/>
        <DigestValue>muBU1bOKj1be+CxYEKwgucWeYrM=</DigestValue>
      </Reference>
      <Reference URI="/word/numbering.xml?ContentType=application/vnd.openxmlformats-officedocument.wordprocessingml.numbering+xml">
        <DigestMethod Algorithm="http://www.w3.org/2000/09/xmldsig#sha1"/>
        <DigestValue>Bokpd9pKrqskdquPVPAoBrvRCR0=</DigestValue>
      </Reference>
      <Reference URI="/word/settings.xml?ContentType=application/vnd.openxmlformats-officedocument.wordprocessingml.settings+xml">
        <DigestMethod Algorithm="http://www.w3.org/2000/09/xmldsig#sha1"/>
        <DigestValue>a2EeokjtOLy4rWycMkvSLeQAwDo=</DigestValue>
      </Reference>
      <Reference URI="/word/styles.xml?ContentType=application/vnd.openxmlformats-officedocument.wordprocessingml.styles+xml">
        <DigestMethod Algorithm="http://www.w3.org/2000/09/xmldsig#sha1"/>
        <DigestValue>ZbCbs2Lc48YZvKddnRNWco94h5A=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10</cp:revision>
  <dcterms:created xsi:type="dcterms:W3CDTF">2017-01-13T02:43:00Z</dcterms:created>
  <dcterms:modified xsi:type="dcterms:W3CDTF">2018-06-04T06:48:00Z</dcterms:modified>
</cp:coreProperties>
</file>