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43" w:rsidRPr="00B83ED4" w:rsidRDefault="00E11D43" w:rsidP="00B83ED4">
      <w:pPr>
        <w:pStyle w:val="a3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                                            </w:t>
      </w:r>
      <w:r w:rsidR="00B83ED4">
        <w:rPr>
          <w:rStyle w:val="a4"/>
          <w:b w:val="0"/>
          <w:i/>
          <w:sz w:val="28"/>
          <w:szCs w:val="28"/>
        </w:rPr>
        <w:t xml:space="preserve">                           </w:t>
      </w:r>
    </w:p>
    <w:p w:rsidR="00E11D43" w:rsidRPr="00133812" w:rsidRDefault="00E11D43" w:rsidP="00E11D43">
      <w:pPr>
        <w:pStyle w:val="a3"/>
        <w:jc w:val="center"/>
        <w:rPr>
          <w:rStyle w:val="a4"/>
          <w:b w:val="0"/>
          <w:sz w:val="28"/>
          <w:szCs w:val="28"/>
        </w:rPr>
      </w:pPr>
      <w:r w:rsidRPr="00133812">
        <w:rPr>
          <w:rStyle w:val="a4"/>
          <w:b w:val="0"/>
          <w:sz w:val="28"/>
          <w:szCs w:val="28"/>
          <w:lang w:val="en-US"/>
        </w:rPr>
        <w:t>C</w:t>
      </w:r>
      <w:proofErr w:type="spellStart"/>
      <w:r w:rsidR="00B44D43" w:rsidRPr="00133812">
        <w:rPr>
          <w:rStyle w:val="a4"/>
          <w:b w:val="0"/>
          <w:sz w:val="28"/>
          <w:szCs w:val="28"/>
        </w:rPr>
        <w:t>ельское</w:t>
      </w:r>
      <w:proofErr w:type="spellEnd"/>
      <w:r w:rsidRPr="00133812">
        <w:rPr>
          <w:rStyle w:val="a4"/>
          <w:b w:val="0"/>
          <w:sz w:val="28"/>
          <w:szCs w:val="28"/>
        </w:rPr>
        <w:t xml:space="preserve"> поселение «Захаровское»</w:t>
      </w:r>
    </w:p>
    <w:p w:rsidR="00E11D43" w:rsidRDefault="00E11D43" w:rsidP="00E11D43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АДМИНИСТРАЦИЯ СЕЛЬСКОГО ПОСЕЛЕНИЯ «ЗАХАРОВСКОЕ»</w:t>
      </w:r>
    </w:p>
    <w:p w:rsidR="00E11D43" w:rsidRDefault="00E11D43" w:rsidP="00E11D43">
      <w:pPr>
        <w:pStyle w:val="a3"/>
        <w:jc w:val="center"/>
        <w:rPr>
          <w:sz w:val="28"/>
          <w:szCs w:val="28"/>
        </w:rPr>
      </w:pPr>
    </w:p>
    <w:p w:rsidR="00E11D43" w:rsidRPr="00133812" w:rsidRDefault="00E11D43" w:rsidP="00E11D43">
      <w:pPr>
        <w:pStyle w:val="a3"/>
        <w:jc w:val="center"/>
        <w:rPr>
          <w:b/>
          <w:sz w:val="32"/>
          <w:szCs w:val="32"/>
        </w:rPr>
      </w:pPr>
      <w:r w:rsidRPr="00133812">
        <w:rPr>
          <w:b/>
          <w:sz w:val="32"/>
          <w:szCs w:val="32"/>
        </w:rPr>
        <w:t>ПОСТАНОВЛЕНИЕ</w:t>
      </w:r>
    </w:p>
    <w:p w:rsidR="00E11D43" w:rsidRDefault="00E11D43" w:rsidP="00E11D43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B44D43">
        <w:rPr>
          <w:sz w:val="28"/>
          <w:szCs w:val="28"/>
        </w:rPr>
        <w:t>13» декабря 2019</w:t>
      </w:r>
      <w:r>
        <w:rPr>
          <w:sz w:val="28"/>
          <w:szCs w:val="28"/>
        </w:rPr>
        <w:t xml:space="preserve"> г.                                                              № </w:t>
      </w:r>
      <w:r w:rsidR="00B44D43">
        <w:rPr>
          <w:sz w:val="28"/>
          <w:szCs w:val="28"/>
        </w:rPr>
        <w:t>66</w:t>
      </w:r>
    </w:p>
    <w:p w:rsidR="00E11D43" w:rsidRDefault="00E11D43" w:rsidP="00E11D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ахарово</w:t>
      </w:r>
    </w:p>
    <w:p w:rsidR="00E11D43" w:rsidRPr="00E11D43" w:rsidRDefault="00E11D43" w:rsidP="00E11D43">
      <w:pPr>
        <w:pBdr>
          <w:bottom w:val="single" w:sz="12" w:space="0" w:color="ECF8F8"/>
        </w:pBdr>
        <w:spacing w:after="100" w:afterAutospacing="1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11D43">
        <w:rPr>
          <w:rFonts w:ascii="Times New Roman" w:hAnsi="Times New Roman" w:cs="Times New Roman"/>
          <w:b/>
          <w:kern w:val="36"/>
          <w:sz w:val="28"/>
          <w:szCs w:val="28"/>
        </w:rPr>
        <w:t xml:space="preserve">О </w:t>
      </w:r>
      <w:r w:rsidR="0077715A">
        <w:rPr>
          <w:rFonts w:ascii="Times New Roman" w:hAnsi="Times New Roman" w:cs="Times New Roman"/>
          <w:b/>
          <w:kern w:val="36"/>
          <w:sz w:val="28"/>
          <w:szCs w:val="28"/>
        </w:rPr>
        <w:t>в</w:t>
      </w:r>
      <w:r w:rsidRPr="00E11D43">
        <w:rPr>
          <w:rFonts w:ascii="Times New Roman" w:hAnsi="Times New Roman" w:cs="Times New Roman"/>
          <w:b/>
          <w:kern w:val="36"/>
          <w:sz w:val="28"/>
          <w:szCs w:val="28"/>
        </w:rPr>
        <w:t>несении изменений в постановление от 21.08.2013 №59 «Об утверждении Положения о муниципальном жилищном контроле на территории сельского поселения «Захаровское»</w:t>
      </w:r>
    </w:p>
    <w:p w:rsidR="00E11D43" w:rsidRPr="00E11D43" w:rsidRDefault="00E11D43" w:rsidP="00E11D43">
      <w:pPr>
        <w:pBdr>
          <w:bottom w:val="single" w:sz="12" w:space="0" w:color="ECF8F8"/>
        </w:pBdr>
        <w:spacing w:after="100" w:afterAutospacing="1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CD6E35" w:rsidRDefault="00693630" w:rsidP="00E11D43">
      <w:pPr>
        <w:pBdr>
          <w:bottom w:val="single" w:sz="12" w:space="0" w:color="ECF8F8"/>
        </w:pBdr>
        <w:spacing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11D43">
        <w:rPr>
          <w:rFonts w:ascii="Times New Roman" w:hAnsi="Times New Roman" w:cs="Times New Roman"/>
          <w:sz w:val="28"/>
          <w:szCs w:val="28"/>
        </w:rPr>
        <w:t>В связи с созданием на территории сельского поселения «Захаровское» муниципального района «Красночикойский район» Забайкальского края территории опережающего социально-экономического развития «Забайкалье», утвержденного Постановлением Правительства Российской Федерации от 31.07.2019 №988, согласно ч.2 ст.24 Федерального закона №473-ФЗ «О территориях опережающего социально-экономического развития в Российской Федерации», Постановления правительства Российской Федерации от 22.10.2016 №1132, приказом Минвостокразвития России от 02.04.2005 №43 «Об установлении порядка</w:t>
      </w:r>
      <w:proofErr w:type="gramEnd"/>
      <w:r w:rsidR="00E11D43">
        <w:rPr>
          <w:rFonts w:ascii="Times New Roman" w:hAnsi="Times New Roman" w:cs="Times New Roman"/>
          <w:sz w:val="28"/>
          <w:szCs w:val="28"/>
        </w:rPr>
        <w:t xml:space="preserve">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</w:t>
      </w:r>
      <w:r w:rsidR="00E11D43" w:rsidRPr="00E11D43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«Захаровское» </w:t>
      </w:r>
      <w:proofErr w:type="spellStart"/>
      <w:proofErr w:type="gramStart"/>
      <w:r w:rsidR="00E11D43" w:rsidRPr="00E11D4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E11D43" w:rsidRPr="00E11D4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E11D43" w:rsidRPr="00E11D4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E11D43" w:rsidRPr="00E11D43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E11D43" w:rsidRPr="00E11D43">
        <w:rPr>
          <w:rFonts w:ascii="Times New Roman" w:hAnsi="Times New Roman" w:cs="Times New Roman"/>
          <w:sz w:val="28"/>
          <w:szCs w:val="28"/>
        </w:rPr>
        <w:t>:</w:t>
      </w:r>
    </w:p>
    <w:p w:rsidR="00E11D43" w:rsidRDefault="00E11D43" w:rsidP="00E11D43">
      <w:pPr>
        <w:pBdr>
          <w:bottom w:val="single" w:sz="12" w:space="0" w:color="ECF8F8"/>
        </w:pBdr>
        <w:spacing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В раздел 3 Положения добавить п.п. 3.12, 3.13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11D43" w:rsidRPr="00693630" w:rsidRDefault="00E11D43" w:rsidP="0069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«3.12.</w:t>
      </w:r>
      <w:r w:rsidRPr="00E11D43">
        <w:rPr>
          <w:rFonts w:ascii="Tahoma" w:eastAsia="Times New Roman" w:hAnsi="Tahoma" w:cs="Tahoma"/>
          <w:color w:val="333333"/>
          <w:sz w:val="19"/>
          <w:szCs w:val="19"/>
        </w:rPr>
        <w:t xml:space="preserve"> </w:t>
      </w:r>
      <w:proofErr w:type="gramStart"/>
      <w:r w:rsidR="00693630">
        <w:rPr>
          <w:rFonts w:ascii="Tahoma" w:eastAsia="Times New Roman" w:hAnsi="Tahoma" w:cs="Tahoma"/>
          <w:color w:val="333333"/>
          <w:sz w:val="19"/>
          <w:szCs w:val="19"/>
        </w:rPr>
        <w:t>.</w:t>
      </w: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государственного контроля (надзора), муниципального контроля, планирующие проведение проверок в отношении резидентов территории опережающего социально-экономического развития, в срок до 1 июля года, предшествующего году проведения проверок, направляют для согласования в федеральный орган исполнительной власти, уполномоченный Правительством Российской Федерации в области создания территорий опережающего социально-экономического развития на территории </w:t>
      </w: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федерального округа, территориях федеральных округов (далее – уполномоченный орган), проекты ежегодных планов проведения плановых</w:t>
      </w:r>
      <w:proofErr w:type="gramEnd"/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проверок в виде документа на электронном носителе, подписанного руководителем (заместителем руководителя) органа государственного контроля (надзора), муниципального контроля с использованием усиленной квалифицированной электронной подписи.</w:t>
      </w:r>
    </w:p>
    <w:p w:rsidR="00E11D43" w:rsidRPr="00693630" w:rsidRDefault="00693630" w:rsidP="0069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D43"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Уполномоченный орган не позднее 5 июля года, предшествующего году проведения проверок, направляет поступившие проекты планов, указанных в пункте 4 настоящих Правил, на рассмотрение наблюдательному совету территории опережающего социально-экономического развития.</w:t>
      </w:r>
    </w:p>
    <w:p w:rsidR="00693630" w:rsidRPr="00693630" w:rsidRDefault="00693630" w:rsidP="0069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1D43"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Органы государственного контроля (надзора), муниципального контроля осуществляют доработку проекта плана, указанного в пункте 4 настоящих Правил, с учетом предложений уполномоченного органа.</w:t>
      </w:r>
    </w:p>
    <w:p w:rsidR="00E11D43" w:rsidRPr="00693630" w:rsidRDefault="00693630" w:rsidP="0069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1D43"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Согласование проектов планов, указанных в пункте 4 настоящих Правил, с органами прокуратуры осуществляется в соответствии с положениями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11D43" w:rsidRPr="00693630" w:rsidRDefault="00693630" w:rsidP="0069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11D43"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Органы государственного контроля (надзора), муниципального контроля направляют в уполномоченный орган в срок до 1 ноября года, предшествующего году проведения проверок, утвержденные планы проведения указанных проверок.</w:t>
      </w:r>
    </w:p>
    <w:p w:rsidR="00E11D43" w:rsidRPr="00693630" w:rsidRDefault="00693630" w:rsidP="0069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11D43"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Органы государственного контроля (надзора), муниципального контроля, участвующие в совместной плановой проверке, уведомляют уполномоченный орган о плановой проверке не </w:t>
      </w:r>
      <w:proofErr w:type="gramStart"/>
      <w:r w:rsidR="00E11D43"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E11D43"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за 3 рабочих дня до начала ее проведения посредством направления копии Распоряжения или Приказа руководителя, заместителя руководителя органа государственного контроля (надзора), органа муниципального контроля заказным почтовым отправлением с уведомлением о вручении или передают такое уведомление иным способом, позволяющим подтвердить факт его получения.</w:t>
      </w:r>
    </w:p>
    <w:p w:rsidR="00E11D43" w:rsidRPr="00693630" w:rsidRDefault="00693630" w:rsidP="0069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1D43"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результатам совместных плановых проверок должностными лицами каждого органа государственного контроля (надзора), муниципального контроля, проводящего проверку, составляется акт (в 2 экземплярах) по форме, установленной Министерством экономического развития Российской Федерации.</w:t>
      </w:r>
    </w:p>
    <w:p w:rsidR="00E11D43" w:rsidRPr="00693630" w:rsidRDefault="00E11D43" w:rsidP="0069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5 рабочих дней со дня составления соответствующего акта орган государственного контроля (надзора), муниципального контроля направляет в уполномоченный орган его копию</w:t>
      </w:r>
      <w:r w:rsidRPr="0069363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3630" w:rsidRPr="00693630" w:rsidRDefault="00693630" w:rsidP="00693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3.13</w:t>
      </w:r>
      <w:r w:rsidRPr="0069363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9363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</w:t>
      </w:r>
      <w:proofErr w:type="gramStart"/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согласования проведения внеплановой проверки орган контроля в день подписания распоряжения или приказа руководителя, заместителя руководителя органа контроля о проведении внеплановой проверки резидента представляет или направляет в Минвостокразвития России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копию распоряжения или </w:t>
      </w: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приказа руководителя, заместителя руководителя органа контроля о проведении внеплановой проверки</w:t>
      </w:r>
      <w:proofErr w:type="gramEnd"/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документы, которые содержат сведения, послужившие основанием ее проведения с сопроводительным письмом за подписью руководителя, заместителя руководителя органа контроля.</w:t>
      </w:r>
    </w:p>
    <w:p w:rsidR="00693630" w:rsidRPr="00693630" w:rsidRDefault="00693630" w:rsidP="00693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По результатам рассмотрения поступивших от органа контроля документов, указанных в пункте 4 настоящего Порядка, не позднее чем в течение рабочего дня, следующего за днем их поступления, уполномоченным должностным лицом Минвостокразвития России принимается решение о согласовании проведения внеплановой проверки или об отказе в согласовании ее проведения.</w:t>
      </w:r>
    </w:p>
    <w:p w:rsidR="00693630" w:rsidRPr="00693630" w:rsidRDefault="00693630" w:rsidP="00693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Минвостокразвития России о согласовании проведения внеплановой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контроля.</w:t>
      </w:r>
      <w:proofErr w:type="gramEnd"/>
    </w:p>
    <w:p w:rsidR="00693630" w:rsidRPr="00693630" w:rsidRDefault="00693630" w:rsidP="00693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экземпляр решения хранится в Минвостокразвития России.</w:t>
      </w:r>
    </w:p>
    <w:p w:rsidR="00693630" w:rsidRPr="00693630" w:rsidRDefault="00693630" w:rsidP="00693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об уполномоченном должностном лице Минвостокразвития России, которое вправе принимать решение о согласовании проведения внеплановой проверки или об отказе в согласовании ее проведения, публикуются на официальном сайте Минвостокразвития России.</w:t>
      </w:r>
    </w:p>
    <w:p w:rsidR="00E11D43" w:rsidRPr="00693630" w:rsidRDefault="00693630" w:rsidP="00693630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</w:t>
      </w:r>
      <w:proofErr w:type="gramEnd"/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 органы контроля вправе приступить к проведению внеплановой выездной проверки незамедлительно "1" с извещением Минвостокразвития России о проведении мероприятий по контролю посредством направления документов, предусмотренных пунктом 4 настоящего Порядка, в течение двадцати четырех часов</w:t>
      </w:r>
      <w:proofErr w:type="gramStart"/>
      <w:r w:rsidRPr="00693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693630" w:rsidRDefault="00693630" w:rsidP="00693630">
      <w:pPr>
        <w:pStyle w:val="a3"/>
        <w:rPr>
          <w:sz w:val="28"/>
          <w:szCs w:val="28"/>
        </w:rPr>
      </w:pPr>
      <w:r w:rsidRPr="00693630">
        <w:rPr>
          <w:sz w:val="28"/>
          <w:szCs w:val="28"/>
        </w:rPr>
        <w:t xml:space="preserve"> </w:t>
      </w:r>
      <w:r>
        <w:rPr>
          <w:sz w:val="28"/>
          <w:szCs w:val="28"/>
        </w:rPr>
        <w:t>2. Обнародовать настоящее постановление  на информационных стендах в селах сельского поселения «Захаровское».</w:t>
      </w:r>
    </w:p>
    <w:p w:rsidR="00693630" w:rsidRDefault="00693630" w:rsidP="00693630">
      <w:pPr>
        <w:pStyle w:val="a3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693630" w:rsidRDefault="00693630" w:rsidP="00693630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«Захаровское»                       З.К. Моторина</w:t>
      </w:r>
    </w:p>
    <w:p w:rsidR="00693630" w:rsidRPr="00BD2CCB" w:rsidRDefault="00693630" w:rsidP="00693630">
      <w:pPr>
        <w:shd w:val="clear" w:color="auto" w:fill="FFFFFF"/>
        <w:spacing w:after="272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</w:p>
    <w:p w:rsidR="00E11D43" w:rsidRPr="00E11D43" w:rsidRDefault="00E11D43" w:rsidP="00E11D43">
      <w:pPr>
        <w:pBdr>
          <w:bottom w:val="single" w:sz="12" w:space="0" w:color="ECF8F8"/>
        </w:pBdr>
        <w:spacing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11D43" w:rsidRPr="00E11D43" w:rsidSect="00CD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1D43"/>
    <w:rsid w:val="00693630"/>
    <w:rsid w:val="0077715A"/>
    <w:rsid w:val="00B44D43"/>
    <w:rsid w:val="00B83ED4"/>
    <w:rsid w:val="00CD6E35"/>
    <w:rsid w:val="00E01197"/>
    <w:rsid w:val="00E11D43"/>
    <w:rsid w:val="00E8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1D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4A1D-F47D-412A-869B-59CCBEB6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8</cp:revision>
  <cp:lastPrinted>2019-12-16T07:29:00Z</cp:lastPrinted>
  <dcterms:created xsi:type="dcterms:W3CDTF">2019-11-25T06:34:00Z</dcterms:created>
  <dcterms:modified xsi:type="dcterms:W3CDTF">2019-12-17T03:44:00Z</dcterms:modified>
</cp:coreProperties>
</file>