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9"/>
        <w:gridCol w:w="4870"/>
      </w:tblGrid>
      <w:tr w:rsidR="00641FEF" w:rsidRPr="005142EC" w:rsidTr="001D5670">
        <w:trPr>
          <w:cantSplit/>
          <w:trHeight w:val="544"/>
        </w:trPr>
        <w:tc>
          <w:tcPr>
            <w:tcW w:w="9739" w:type="dxa"/>
            <w:gridSpan w:val="2"/>
          </w:tcPr>
          <w:p w:rsidR="00641FEF" w:rsidRPr="000E37DF" w:rsidRDefault="00641FEF" w:rsidP="001D567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</w:pPr>
            <w:r w:rsidRPr="000E37DF"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  <w:t>Сельское поселение «Большереченское»</w:t>
            </w:r>
          </w:p>
          <w:p w:rsidR="00641FEF" w:rsidRPr="000E37DF" w:rsidRDefault="00641FEF" w:rsidP="001D5670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0E37DF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АДМИНИСТРАЦИЯ СЕЛЬСКОГО ПОСЕЛЕНИЯ «БОЛЬШЕРЕЧЕНСКОЕ»</w:t>
            </w:r>
          </w:p>
        </w:tc>
      </w:tr>
      <w:tr w:rsidR="00641FEF" w:rsidRPr="005142EC" w:rsidTr="001D5670">
        <w:trPr>
          <w:cantSplit/>
          <w:trHeight w:hRule="exact" w:val="66"/>
        </w:trPr>
        <w:tc>
          <w:tcPr>
            <w:tcW w:w="4869" w:type="dxa"/>
            <w:vAlign w:val="bottom"/>
          </w:tcPr>
          <w:p w:rsidR="00641FEF" w:rsidRPr="000E37DF" w:rsidRDefault="00641FEF" w:rsidP="001D56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0" w:type="dxa"/>
            <w:vAlign w:val="bottom"/>
          </w:tcPr>
          <w:p w:rsidR="00641FEF" w:rsidRPr="000E37DF" w:rsidRDefault="00641FEF" w:rsidP="001D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41FEF" w:rsidRPr="000E37DF" w:rsidRDefault="00641FEF" w:rsidP="00641F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7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FEF" w:rsidRPr="000E37DF" w:rsidRDefault="00641FEF" w:rsidP="00641F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37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27.12</w:t>
      </w:r>
      <w:r w:rsidRPr="000E37D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DF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37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37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0E37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41FEF" w:rsidRPr="000E37DF" w:rsidRDefault="00641FEF" w:rsidP="00641F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37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0E37DF">
        <w:rPr>
          <w:rFonts w:ascii="Times New Roman" w:hAnsi="Times New Roman" w:cs="Times New Roman"/>
          <w:sz w:val="28"/>
          <w:szCs w:val="28"/>
        </w:rPr>
        <w:t xml:space="preserve">  Пр</w:t>
      </w:r>
      <w:proofErr w:type="gramStart"/>
      <w:r w:rsidRPr="000E37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37DF">
        <w:rPr>
          <w:rFonts w:ascii="Times New Roman" w:hAnsi="Times New Roman" w:cs="Times New Roman"/>
          <w:sz w:val="28"/>
          <w:szCs w:val="28"/>
        </w:rPr>
        <w:t>ольшая Речка</w:t>
      </w:r>
    </w:p>
    <w:p w:rsidR="00641FEF" w:rsidRPr="00641FEF" w:rsidRDefault="00641FEF" w:rsidP="00641FEF">
      <w:pPr>
        <w:pStyle w:val="ConsPlusTitle"/>
        <w:jc w:val="center"/>
        <w:rPr>
          <w:bCs w:val="0"/>
        </w:rPr>
      </w:pPr>
      <w:r w:rsidRPr="00641FEF">
        <w:rPr>
          <w:bCs w:val="0"/>
        </w:rPr>
        <w:t xml:space="preserve">О внесении изменений в  </w:t>
      </w:r>
      <w:proofErr w:type="gramStart"/>
      <w:r w:rsidRPr="00641FEF">
        <w:rPr>
          <w:bCs w:val="0"/>
        </w:rPr>
        <w:t>Административный</w:t>
      </w:r>
      <w:proofErr w:type="gramEnd"/>
    </w:p>
    <w:p w:rsidR="00641FEF" w:rsidRPr="00641FEF" w:rsidRDefault="00641FEF" w:rsidP="00641FEF">
      <w:pPr>
        <w:pStyle w:val="ConsPlusTitle"/>
        <w:jc w:val="center"/>
      </w:pPr>
      <w:r w:rsidRPr="00641FEF">
        <w:rPr>
          <w:bCs w:val="0"/>
        </w:rPr>
        <w:t>регламент по осуществлению муниципального жилищного контроля, утвержденный постановлением № 83 от 01.11.2013 г.</w:t>
      </w:r>
    </w:p>
    <w:p w:rsidR="00641FEF" w:rsidRDefault="00641FEF" w:rsidP="00641FEF"/>
    <w:p w:rsidR="00641FEF" w:rsidRPr="009D4E54" w:rsidRDefault="009D4E54" w:rsidP="009D4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1FEF" w:rsidRPr="009D4E54">
        <w:rPr>
          <w:rFonts w:ascii="Times New Roman" w:hAnsi="Times New Roman" w:cs="Times New Roman"/>
          <w:sz w:val="28"/>
          <w:szCs w:val="28"/>
        </w:rPr>
        <w:t>а основании Протеста прокуратуры Красночикойского района на постановление администрации сельского поселения «Большереченское» от 01.11.2013 г. № 84 «Об утверждении административного регламента по  осуществлению муниципального жилищного контроля</w:t>
      </w:r>
      <w:r w:rsidRPr="009D4E54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«Большереченское»,</w:t>
      </w:r>
      <w:r w:rsidR="00641FEF" w:rsidRPr="009D4E54">
        <w:rPr>
          <w:rFonts w:ascii="Times New Roman" w:hAnsi="Times New Roman" w:cs="Times New Roman"/>
          <w:sz w:val="28"/>
          <w:szCs w:val="28"/>
        </w:rPr>
        <w:t xml:space="preserve"> для приведения в соответствие с федеральным законодательством</w:t>
      </w:r>
      <w:r w:rsidRPr="009D4E54">
        <w:rPr>
          <w:rFonts w:ascii="Times New Roman" w:hAnsi="Times New Roman" w:cs="Times New Roman"/>
          <w:sz w:val="28"/>
          <w:szCs w:val="28"/>
        </w:rPr>
        <w:t xml:space="preserve">, исключения </w:t>
      </w:r>
      <w:proofErr w:type="spellStart"/>
      <w:r w:rsidRPr="009D4E54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9D4E54">
        <w:rPr>
          <w:rFonts w:ascii="Times New Roman" w:hAnsi="Times New Roman" w:cs="Times New Roman"/>
          <w:sz w:val="28"/>
          <w:szCs w:val="28"/>
        </w:rPr>
        <w:t xml:space="preserve"> фактора, администрация сельского поселения «Большереченское постановляет»</w:t>
      </w:r>
      <w:r w:rsidR="00641FEF" w:rsidRPr="009D4E54">
        <w:rPr>
          <w:rFonts w:ascii="Times New Roman" w:hAnsi="Times New Roman" w:cs="Times New Roman"/>
          <w:sz w:val="28"/>
          <w:szCs w:val="28"/>
        </w:rPr>
        <w:t>:</w:t>
      </w:r>
    </w:p>
    <w:p w:rsidR="00641FEF" w:rsidRPr="009D4E54" w:rsidRDefault="00641FEF" w:rsidP="009D4E54">
      <w:pPr>
        <w:pStyle w:val="ConsPlusTitle"/>
        <w:jc w:val="both"/>
        <w:rPr>
          <w:b w:val="0"/>
        </w:rPr>
      </w:pPr>
      <w:r w:rsidRPr="009D4E54">
        <w:rPr>
          <w:b w:val="0"/>
        </w:rPr>
        <w:t>1. Внести в Административный регламент</w:t>
      </w:r>
      <w:r w:rsidR="009D4E54">
        <w:rPr>
          <w:b w:val="0"/>
        </w:rPr>
        <w:t xml:space="preserve"> </w:t>
      </w:r>
      <w:r w:rsidR="009D4E54" w:rsidRPr="009D4E54">
        <w:rPr>
          <w:b w:val="0"/>
          <w:bCs w:val="0"/>
        </w:rPr>
        <w:t xml:space="preserve"> по осуществлению муниципального жилищного контроля, утвержденный постановлением № 83 от 01.11.2013 г</w:t>
      </w:r>
      <w:proofErr w:type="gramStart"/>
      <w:r w:rsidR="009D4E54" w:rsidRPr="009D4E54">
        <w:rPr>
          <w:b w:val="0"/>
          <w:bCs w:val="0"/>
        </w:rPr>
        <w:t>.(</w:t>
      </w:r>
      <w:proofErr w:type="gramEnd"/>
      <w:r w:rsidR="009D4E54" w:rsidRPr="009D4E54">
        <w:rPr>
          <w:b w:val="0"/>
          <w:bCs w:val="0"/>
        </w:rPr>
        <w:t>в ред. постановления от 02.11.2018 г.)</w:t>
      </w:r>
      <w:r w:rsidR="009D4E54">
        <w:rPr>
          <w:b w:val="0"/>
          <w:bCs w:val="0"/>
        </w:rPr>
        <w:t xml:space="preserve"> </w:t>
      </w:r>
      <w:r w:rsidRPr="009D4E54">
        <w:rPr>
          <w:b w:val="0"/>
        </w:rPr>
        <w:t>следующие изменения: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1.</w:t>
      </w:r>
      <w:r w:rsidR="009D4E5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 w:rsidR="009D4E54">
        <w:rPr>
          <w:rFonts w:ascii="Times New Roman" w:hAnsi="Times New Roman" w:cs="Times New Roman"/>
          <w:sz w:val="28"/>
          <w:szCs w:val="28"/>
        </w:rPr>
        <w:t>4.13.</w:t>
      </w:r>
      <w:r w:rsidRPr="00641F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41FEF" w:rsidRPr="009D4E54" w:rsidRDefault="009D4E54" w:rsidP="00641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E54">
        <w:rPr>
          <w:rFonts w:ascii="Times New Roman" w:hAnsi="Times New Roman" w:cs="Times New Roman"/>
          <w:sz w:val="28"/>
          <w:szCs w:val="28"/>
        </w:rPr>
        <w:t>«</w:t>
      </w:r>
      <w:r w:rsidRPr="009D4E54">
        <w:rPr>
          <w:rFonts w:ascii="Times New Roman" w:hAnsi="Times New Roman" w:cs="Times New Roman"/>
          <w:b/>
          <w:sz w:val="28"/>
          <w:szCs w:val="28"/>
        </w:rPr>
        <w:t>4.13.</w:t>
      </w:r>
      <w:r w:rsidR="00641FEF" w:rsidRPr="009D4E54">
        <w:rPr>
          <w:rFonts w:ascii="Times New Roman" w:hAnsi="Times New Roman" w:cs="Times New Roman"/>
          <w:b/>
          <w:sz w:val="28"/>
          <w:szCs w:val="28"/>
        </w:rPr>
        <w:t xml:space="preserve"> Особенности осуществления муниципального контроля на территории опережающего социально-экономического развития: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1. Муниципальный контроль на территории опережающего социально-экономического развития в отношении резидентов территории опережающего социально-экономического развития осуществляют соответственно уполномоченные федеральные органы исполнительной власти, органы исполнительной власти субъекта Российской Федерации и органы местного самоуправления (далее - органы муниципального контроля) в соответствии с законодательством Российской Федерации;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lastRenderedPageBreak/>
        <w:t>2. Плановые проверки по отдельным видам муниципального контроля проводятся органами муниципального контроля в виде совместных проверок. Виды муниципального контроля, при осуществлении которых плановые проверки проводятся в виде совместных проверок, и порядок проведения таких проверок устанавливаются Правительством Российской Федерации. Ежегодные планы проведения плановых проверок подлежат согласованию с уполномоченным федеральным органом;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 xml:space="preserve">3. Срок проведения плановой проверки составляет не более чем пятнадцать рабочих дней 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641FEF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41FEF">
        <w:rPr>
          <w:rFonts w:ascii="Times New Roman" w:hAnsi="Times New Roman" w:cs="Times New Roman"/>
          <w:sz w:val="28"/>
          <w:szCs w:val="28"/>
        </w:rPr>
        <w:t xml:space="preserve"> в год. 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муниципального контроля, проводящих проверку, срок проведения проверки 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 w:rsidRPr="00641FE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641F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 xml:space="preserve">4. 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органов муниципального контроля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позднее чем в течение трех дней 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 его отправки;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 xml:space="preserve">5. Органы муниципального контроля проводят внеплановую проверку резидента территории опережающего социально-экономического развития по истечении двух месяцев 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 предписания об устранении нарушений. В случае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1FEF">
        <w:rPr>
          <w:rFonts w:ascii="Times New Roman" w:hAnsi="Times New Roman" w:cs="Times New Roman"/>
          <w:sz w:val="28"/>
          <w:szCs w:val="28"/>
        </w:rP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6.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7. Внеплановые проверки проводятся по согласованию с уполномоченным федеральным органом в установленном им порядке. Срок проведения внеплановой проверки не может превышать пять рабочих дней;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8. Резидент территории опережающего социально-экономического развития при проведении органами муниципального контроля проверок имеет право: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2) получать информацию, предоставление которой предусмотрено нормативными правовыми актами Российской Федерации;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 xml:space="preserve">3) знакомиться с результатами мероприятий по контролю и указывать в актах о своем ознакомлении с такими результатами, согласии или несогласии с </w:t>
      </w:r>
      <w:r w:rsidRPr="00641FEF">
        <w:rPr>
          <w:rFonts w:ascii="Times New Roman" w:hAnsi="Times New Roman" w:cs="Times New Roman"/>
          <w:sz w:val="28"/>
          <w:szCs w:val="28"/>
        </w:rPr>
        <w:lastRenderedPageBreak/>
        <w:t>ними, а также с отдельными действиями должностных лиц органов муниципального контроля;</w:t>
      </w: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EF" w:rsidRPr="00641FEF" w:rsidRDefault="00641FEF" w:rsidP="00641FEF">
      <w:pPr>
        <w:jc w:val="both"/>
        <w:rPr>
          <w:rFonts w:ascii="Times New Roman" w:hAnsi="Times New Roman" w:cs="Times New Roman"/>
          <w:sz w:val="28"/>
          <w:szCs w:val="28"/>
        </w:rPr>
      </w:pPr>
      <w:r w:rsidRPr="00641FEF">
        <w:rPr>
          <w:rFonts w:ascii="Times New Roman" w:hAnsi="Times New Roman" w:cs="Times New Roman"/>
          <w:sz w:val="28"/>
          <w:szCs w:val="28"/>
        </w:rPr>
        <w:t>4) обжаловать действия (бездействие) должностных лиц органов муниципального контроля в административном и (или) судебном порядке в соответствии с законодательством Российской Федерации</w:t>
      </w:r>
      <w:proofErr w:type="gramStart"/>
      <w:r w:rsidRPr="00641FE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641FEF" w:rsidRDefault="00641FEF" w:rsidP="00641FEF"/>
    <w:p w:rsidR="00641FEF" w:rsidRDefault="00641FEF" w:rsidP="009D4E5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«Большереченское».</w:t>
      </w:r>
    </w:p>
    <w:p w:rsidR="00641FEF" w:rsidRDefault="00641FEF" w:rsidP="009D4E54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641FEF" w:rsidRDefault="00641FEF" w:rsidP="009D4E54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641FEF" w:rsidRDefault="00641FEF" w:rsidP="00641FEF">
      <w:pPr>
        <w:ind w:left="36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41FEF" w:rsidRDefault="009D4E54" w:rsidP="0064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641FE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1F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1FEF" w:rsidRDefault="00641FEF" w:rsidP="00641FEF">
      <w:r>
        <w:rPr>
          <w:rFonts w:ascii="Times New Roman" w:hAnsi="Times New Roman" w:cs="Times New Roman"/>
          <w:sz w:val="28"/>
          <w:szCs w:val="28"/>
        </w:rPr>
        <w:t xml:space="preserve">«Большереченское»                                                </w:t>
      </w:r>
      <w:r w:rsidR="009D4E54">
        <w:rPr>
          <w:rFonts w:ascii="Times New Roman" w:hAnsi="Times New Roman" w:cs="Times New Roman"/>
          <w:sz w:val="28"/>
          <w:szCs w:val="28"/>
        </w:rPr>
        <w:t>И.Н. Титова</w:t>
      </w:r>
    </w:p>
    <w:p w:rsidR="00962524" w:rsidRDefault="00962524"/>
    <w:sectPr w:rsidR="0096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0C97DCB"/>
    <w:multiLevelType w:val="hybridMultilevel"/>
    <w:tmpl w:val="F4586C78"/>
    <w:lvl w:ilvl="0" w:tplc="04F467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1FEF"/>
    <w:rsid w:val="00641FEF"/>
    <w:rsid w:val="00962524"/>
    <w:rsid w:val="009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1FE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FE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customStyle="1" w:styleId="ConsPlusTitle">
    <w:name w:val="ConsPlusTitle"/>
    <w:rsid w:val="00641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641FE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kBp7WdMqeRMu+pj7aO44Encpujz88K1fYy8iy3mliEMqSte/GM1CBtDQRxcXEC6BzrrK4NFKds30
ygqHFDOLtw==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pS8rKf0HW3zgXnu826iXdNS1zvsehmQrj+tiRefd9Jum11y7IVVDVnWcPrJfZgntCm37wmrICTrK
VVbM/eDaGw==</DigestValue>
    </Reference>
  </SignedInfo>
  <SignatureValue>5nddghITMJNyKOVCp7tfrUTU2TDTgYfVnHsXlSRgPMRl7v8z5NiMLcmaI4BxN0yAr4QDF4+bRI5P
/BRiyBj3XCohPmgliVxH1kR4ZJm7EVjAOBO9ZYjXHXW0RhRH1mhpYEEm42hJ7W/ZBExZ9qM07AgL
51ntNMB6Ko1vInOOfC4=</SignatureValue>
  <KeyInfo>
    <X509Data>
      <X509Certificate>MIIJsjCCCV2gAwIBAgIQAdWO8UMa88AAAAAbBL4AAzAMBggqhQMHAQEDAgUAMIIBszE9MDsGA1UE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0LDRhtC40L7QvdC90YvQuSDRhtC10L3RgtGAIjAeFw0xOTEwMzAwNzEzMTlaFw0yMDEwMzAwNzEz
MTlaMIICXTEYMBYGBSqFA2QBEg0xMDU3NTM4MDA0OTA4MRowGAYIKoUDA4EDAQESDDAwNzUwOTAw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0Y8sIDI0MVowWAYDVQQMDFHQk9C70LDQstCwINGB0LXQu9GM0YHQutC+0LPQviDQv9C+0YHQtdC7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ClhEr9QAAAAAAbowDAYIKoUDBwEBAwIFAANBANa1Uiqz8wV4Q/mo8+wf0xTaeUrGJEFw3Bc0JY69
wlxwhbUUvqeglduy77wXFEicOf64TyVwavEnJgsejb2LtsU=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I2JG36eFkl0bhaXJlRsKcp7Ua1w=</DigestValue>
      </Reference>
      <Reference URI="/word/styles.xml?ContentType=application/vnd.openxmlformats-officedocument.wordprocessingml.styles+xml">
        <DigestMethod Algorithm="http://www.w3.org/2000/09/xmldsig#sha1"/>
        <DigestValue>5yIJmOFLrD72tfwMCtrrD5LeIh4=</DigestValue>
      </Reference>
      <Reference URI="/word/webSettings.xml?ContentType=application/vnd.openxmlformats-officedocument.wordprocessingml.webSettings+xml">
        <DigestMethod Algorithm="http://www.w3.org/2000/09/xmldsig#sha1"/>
        <DigestValue>/VEyxk4sdk0R90FstNOK4QTowNY=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settings.xml?ContentType=application/vnd.openxmlformats-officedocument.wordprocessingml.settings+xml">
        <DigestMethod Algorithm="http://www.w3.org/2000/09/xmldsig#sha1"/>
        <DigestValue>6e5BQ7DwWfqsZvvfJHrOWk2jToM=</DigestValue>
      </Reference>
      <Reference URI="/word/document.xml?ContentType=application/vnd.openxmlformats-officedocument.wordprocessingml.document.main+xml">
        <DigestMethod Algorithm="http://www.w3.org/2000/09/xmldsig#sha1"/>
        <DigestValue>4xRXHbTrnQ1IJJExVS3vDmVuDOw=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2019-12-30T07:09:08Z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2019-12-30T07:09:08Z</xd:SigningTime>
          <xd:SigningCertificate>
            <xd:Cert>
              <xd:CertDigest>
                <DigestMethod Algorithm="http://www.w3.org/2001/04/xmldsig-more#gostr34112012-512"/>
                <DigestValue>zcp2vf2vWHKD/ki+/Dlb+tXx/+tqvTNq58MPXBLeT6NBhEqzzMLD+zM5EZocddXZUsdiomaaVbGrJKj3OYI8Cg==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2438086443571797438856662887346077699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2019-12-29T05:18:00Z</dcterms:created>
  <dcterms:modified xsi:type="dcterms:W3CDTF">2019-12-29T05:34:00Z</dcterms:modified>
</cp:coreProperties>
</file>