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9E" w:rsidRPr="00141250" w:rsidRDefault="00B9039E" w:rsidP="00B9039E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1250">
        <w:rPr>
          <w:rFonts w:ascii="Times New Roman" w:hAnsi="Times New Roman" w:cs="Times New Roman"/>
          <w:color w:val="FF0000"/>
          <w:sz w:val="28"/>
          <w:szCs w:val="28"/>
        </w:rPr>
        <w:t>Актуальная редакция по состоянию на 23.12.2019г.</w:t>
      </w:r>
    </w:p>
    <w:p w:rsidR="00B9039E" w:rsidRDefault="00B9039E" w:rsidP="00B9039E">
      <w:pPr>
        <w:rPr>
          <w:rFonts w:ascii="Times New Roman" w:hAnsi="Times New Roman" w:cs="Times New Roman"/>
          <w:sz w:val="28"/>
          <w:szCs w:val="28"/>
        </w:rPr>
      </w:pPr>
    </w:p>
    <w:p w:rsidR="00B9039E" w:rsidRPr="006313D7" w:rsidRDefault="00B9039E" w:rsidP="00B9039E">
      <w:pPr>
        <w:rPr>
          <w:rFonts w:ascii="Times New Roman" w:hAnsi="Times New Roman" w:cs="Times New Roman"/>
          <w:bCs/>
          <w:sz w:val="28"/>
        </w:rPr>
      </w:pPr>
      <w:r w:rsidRPr="006313D7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B9039E" w:rsidRPr="006313D7" w:rsidRDefault="00B9039E" w:rsidP="00B90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D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B9039E" w:rsidRPr="006313D7" w:rsidRDefault="00B9039E" w:rsidP="00B903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3D7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B9039E" w:rsidRPr="006313D7" w:rsidRDefault="00B9039E" w:rsidP="00B903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39E" w:rsidRPr="006313D7" w:rsidRDefault="00B9039E" w:rsidP="00B903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39E" w:rsidRPr="006313D7" w:rsidRDefault="00B9039E" w:rsidP="00B903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ПОСТАНОВЛЕНИЕ</w:t>
      </w:r>
    </w:p>
    <w:p w:rsidR="00B9039E" w:rsidRPr="006313D7" w:rsidRDefault="00B9039E" w:rsidP="00B9039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313D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25 »    апреля     </w:t>
      </w:r>
      <w:r w:rsidRPr="006313D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13D7">
        <w:rPr>
          <w:rFonts w:ascii="Times New Roman" w:hAnsi="Times New Roman" w:cs="Times New Roman"/>
          <w:sz w:val="28"/>
          <w:szCs w:val="28"/>
        </w:rPr>
        <w:t xml:space="preserve"> года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№  249</w:t>
      </w:r>
    </w:p>
    <w:p w:rsidR="00B9039E" w:rsidRPr="006313D7" w:rsidRDefault="00B9039E" w:rsidP="00B90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13D7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B9039E" w:rsidRDefault="00B9039E" w:rsidP="00B90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39E" w:rsidRPr="006313D7" w:rsidRDefault="00B9039E" w:rsidP="00B903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39E" w:rsidRDefault="00B9039E" w:rsidP="00B9039E">
      <w:pPr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13D7">
        <w:rPr>
          <w:rFonts w:ascii="Times New Roman" w:hAnsi="Times New Roman" w:cs="Times New Roman"/>
          <w:b/>
          <w:bCs/>
          <w:sz w:val="28"/>
          <w:szCs w:val="28"/>
        </w:rPr>
        <w:t>О некоторых вопросах реализации федерального законодательства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13D7">
        <w:rPr>
          <w:rFonts w:ascii="Times New Roman" w:hAnsi="Times New Roman" w:cs="Times New Roman"/>
          <w:b/>
          <w:bCs/>
          <w:sz w:val="28"/>
          <w:szCs w:val="28"/>
        </w:rPr>
        <w:t>в сфере противодействия коррупци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B9039E" w:rsidRDefault="00B9039E" w:rsidP="00B9039E">
      <w:pPr>
        <w:pStyle w:val="ConsPlusTitle"/>
        <w:suppressAutoHyphens/>
        <w:jc w:val="center"/>
        <w:rPr>
          <w:rStyle w:val="a3"/>
          <w:b w:val="0"/>
        </w:rPr>
      </w:pPr>
    </w:p>
    <w:p w:rsidR="00B9039E" w:rsidRPr="002652AF" w:rsidRDefault="00B9039E" w:rsidP="00B9039E">
      <w:pPr>
        <w:pStyle w:val="ConsPlusTitle"/>
        <w:suppressAutoHyphens/>
        <w:jc w:val="center"/>
        <w:rPr>
          <w:rStyle w:val="a3"/>
          <w:b w:val="0"/>
        </w:rPr>
      </w:pPr>
    </w:p>
    <w:p w:rsidR="00B9039E" w:rsidRDefault="00B9039E" w:rsidP="00B9039E">
      <w:pPr>
        <w:widowControl/>
        <w:ind w:firstLine="56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652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4" w:history="1">
        <w:r w:rsidRPr="002652A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статьями 8</w:t>
        </w:r>
      </w:hyperlink>
      <w:r w:rsidRPr="002652AF">
        <w:rPr>
          <w:rStyle w:val="a3"/>
          <w:rFonts w:ascii="Times New Roman" w:hAnsi="Times New Roman" w:cs="Times New Roman"/>
          <w:b w:val="0"/>
          <w:sz w:val="28"/>
          <w:szCs w:val="28"/>
        </w:rPr>
        <w:t>, 12 Федерального закона от 25 декабря 2008 года №273-ФЗ «О противодействии коррупции», статьей 3 Федерального закона от 3 декабря 2012 года №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52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</w:t>
      </w:r>
      <w:hyperlink r:id="rId5" w:history="1">
        <w:r w:rsidRPr="002652A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Указом</w:t>
        </w:r>
      </w:hyperlink>
      <w:r w:rsidRPr="002652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18 мая 2009 года №557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hyperlink r:id="rId6" w:history="1">
        <w:r w:rsidRPr="002652A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пунктом 4</w:t>
        </w:r>
      </w:hyperlink>
      <w:r w:rsidRPr="002652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Указа Президента Российской Федерации от 21 июля 2010 года №925 «О мерах по реализации отдельных положений Федерального закона «О противодействии коррупции», статьей 25 Устава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«Красночикойский район» </w:t>
      </w:r>
      <w:r w:rsidRPr="002652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района «Красночикойский район» постановляет:</w:t>
      </w:r>
    </w:p>
    <w:p w:rsidR="00B9039E" w:rsidRDefault="00B9039E" w:rsidP="00B9039E">
      <w:pPr>
        <w:widowControl/>
        <w:ind w:firstLine="567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B9039E" w:rsidRPr="002652AF" w:rsidRDefault="00B9039E" w:rsidP="00B9039E">
      <w:pPr>
        <w:widowControl/>
        <w:ind w:firstLine="56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652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перечень должностей муниципальной службы в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администрации муниципального района «Красночикойский район»</w:t>
      </w:r>
      <w:r w:rsidRPr="002652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предоставлять сведения о доходах, имуществе и обязательствах имущественного характера, а также сведения о доходах, имуществе и обязательствах имущественного характера  своих супруги (супруга) и несовершеннолетних детей. </w:t>
      </w:r>
    </w:p>
    <w:p w:rsidR="00B9039E" w:rsidRPr="002652AF" w:rsidRDefault="00B9039E" w:rsidP="00B9039E">
      <w:pPr>
        <w:widowControl/>
        <w:ind w:firstLine="56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652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2. Установить, что муниципальный служащий, замещающий должность муниципальной службы, включенную в указанный в пункте 1 настоящего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2652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перечень должностей обязан предоставлять сведения о своих расходах, а также расходах своих супруги (супруга) и несовершеннолетних детей по каждой сделке по приобретению земельного </w:t>
      </w:r>
      <w:r w:rsidRPr="002652AF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B9039E" w:rsidRPr="002652AF" w:rsidRDefault="00B9039E" w:rsidP="00B9039E">
      <w:pPr>
        <w:widowControl/>
        <w:ind w:firstLine="56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652AF">
        <w:rPr>
          <w:rStyle w:val="a3"/>
          <w:rFonts w:ascii="Times New Roman" w:hAnsi="Times New Roman" w:cs="Times New Roman"/>
          <w:b w:val="0"/>
          <w:sz w:val="28"/>
          <w:szCs w:val="28"/>
        </w:rPr>
        <w:t>3. Установить, что гражданин, замещавший должность муниципальной службы, включенную в указанный в пункте 1 настоящего (вид акта) перечень должностей в течение двух лет со дня увольнения с муниципальной службы:</w:t>
      </w:r>
    </w:p>
    <w:p w:rsidR="00B9039E" w:rsidRPr="002652AF" w:rsidRDefault="00B9039E" w:rsidP="00B9039E">
      <w:pPr>
        <w:widowControl/>
        <w:ind w:firstLine="56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652AF">
        <w:rPr>
          <w:rStyle w:val="a3"/>
          <w:rFonts w:ascii="Times New Roman" w:hAnsi="Times New Roman" w:cs="Times New Roman"/>
          <w:b w:val="0"/>
          <w:sz w:val="28"/>
          <w:szCs w:val="28"/>
        </w:rPr>
        <w:t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интересов;</w:t>
      </w:r>
    </w:p>
    <w:p w:rsidR="00B9039E" w:rsidRPr="002652AF" w:rsidRDefault="00B9039E" w:rsidP="00B9039E">
      <w:pPr>
        <w:widowControl/>
        <w:ind w:firstLine="567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2652A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б) обязан при заключении трудовых договоров и (или) гражданско-правовых договоров в случае, предусмотренном </w:t>
      </w:r>
      <w:hyperlink r:id="rId7" w:history="1">
        <w:r w:rsidRPr="002652A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подпунктом «а</w:t>
        </w:r>
      </w:hyperlink>
      <w:r w:rsidRPr="002652AF">
        <w:rPr>
          <w:rStyle w:val="a3"/>
          <w:rFonts w:ascii="Times New Roman" w:hAnsi="Times New Roman" w:cs="Times New Roman"/>
          <w:b w:val="0"/>
          <w:sz w:val="28"/>
          <w:szCs w:val="28"/>
        </w:rPr>
        <w:t>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B9039E" w:rsidRDefault="00B9039E" w:rsidP="00B9039E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4</w:t>
      </w:r>
      <w:r w:rsidRPr="002652AF">
        <w:rPr>
          <w:rStyle w:val="a3"/>
          <w:rFonts w:ascii="Times New Roman" w:hAnsi="Times New Roman"/>
          <w:b w:val="0"/>
          <w:sz w:val="28"/>
          <w:szCs w:val="28"/>
        </w:rPr>
        <w:t xml:space="preserve">. Признать утратившим силу </w:t>
      </w:r>
      <w:r>
        <w:rPr>
          <w:rStyle w:val="a3"/>
          <w:rFonts w:ascii="Times New Roman" w:hAnsi="Times New Roman"/>
          <w:b w:val="0"/>
          <w:sz w:val="28"/>
          <w:szCs w:val="28"/>
        </w:rPr>
        <w:t>постановление администрации муниципального района «Красночикойский район»</w:t>
      </w:r>
      <w:r w:rsidRPr="002652AF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3"/>
          <w:rFonts w:ascii="Times New Roman" w:hAnsi="Times New Roman"/>
          <w:b w:val="0"/>
          <w:sz w:val="28"/>
          <w:szCs w:val="28"/>
        </w:rPr>
        <w:t xml:space="preserve">от </w:t>
      </w:r>
      <w:r w:rsidRPr="005348D0">
        <w:rPr>
          <w:rFonts w:ascii="Times New Roman" w:hAnsi="Times New Roman" w:cs="Times New Roman"/>
          <w:bCs/>
          <w:sz w:val="28"/>
          <w:szCs w:val="28"/>
        </w:rPr>
        <w:t>26.06.2013 года №  623 «О некоторых вопросах реализации федерального законодательства в сфере противодействия коррупции»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   с изменениями, внесенными постановлениями администрации муниципального района</w:t>
      </w:r>
      <w:r w:rsidRPr="005348D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05.03.2015 года № 275, от 29.08.2016 года № 365.</w:t>
      </w:r>
      <w:r w:rsidRPr="00141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B9039E" w:rsidRDefault="00B9039E" w:rsidP="00B9039E">
      <w:pPr>
        <w:widowControl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Настоящее постановление вступает в силу на следующий день после дня его официального опубликования (обнародования).</w:t>
      </w:r>
    </w:p>
    <w:p w:rsidR="00B9039E" w:rsidRPr="004C61DA" w:rsidRDefault="00B9039E" w:rsidP="00B9039E">
      <w:pPr>
        <w:widowControl/>
        <w:ind w:firstLine="540"/>
        <w:rPr>
          <w:rFonts w:ascii="Times New Roman" w:hAnsi="Times New Roman" w:cs="Times New Roman"/>
          <w:bCs/>
          <w:i/>
          <w:sz w:val="28"/>
          <w:szCs w:val="28"/>
        </w:rPr>
      </w:pPr>
      <w:r w:rsidRPr="004C61DA">
        <w:rPr>
          <w:rFonts w:ascii="Times New Roman" w:hAnsi="Times New Roman" w:cs="Times New Roman"/>
          <w:bCs/>
          <w:i/>
          <w:sz w:val="28"/>
          <w:szCs w:val="28"/>
        </w:rPr>
        <w:t>(пункт 5 в редакции постановления от 20.12.2019 года № 851)</w:t>
      </w:r>
    </w:p>
    <w:p w:rsidR="00B9039E" w:rsidRPr="002652AF" w:rsidRDefault="00B9039E" w:rsidP="00B9039E">
      <w:pPr>
        <w:pStyle w:val="ConsNormal"/>
        <w:widowControl/>
        <w:suppressAutoHyphens/>
        <w:ind w:right="0" w:firstLine="0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       6</w:t>
      </w:r>
      <w:r w:rsidRPr="002652AF">
        <w:rPr>
          <w:rStyle w:val="a3"/>
          <w:rFonts w:ascii="Times New Roman" w:hAnsi="Times New Roman"/>
          <w:b w:val="0"/>
          <w:sz w:val="28"/>
          <w:szCs w:val="28"/>
        </w:rPr>
        <w:t xml:space="preserve">. Настоящее </w:t>
      </w:r>
      <w:r>
        <w:rPr>
          <w:rStyle w:val="a3"/>
          <w:rFonts w:ascii="Times New Roman" w:hAnsi="Times New Roman"/>
          <w:b w:val="0"/>
          <w:sz w:val="28"/>
          <w:szCs w:val="28"/>
        </w:rPr>
        <w:t>постановление</w:t>
      </w:r>
      <w:r w:rsidRPr="002652AF">
        <w:rPr>
          <w:rStyle w:val="a3"/>
          <w:rFonts w:ascii="Times New Roman" w:hAnsi="Times New Roman"/>
          <w:b w:val="0"/>
          <w:sz w:val="28"/>
          <w:szCs w:val="28"/>
        </w:rPr>
        <w:t xml:space="preserve"> опубликовать </w:t>
      </w:r>
      <w:r>
        <w:rPr>
          <w:rStyle w:val="a3"/>
          <w:rFonts w:ascii="Times New Roman" w:hAnsi="Times New Roman"/>
          <w:b w:val="0"/>
          <w:sz w:val="28"/>
          <w:szCs w:val="28"/>
        </w:rPr>
        <w:t>в уполномоченном органе печати</w:t>
      </w:r>
    </w:p>
    <w:p w:rsidR="00B9039E" w:rsidRDefault="00B9039E" w:rsidP="00B9039E">
      <w:pPr>
        <w:ind w:firstLine="567"/>
        <w:rPr>
          <w:rStyle w:val="a3"/>
          <w:rFonts w:ascii="Times New Roman" w:hAnsi="Times New Roman"/>
          <w:b w:val="0"/>
          <w:sz w:val="28"/>
          <w:szCs w:val="28"/>
        </w:rPr>
      </w:pPr>
    </w:p>
    <w:p w:rsidR="00B9039E" w:rsidRPr="002652AF" w:rsidRDefault="00B9039E" w:rsidP="00B9039E">
      <w:pPr>
        <w:ind w:firstLine="567"/>
        <w:rPr>
          <w:rStyle w:val="a3"/>
          <w:rFonts w:ascii="Times New Roman" w:hAnsi="Times New Roman"/>
          <w:b w:val="0"/>
          <w:sz w:val="28"/>
          <w:szCs w:val="28"/>
        </w:rPr>
      </w:pPr>
    </w:p>
    <w:p w:rsidR="00B9039E" w:rsidRDefault="00B9039E" w:rsidP="00B9039E">
      <w:pPr>
        <w:ind w:firstLine="0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Г</w:t>
      </w:r>
      <w:r w:rsidRPr="006313D7">
        <w:rPr>
          <w:rFonts w:ascii="Times New Roman" w:hAnsi="Times New Roman" w:cs="Times New Roman"/>
          <w:bCs/>
          <w:sz w:val="28"/>
        </w:rPr>
        <w:t>лав</w:t>
      </w:r>
      <w:r>
        <w:rPr>
          <w:rFonts w:ascii="Times New Roman" w:hAnsi="Times New Roman" w:cs="Times New Roman"/>
          <w:bCs/>
          <w:sz w:val="28"/>
        </w:rPr>
        <w:t>а</w:t>
      </w:r>
      <w:r w:rsidRPr="006313D7">
        <w:rPr>
          <w:rFonts w:ascii="Times New Roman" w:hAnsi="Times New Roman" w:cs="Times New Roman"/>
          <w:bCs/>
          <w:sz w:val="28"/>
        </w:rPr>
        <w:t xml:space="preserve"> муниципального района</w:t>
      </w:r>
    </w:p>
    <w:p w:rsidR="00B9039E" w:rsidRPr="006313D7" w:rsidRDefault="00B9039E" w:rsidP="00B9039E">
      <w:pPr>
        <w:ind w:firstLine="0"/>
        <w:rPr>
          <w:rFonts w:ascii="Times New Roman" w:hAnsi="Times New Roman" w:cs="Times New Roman"/>
          <w:bCs/>
          <w:sz w:val="28"/>
        </w:rPr>
      </w:pPr>
      <w:r w:rsidRPr="006313D7">
        <w:rPr>
          <w:rFonts w:ascii="Times New Roman" w:hAnsi="Times New Roman" w:cs="Times New Roman"/>
          <w:bCs/>
          <w:sz w:val="28"/>
        </w:rPr>
        <w:t xml:space="preserve">«Красночикойский район»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6313D7">
        <w:rPr>
          <w:rFonts w:ascii="Times New Roman" w:hAnsi="Times New Roman" w:cs="Times New Roman"/>
          <w:bCs/>
          <w:sz w:val="28"/>
        </w:rPr>
        <w:t xml:space="preserve">              </w:t>
      </w:r>
      <w:r>
        <w:rPr>
          <w:rFonts w:ascii="Times New Roman" w:hAnsi="Times New Roman" w:cs="Times New Roman"/>
          <w:bCs/>
          <w:sz w:val="28"/>
        </w:rPr>
        <w:t xml:space="preserve">   </w:t>
      </w:r>
      <w:r w:rsidRPr="006313D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6313D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     </w:t>
      </w:r>
      <w:r w:rsidRPr="006313D7">
        <w:rPr>
          <w:rFonts w:ascii="Times New Roman" w:hAnsi="Times New Roman" w:cs="Times New Roman"/>
          <w:bCs/>
          <w:sz w:val="28"/>
        </w:rPr>
        <w:t xml:space="preserve">  </w:t>
      </w:r>
      <w:r>
        <w:rPr>
          <w:rFonts w:ascii="Times New Roman" w:hAnsi="Times New Roman" w:cs="Times New Roman"/>
          <w:bCs/>
          <w:sz w:val="28"/>
        </w:rPr>
        <w:t>Е.А. Гостев</w:t>
      </w:r>
    </w:p>
    <w:p w:rsidR="00B9039E" w:rsidRPr="002652AF" w:rsidRDefault="00B9039E" w:rsidP="00B9039E">
      <w:pPr>
        <w:ind w:firstLine="567"/>
        <w:rPr>
          <w:rStyle w:val="a3"/>
          <w:rFonts w:ascii="Times New Roman" w:hAnsi="Times New Roman"/>
          <w:b w:val="0"/>
          <w:sz w:val="28"/>
          <w:szCs w:val="28"/>
        </w:rPr>
      </w:pPr>
    </w:p>
    <w:p w:rsidR="00B9039E" w:rsidRDefault="00B9039E" w:rsidP="00B9039E">
      <w:pPr>
        <w:ind w:left="5245" w:firstLine="0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B9039E" w:rsidRDefault="00B9039E" w:rsidP="00B9039E">
      <w:pPr>
        <w:ind w:left="5245" w:firstLine="0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B9039E" w:rsidRDefault="00B9039E" w:rsidP="00B9039E">
      <w:pPr>
        <w:ind w:left="5245" w:firstLine="0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B9039E" w:rsidRDefault="00B9039E" w:rsidP="00B9039E">
      <w:pPr>
        <w:ind w:left="5245" w:firstLine="0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B9039E" w:rsidRDefault="00B9039E" w:rsidP="00B9039E">
      <w:pPr>
        <w:ind w:left="5245" w:firstLine="0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B9039E" w:rsidRDefault="00B9039E" w:rsidP="00B9039E">
      <w:pPr>
        <w:ind w:left="5245" w:firstLine="0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B9039E" w:rsidRPr="002528EC" w:rsidRDefault="00B9039E" w:rsidP="00B9039E">
      <w:pPr>
        <w:ind w:left="5245" w:firstLine="0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  <w:r w:rsidRPr="002528EC">
        <w:rPr>
          <w:rStyle w:val="a3"/>
          <w:rFonts w:ascii="Times New Roman" w:hAnsi="Times New Roman"/>
          <w:b w:val="0"/>
          <w:sz w:val="24"/>
          <w:szCs w:val="24"/>
        </w:rPr>
        <w:t>Утвержден</w:t>
      </w:r>
    </w:p>
    <w:p w:rsidR="00B9039E" w:rsidRPr="00CF7983" w:rsidRDefault="00B9039E" w:rsidP="00B9039E">
      <w:pPr>
        <w:ind w:left="5245" w:firstLine="0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  <w:r w:rsidRPr="00CF7983">
        <w:rPr>
          <w:rStyle w:val="a3"/>
          <w:rFonts w:ascii="Times New Roman" w:hAnsi="Times New Roman"/>
          <w:b w:val="0"/>
          <w:sz w:val="24"/>
          <w:szCs w:val="24"/>
        </w:rPr>
        <w:t>постановлением администрации муниципального района «Красночикойский район»</w:t>
      </w:r>
    </w:p>
    <w:p w:rsidR="00B9039E" w:rsidRPr="00CF7983" w:rsidRDefault="00B9039E" w:rsidP="00B9039E">
      <w:pPr>
        <w:ind w:left="5245" w:firstLine="0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от «25</w:t>
      </w:r>
      <w:r w:rsidRPr="00CF7983">
        <w:rPr>
          <w:rStyle w:val="a3"/>
          <w:rFonts w:ascii="Times New Roman" w:hAnsi="Times New Roman"/>
          <w:b w:val="0"/>
          <w:sz w:val="24"/>
          <w:szCs w:val="24"/>
        </w:rPr>
        <w:t xml:space="preserve">»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апреля </w:t>
      </w:r>
      <w:smartTag w:uri="urn:schemas-microsoft-com:office:smarttags" w:element="metricconverter">
        <w:smartTagPr>
          <w:attr w:name="ProductID" w:val="2018 г"/>
        </w:smartTagPr>
        <w:r w:rsidRPr="00CF7983">
          <w:rPr>
            <w:rStyle w:val="a3"/>
            <w:rFonts w:ascii="Times New Roman" w:hAnsi="Times New Roman"/>
            <w:b w:val="0"/>
            <w:sz w:val="24"/>
            <w:szCs w:val="24"/>
          </w:rPr>
          <w:t>20</w:t>
        </w:r>
        <w:r>
          <w:rPr>
            <w:rStyle w:val="a3"/>
            <w:rFonts w:ascii="Times New Roman" w:hAnsi="Times New Roman"/>
            <w:b w:val="0"/>
            <w:sz w:val="24"/>
            <w:szCs w:val="24"/>
          </w:rPr>
          <w:t>18</w:t>
        </w:r>
        <w:r w:rsidRPr="00CF7983">
          <w:rPr>
            <w:rStyle w:val="a3"/>
            <w:rFonts w:ascii="Times New Roman" w:hAnsi="Times New Roman"/>
            <w:b w:val="0"/>
            <w:sz w:val="24"/>
            <w:szCs w:val="24"/>
          </w:rPr>
          <w:t xml:space="preserve"> г</w:t>
        </w:r>
      </w:smartTag>
      <w:r w:rsidRPr="00CF7983">
        <w:rPr>
          <w:rStyle w:val="a3"/>
          <w:rFonts w:ascii="Times New Roman" w:hAnsi="Times New Roman"/>
          <w:b w:val="0"/>
          <w:sz w:val="24"/>
          <w:szCs w:val="24"/>
        </w:rPr>
        <w:t>. №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 249</w:t>
      </w:r>
    </w:p>
    <w:p w:rsidR="00B9039E" w:rsidRDefault="00B9039E" w:rsidP="00B9039E">
      <w:pPr>
        <w:ind w:firstLine="0"/>
        <w:jc w:val="center"/>
        <w:outlineLvl w:val="0"/>
        <w:rPr>
          <w:rStyle w:val="a3"/>
          <w:rFonts w:ascii="Times New Roman" w:hAnsi="Times New Roman"/>
          <w:b w:val="0"/>
          <w:sz w:val="24"/>
          <w:szCs w:val="24"/>
        </w:rPr>
      </w:pPr>
    </w:p>
    <w:p w:rsidR="00B9039E" w:rsidRPr="00F978DD" w:rsidRDefault="00B9039E" w:rsidP="00B9039E">
      <w:pPr>
        <w:ind w:firstLine="0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B9039E" w:rsidRPr="00C5427D" w:rsidRDefault="00B9039E" w:rsidP="00B9039E">
      <w:pPr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5427D">
        <w:rPr>
          <w:rStyle w:val="a3"/>
          <w:rFonts w:ascii="Times New Roman" w:hAnsi="Times New Roman" w:cs="Times New Roman"/>
          <w:sz w:val="28"/>
          <w:szCs w:val="28"/>
        </w:rPr>
        <w:t>ПЕРЕЧЕНЬ</w:t>
      </w:r>
    </w:p>
    <w:p w:rsidR="00B9039E" w:rsidRPr="00C5427D" w:rsidRDefault="00B9039E" w:rsidP="00B9039E">
      <w:pPr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5427D">
        <w:rPr>
          <w:rStyle w:val="a3"/>
          <w:rFonts w:ascii="Times New Roman" w:hAnsi="Times New Roman" w:cs="Times New Roman"/>
          <w:sz w:val="28"/>
          <w:szCs w:val="28"/>
        </w:rPr>
        <w:t>должностей муниципальной службы в администрации муниципального района «Красночикойский район»,  при назначении на которые граждане и при замещении которых муниципальные служащие обязаны предоставлять сведения о доходах,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</w:t>
      </w:r>
    </w:p>
    <w:p w:rsidR="00B9039E" w:rsidRPr="00C5427D" w:rsidRDefault="00B9039E" w:rsidP="00B9039E">
      <w:pPr>
        <w:widowControl/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8615"/>
      </w:tblGrid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B9039E" w:rsidRPr="00FA6E31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FA6E31">
              <w:rPr>
                <w:rFonts w:ascii="Times New Roman" w:hAnsi="Times New Roman" w:cs="Times New Roman"/>
                <w:bCs/>
                <w:sz w:val="28"/>
                <w:szCs w:val="28"/>
              </w:rPr>
              <w:t>аместитель руководителя администрации муниципального района «Красночикойский район»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F02076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B9039E" w:rsidRPr="00057CCF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 по финансам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комитета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комитета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F02076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788" w:type="dxa"/>
          </w:tcPr>
          <w:p w:rsidR="00B9039E" w:rsidRPr="00057CCF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</w:t>
            </w:r>
            <w:r w:rsidRPr="00057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образования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управления 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F02076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0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788" w:type="dxa"/>
          </w:tcPr>
          <w:p w:rsidR="00B9039E" w:rsidRPr="00FA6E31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FA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по развитию инфраструктуры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8788" w:type="dxa"/>
          </w:tcPr>
          <w:p w:rsidR="00B9039E" w:rsidRPr="005C7C10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C10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788" w:type="dxa"/>
          </w:tcPr>
          <w:p w:rsidR="00B9039E" w:rsidRPr="005C7C10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C10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.3.</w:t>
            </w:r>
          </w:p>
        </w:tc>
        <w:tc>
          <w:tcPr>
            <w:tcW w:w="8788" w:type="dxa"/>
          </w:tcPr>
          <w:p w:rsidR="00B9039E" w:rsidRPr="005C7C10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C10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F02076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8788" w:type="dxa"/>
          </w:tcPr>
          <w:p w:rsidR="00B9039E" w:rsidRPr="005C7C10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7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экономического прогнозирования и анализа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8788" w:type="dxa"/>
          </w:tcPr>
          <w:p w:rsidR="00B9039E" w:rsidRPr="005C7C10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C10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8788" w:type="dxa"/>
          </w:tcPr>
          <w:p w:rsidR="00B9039E" w:rsidRPr="005C7C10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7C10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F02076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8788" w:type="dxa"/>
          </w:tcPr>
          <w:p w:rsidR="00B9039E" w:rsidRPr="005C7C10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5C7C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тдел по созданию условий для развития сельскохозяйственного производства в поселениях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8788" w:type="dxa"/>
          </w:tcPr>
          <w:p w:rsidR="00B9039E" w:rsidRPr="005C7C10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8788" w:type="dxa"/>
          </w:tcPr>
          <w:p w:rsidR="00B9039E" w:rsidRPr="005C7C10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F02076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8788" w:type="dxa"/>
          </w:tcPr>
          <w:p w:rsidR="00B9039E" w:rsidRPr="00485A38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85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имущественны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485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земельны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  <w:r w:rsidRPr="00485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отношений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7.1.</w:t>
            </w:r>
          </w:p>
        </w:tc>
        <w:tc>
          <w:tcPr>
            <w:tcW w:w="8788" w:type="dxa"/>
          </w:tcPr>
          <w:p w:rsidR="00B9039E" w:rsidRPr="00AE0F2B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0F2B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F02076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8788" w:type="dxa"/>
          </w:tcPr>
          <w:p w:rsidR="00B9039E" w:rsidRPr="00485A38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по организации мероприятий по ГОиЧС и мобподготовке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F02076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8788" w:type="dxa"/>
          </w:tcPr>
          <w:p w:rsidR="00B9039E" w:rsidRPr="00485A38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бухгалтерского учета и отчетности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.2.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F02076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8788" w:type="dxa"/>
          </w:tcPr>
          <w:p w:rsidR="00B9039E" w:rsidRPr="00485A38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опеки и попечительства над несовершеннолетними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F02076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8788" w:type="dxa"/>
          </w:tcPr>
          <w:p w:rsidR="00B9039E" w:rsidRPr="00485A38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Отдел культуры, физической культуры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485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массового спорта и молодежной политики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F02076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8788" w:type="dxa"/>
          </w:tcPr>
          <w:p w:rsidR="00B9039E" w:rsidRPr="00485A38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Отдел организационно-кадровой работы 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F02076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8788" w:type="dxa"/>
          </w:tcPr>
          <w:p w:rsidR="00B9039E" w:rsidRPr="00F96D2A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6D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отдел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13.1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13.2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 специалист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F02076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20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8788" w:type="dxa"/>
          </w:tcPr>
          <w:p w:rsidR="00B9039E" w:rsidRPr="00485A38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5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Муниципальный архив</w:t>
            </w:r>
          </w:p>
        </w:tc>
      </w:tr>
      <w:tr w:rsidR="00B9039E" w:rsidRPr="009A4CE7" w:rsidTr="0029171D">
        <w:tc>
          <w:tcPr>
            <w:tcW w:w="776" w:type="dxa"/>
          </w:tcPr>
          <w:p w:rsidR="00B9039E" w:rsidRPr="00485A38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85A38">
              <w:rPr>
                <w:rFonts w:ascii="Times New Roman" w:hAnsi="Times New Roman" w:cs="Times New Roman"/>
                <w:bCs/>
                <w:sz w:val="28"/>
                <w:szCs w:val="28"/>
              </w:rPr>
              <w:t>.1.</w:t>
            </w:r>
          </w:p>
        </w:tc>
        <w:tc>
          <w:tcPr>
            <w:tcW w:w="8788" w:type="dxa"/>
          </w:tcPr>
          <w:p w:rsidR="00B9039E" w:rsidRDefault="00B9039E" w:rsidP="0029171D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муниципальным архивом</w:t>
            </w:r>
          </w:p>
        </w:tc>
      </w:tr>
    </w:tbl>
    <w:p w:rsidR="00B9039E" w:rsidRDefault="00B9039E" w:rsidP="00B9039E">
      <w:pPr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E" w:rsidRDefault="00B9039E" w:rsidP="00B9039E">
      <w:pPr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B9039E" w:rsidRDefault="00B9039E" w:rsidP="00B9039E">
      <w:pPr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</w:p>
    <w:p w:rsidR="00B9039E" w:rsidRDefault="00B9039E" w:rsidP="00B9039E">
      <w:pPr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039E" w:rsidRPr="002C2168" w:rsidRDefault="00B9039E" w:rsidP="00B9039E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9039E" w:rsidRDefault="00B9039E" w:rsidP="00B9039E"/>
    <w:p w:rsidR="00B9039E" w:rsidRDefault="00B9039E" w:rsidP="00B9039E"/>
    <w:p w:rsidR="0052081F" w:rsidRPr="000F1033" w:rsidRDefault="0052081F" w:rsidP="000F1033">
      <w:pPr>
        <w:suppressAutoHyphens/>
        <w:ind w:firstLine="709"/>
      </w:pPr>
      <w:bookmarkStart w:id="0" w:name="_GoBack"/>
      <w:bookmarkEnd w:id="0"/>
    </w:p>
    <w:sectPr w:rsidR="0052081F" w:rsidRPr="000F1033" w:rsidSect="00B9039E">
      <w:type w:val="continuous"/>
      <w:pgSz w:w="11906" w:h="16838"/>
      <w:pgMar w:top="851" w:right="746" w:bottom="851" w:left="1985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1E8B"/>
    <w:rsid w:val="00003455"/>
    <w:rsid w:val="000F1033"/>
    <w:rsid w:val="00301E0E"/>
    <w:rsid w:val="0052081F"/>
    <w:rsid w:val="00601B54"/>
    <w:rsid w:val="00972C70"/>
    <w:rsid w:val="00B9039E"/>
    <w:rsid w:val="00C820EE"/>
    <w:rsid w:val="00F8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09301-22FC-4FE4-B240-8346A86F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39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03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B9039E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Strong"/>
    <w:basedOn w:val="a0"/>
    <w:qFormat/>
    <w:rsid w:val="00B90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63E0D2D977B2B1C1EE8D89E6014AE3C42959EFA10A6ED07588B84F71AF2007E79BB139455CA71D2CB1DAE6RBJ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3E0D2D977B2B1C1EE9384F06D16EBC42205E5A90F65802BDEBE182EFF2652A7DBB76C0618AA1DR2JEN" TargetMode="External"/><Relationship Id="rId5" Type="http://schemas.openxmlformats.org/officeDocument/2006/relationships/hyperlink" Target="consultantplus://offline/ref=EAEDAD05F395A854642B3DF5ECDAC5B7DD827853D455D284D0B8A122A0f8hAM" TargetMode="External"/><Relationship Id="rId4" Type="http://schemas.openxmlformats.org/officeDocument/2006/relationships/hyperlink" Target="consultantplus://offline/ref=EAEDAD05F395A854642B3DF5ECDAC5B7D482765FDF578F8ED8E1AD20A785C1D0A348DC031653E9f9hB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2020-01-09T05:33:00Z</dcterms:created>
  <dcterms:modified xsi:type="dcterms:W3CDTF">2020-01-09T05:33:00Z</dcterms:modified>
</cp:coreProperties>
</file>