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4A" w:rsidRPr="00DC784A" w:rsidRDefault="00DC784A" w:rsidP="00DC784A">
      <w:pPr>
        <w:jc w:val="center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Сельское поселение «Мензинское»</w:t>
      </w:r>
    </w:p>
    <w:p w:rsidR="00DC784A" w:rsidRPr="00DC784A" w:rsidRDefault="00DC784A" w:rsidP="00DC784A">
      <w:pPr>
        <w:pStyle w:val="ConsPlusTitle"/>
        <w:widowControl/>
        <w:jc w:val="center"/>
        <w:outlineLvl w:val="0"/>
        <w:rPr>
          <w:b w:val="0"/>
          <w:bCs w:val="0"/>
        </w:rPr>
      </w:pPr>
      <w:r w:rsidRPr="00DC784A">
        <w:rPr>
          <w:bCs w:val="0"/>
        </w:rPr>
        <w:t>АДМИНИСТРАЦИЯ  СЕЛЬСКОГО ПОСЕЛЕНИЯ «МЕНЗИНСКОЕ»</w:t>
      </w: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</w:p>
    <w:p w:rsidR="00DC784A" w:rsidRPr="00DC784A" w:rsidRDefault="00DC784A" w:rsidP="00DC784A">
      <w:pPr>
        <w:pStyle w:val="ConsPlusTitle"/>
        <w:widowControl/>
        <w:jc w:val="center"/>
        <w:rPr>
          <w:bCs w:val="0"/>
        </w:rPr>
      </w:pPr>
      <w:r w:rsidRPr="00DC784A">
        <w:rPr>
          <w:bCs w:val="0"/>
        </w:rPr>
        <w:t>ПОСТАНОВЛЕНИЕ</w:t>
      </w: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</w:p>
    <w:p w:rsidR="00DC784A" w:rsidRPr="00DC784A" w:rsidRDefault="00DD5696" w:rsidP="00DC784A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01 сентября</w:t>
      </w:r>
      <w:r w:rsidR="00DC784A" w:rsidRPr="00DC784A">
        <w:rPr>
          <w:b w:val="0"/>
          <w:bCs w:val="0"/>
        </w:rPr>
        <w:t xml:space="preserve"> 2017г.</w:t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</w:r>
      <w:r w:rsidR="00DC784A" w:rsidRPr="00DC784A">
        <w:rPr>
          <w:b w:val="0"/>
          <w:bCs w:val="0"/>
        </w:rPr>
        <w:tab/>
        <w:t>№ 32</w:t>
      </w: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  <w:r w:rsidRPr="00DC784A">
        <w:rPr>
          <w:b w:val="0"/>
          <w:bCs w:val="0"/>
        </w:rPr>
        <w:t>с. Менза</w:t>
      </w: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</w:p>
    <w:p w:rsidR="00DC784A" w:rsidRPr="00DC784A" w:rsidRDefault="00DC784A" w:rsidP="00DC784A">
      <w:pPr>
        <w:pStyle w:val="ConsPlusTitle"/>
        <w:widowControl/>
        <w:jc w:val="center"/>
      </w:pPr>
      <w:r w:rsidRPr="00DC784A">
        <w:rPr>
          <w:bCs w:val="0"/>
        </w:rPr>
        <w:t xml:space="preserve">Об утверждении  </w:t>
      </w:r>
      <w:r w:rsidRPr="00DC784A">
        <w:t xml:space="preserve">административного </w:t>
      </w:r>
      <w:hyperlink r:id="rId5" w:history="1">
        <w:proofErr w:type="gramStart"/>
        <w:r w:rsidRPr="00DC784A">
          <w:rPr>
            <w:rStyle w:val="a3"/>
            <w:color w:val="auto"/>
          </w:rPr>
          <w:t>регламент</w:t>
        </w:r>
        <w:proofErr w:type="gramEnd"/>
      </w:hyperlink>
      <w:r w:rsidRPr="00DC784A">
        <w:t>а по предоставлению  муниципальной услуги «Выдача ордеров на проведение земляных работ»</w:t>
      </w:r>
    </w:p>
    <w:p w:rsidR="00DC784A" w:rsidRPr="00DC784A" w:rsidRDefault="00DC784A" w:rsidP="00DC784A">
      <w:pPr>
        <w:pStyle w:val="ConsPlusTitle"/>
        <w:widowControl/>
        <w:jc w:val="center"/>
        <w:rPr>
          <w:b w:val="0"/>
          <w:bCs w:val="0"/>
        </w:rPr>
      </w:pPr>
    </w:p>
    <w:p w:rsidR="00DC784A" w:rsidRPr="00DC784A" w:rsidRDefault="00DC784A" w:rsidP="00DC784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DC784A">
          <w:rPr>
            <w:rStyle w:val="a3"/>
            <w:color w:val="auto"/>
            <w:sz w:val="28"/>
            <w:szCs w:val="28"/>
          </w:rPr>
          <w:t>законом</w:t>
        </w:r>
      </w:hyperlink>
      <w:r w:rsidRPr="00DC784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7" w:history="1">
        <w:r w:rsidRPr="00DC784A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DC784A">
        <w:rPr>
          <w:rFonts w:ascii="Times New Roman" w:hAnsi="Times New Roman"/>
          <w:sz w:val="28"/>
          <w:szCs w:val="28"/>
        </w:rPr>
        <w:t xml:space="preserve"> администрации сельского поселения «Мензинское»   «Об утверждении административных регламентов предоставления муниципальных услуг (наименование муниципального образования)» постановляю:</w:t>
      </w:r>
    </w:p>
    <w:p w:rsidR="00DC784A" w:rsidRPr="00DC784A" w:rsidRDefault="00DC784A" w:rsidP="00DC78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. Утвердить прилагаемый административный </w:t>
      </w:r>
      <w:hyperlink r:id="rId8" w:history="1">
        <w:r w:rsidRPr="00DC784A">
          <w:rPr>
            <w:rStyle w:val="a3"/>
            <w:color w:val="auto"/>
            <w:sz w:val="28"/>
            <w:szCs w:val="28"/>
          </w:rPr>
          <w:t>регламент</w:t>
        </w:r>
      </w:hyperlink>
      <w:r w:rsidRPr="00DC784A">
        <w:rPr>
          <w:rFonts w:ascii="Times New Roman" w:hAnsi="Times New Roman"/>
          <w:sz w:val="28"/>
          <w:szCs w:val="28"/>
        </w:rPr>
        <w:t xml:space="preserve"> по предоставлению муниципальной услуги по предоставлению муниципальной услуги «Выдача ордеров на проведение земляных работ».</w:t>
      </w:r>
    </w:p>
    <w:p w:rsidR="00DC784A" w:rsidRPr="00DC784A" w:rsidRDefault="00DC784A" w:rsidP="00DC784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</w:rPr>
      </w:pPr>
      <w:r w:rsidRPr="00DC784A">
        <w:rPr>
          <w:b w:val="0"/>
        </w:rPr>
        <w:t xml:space="preserve">Признать утратившим силу </w:t>
      </w:r>
      <w:r w:rsidRPr="00DC784A">
        <w:rPr>
          <w:b w:val="0"/>
          <w:i/>
        </w:rPr>
        <w:t xml:space="preserve"> </w:t>
      </w:r>
      <w:r w:rsidRPr="00DC784A">
        <w:rPr>
          <w:b w:val="0"/>
        </w:rPr>
        <w:t>постановление администрации сельского поселения «Мензинское» № 36 от 30.06.2012г</w:t>
      </w:r>
      <w:proofErr w:type="gramStart"/>
      <w:r w:rsidRPr="00DC784A">
        <w:rPr>
          <w:b w:val="0"/>
        </w:rPr>
        <w:t>..</w:t>
      </w:r>
      <w:proofErr w:type="gramEnd"/>
    </w:p>
    <w:p w:rsidR="00DC784A" w:rsidRPr="00DC784A" w:rsidRDefault="00DC784A" w:rsidP="00DC78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</w:rPr>
      </w:pPr>
      <w:r w:rsidRPr="00DC784A">
        <w:rPr>
          <w:b w:val="0"/>
        </w:rPr>
        <w:t xml:space="preserve">Настоящее постановление вступает в силу </w:t>
      </w:r>
      <w:r w:rsidRPr="00DC784A">
        <w:rPr>
          <w:b w:val="0"/>
          <w:i/>
        </w:rPr>
        <w:t xml:space="preserve"> </w:t>
      </w:r>
      <w:r w:rsidRPr="00DC784A">
        <w:rPr>
          <w:b w:val="0"/>
        </w:rPr>
        <w:t>на следующий день после дня его официального обнародования</w:t>
      </w:r>
      <w:r w:rsidRPr="00DC784A">
        <w:rPr>
          <w:b w:val="0"/>
          <w:i/>
        </w:rPr>
        <w:t>.</w:t>
      </w:r>
    </w:p>
    <w:p w:rsidR="00DC784A" w:rsidRPr="00DC784A" w:rsidRDefault="00DC784A" w:rsidP="00DC784A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</w:rPr>
      </w:pPr>
      <w:r w:rsidRPr="00DC784A">
        <w:rPr>
          <w:b w:val="0"/>
        </w:rPr>
        <w:t xml:space="preserve"> Настоящее постановление  обнародовать  </w:t>
      </w:r>
      <w:r w:rsidRPr="00DC784A">
        <w:rPr>
          <w:b w:val="0"/>
          <w:i/>
        </w:rPr>
        <w:t xml:space="preserve"> </w:t>
      </w:r>
      <w:r w:rsidRPr="00DC784A">
        <w:rPr>
          <w:b w:val="0"/>
        </w:rPr>
        <w:t>на информационных стендах сел Менза, Укыр, Шонуй.</w:t>
      </w:r>
    </w:p>
    <w:p w:rsidR="00DC784A" w:rsidRPr="00DC784A" w:rsidRDefault="00DC784A" w:rsidP="00DC784A">
      <w:pPr>
        <w:pStyle w:val="ConsPlusTitle"/>
        <w:widowControl/>
        <w:jc w:val="both"/>
        <w:rPr>
          <w:b w:val="0"/>
          <w:i/>
        </w:rPr>
      </w:pPr>
    </w:p>
    <w:p w:rsidR="00DC784A" w:rsidRPr="00DC784A" w:rsidRDefault="00DC784A" w:rsidP="00DC784A">
      <w:pPr>
        <w:pStyle w:val="ConsPlusTitle"/>
        <w:widowControl/>
        <w:jc w:val="both"/>
        <w:rPr>
          <w:b w:val="0"/>
          <w:i/>
        </w:rPr>
      </w:pPr>
    </w:p>
    <w:p w:rsidR="00DC784A" w:rsidRPr="00DC784A" w:rsidRDefault="00DC784A" w:rsidP="00DC784A">
      <w:pPr>
        <w:pStyle w:val="ConsPlusTitle"/>
        <w:widowControl/>
        <w:jc w:val="both"/>
      </w:pPr>
      <w:r w:rsidRPr="00DC784A">
        <w:rPr>
          <w:b w:val="0"/>
        </w:rPr>
        <w:t>Глава сельского поселения «Мензинское»                       П.В. Родионова</w:t>
      </w:r>
    </w:p>
    <w:p w:rsidR="00DC784A" w:rsidRPr="00DC784A" w:rsidRDefault="00DC784A" w:rsidP="00DC78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C784A" w:rsidRPr="00DC784A">
          <w:pgSz w:w="11906" w:h="16838"/>
          <w:pgMar w:top="1134" w:right="851" w:bottom="1134" w:left="1701" w:header="720" w:footer="720" w:gutter="0"/>
          <w:cols w:space="720"/>
        </w:sectPr>
      </w:pPr>
    </w:p>
    <w:p w:rsidR="00DC784A" w:rsidRPr="00DC784A" w:rsidRDefault="00DC784A" w:rsidP="00DC784A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C784A" w:rsidRPr="00DC784A" w:rsidRDefault="00DC784A" w:rsidP="00DC784A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C784A" w:rsidRPr="00DC784A" w:rsidRDefault="00DC784A" w:rsidP="00DC784A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администрации сельского поселения «Мензинское»</w:t>
      </w:r>
    </w:p>
    <w:p w:rsidR="00DC784A" w:rsidRPr="00DC784A" w:rsidRDefault="00DD5696" w:rsidP="00DC784A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DC784A" w:rsidRPr="00DC784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C784A" w:rsidRPr="00DC784A">
        <w:rPr>
          <w:rFonts w:ascii="Times New Roman" w:hAnsi="Times New Roman" w:cs="Times New Roman"/>
          <w:sz w:val="28"/>
          <w:szCs w:val="28"/>
        </w:rPr>
        <w:t>. 2017 г. № 32</w:t>
      </w:r>
    </w:p>
    <w:p w:rsidR="00DC784A" w:rsidRPr="00DC784A" w:rsidRDefault="00DC784A" w:rsidP="00DC784A">
      <w:pPr>
        <w:pStyle w:val="2"/>
        <w:ind w:left="4536"/>
        <w:rPr>
          <w:rFonts w:ascii="Times New Roman" w:hAnsi="Times New Roman"/>
        </w:rPr>
      </w:pPr>
    </w:p>
    <w:p w:rsidR="00DC784A" w:rsidRPr="00DC784A" w:rsidRDefault="00DC784A" w:rsidP="00DC784A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C784A" w:rsidRPr="00DC784A" w:rsidRDefault="00DC784A" w:rsidP="00DC784A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«Выдача ордеров на проведение земляных работ» </w:t>
      </w:r>
    </w:p>
    <w:p w:rsidR="00DC784A" w:rsidRPr="00DC784A" w:rsidRDefault="00DC784A" w:rsidP="00DC784A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C784A" w:rsidRPr="00DC784A" w:rsidRDefault="00DC784A" w:rsidP="00DC784A">
      <w:pPr>
        <w:numPr>
          <w:ilvl w:val="0"/>
          <w:numId w:val="2"/>
        </w:numPr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C784A" w:rsidRPr="00DC784A" w:rsidRDefault="00DC784A" w:rsidP="00DC784A">
      <w:pPr>
        <w:pStyle w:val="a8"/>
        <w:numPr>
          <w:ilvl w:val="1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DC784A" w:rsidRPr="00DC784A" w:rsidRDefault="00DC784A" w:rsidP="00DC784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C784A" w:rsidRPr="00DC784A" w:rsidRDefault="00DC784A" w:rsidP="00DC78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Предметом регулирования регламента являются общественные отношения, возникающие между заявителем и Администрации сельского поселения «Мензинское» (далее – Администрация), при его обращении за получением ордера (разрешения) на право проведения земляных работ.  </w:t>
      </w:r>
    </w:p>
    <w:p w:rsidR="00DC784A" w:rsidRPr="00DC784A" w:rsidRDefault="00DC784A" w:rsidP="00DC784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</w:t>
      </w:r>
    </w:p>
    <w:p w:rsidR="00DC784A" w:rsidRPr="00DC784A" w:rsidRDefault="00DC784A" w:rsidP="00DC784A">
      <w:pPr>
        <w:pStyle w:val="a8"/>
        <w:numPr>
          <w:ilvl w:val="1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DC784A" w:rsidRPr="00DC784A" w:rsidRDefault="00DC784A" w:rsidP="00DC784A">
      <w:pPr>
        <w:spacing w:after="0" w:line="240" w:lineRule="auto"/>
        <w:ind w:left="142" w:firstLine="578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Заявителями на получение муниципальной услуги могут быть:</w:t>
      </w:r>
    </w:p>
    <w:p w:rsidR="00DC784A" w:rsidRPr="00DC784A" w:rsidRDefault="00DC784A" w:rsidP="00DC784A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юридические лица и их законные представители, имеющие надлежащим образом оформленную доверенность, подтверждающую полномочия представителя действовать от имени заявителя при получении муниципальной услуги  (представитель);</w:t>
      </w:r>
    </w:p>
    <w:p w:rsidR="00DC784A" w:rsidRPr="00DC784A" w:rsidRDefault="00DC784A" w:rsidP="00DC784A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-индивидуальные предприниматели и лица, действующие по доверенности от имени индивидуального предпринимателя;</w:t>
      </w:r>
    </w:p>
    <w:p w:rsidR="00DC784A" w:rsidRPr="00DC784A" w:rsidRDefault="00DC784A" w:rsidP="00DC784A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физические лица и лица, действующие по доверенности от их имени. </w:t>
      </w:r>
    </w:p>
    <w:p w:rsidR="00DC784A" w:rsidRPr="00DC784A" w:rsidRDefault="00DC784A" w:rsidP="00DC784A">
      <w:pPr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8"/>
        <w:numPr>
          <w:ilvl w:val="1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C784A" w:rsidRPr="00DC784A" w:rsidRDefault="00DC784A" w:rsidP="00DC784A">
      <w:pPr>
        <w:pStyle w:val="a8"/>
        <w:numPr>
          <w:ilvl w:val="2"/>
          <w:numId w:val="2"/>
        </w:numPr>
        <w:spacing w:after="0" w:line="240" w:lineRule="auto"/>
        <w:ind w:hanging="1233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услуги.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Адрес Администрации сельского поселения «Мензинское»: 673078, Забайкальский край </w:t>
      </w:r>
      <w:r w:rsidRPr="00DC784A">
        <w:rPr>
          <w:rFonts w:ascii="Times New Roman" w:hAnsi="Times New Roman"/>
          <w:sz w:val="28"/>
          <w:szCs w:val="28"/>
          <w:u w:val="single"/>
        </w:rPr>
        <w:t xml:space="preserve">Красночикойский район с. Менза ул. </w:t>
      </w:r>
      <w:proofErr w:type="gramStart"/>
      <w:r w:rsidRPr="00DC784A">
        <w:rPr>
          <w:rFonts w:ascii="Times New Roman" w:hAnsi="Times New Roman"/>
          <w:sz w:val="28"/>
          <w:szCs w:val="28"/>
          <w:u w:val="single"/>
        </w:rPr>
        <w:t>Школьная</w:t>
      </w:r>
      <w:proofErr w:type="gramEnd"/>
      <w:r w:rsidRPr="00DC784A">
        <w:rPr>
          <w:rFonts w:ascii="Times New Roman" w:hAnsi="Times New Roman"/>
          <w:sz w:val="28"/>
          <w:szCs w:val="28"/>
          <w:u w:val="single"/>
        </w:rPr>
        <w:t>, 6.</w:t>
      </w:r>
      <w:r w:rsidRPr="00DC784A">
        <w:rPr>
          <w:rFonts w:ascii="Times New Roman" w:hAnsi="Times New Roman"/>
          <w:sz w:val="28"/>
          <w:szCs w:val="28"/>
        </w:rPr>
        <w:t xml:space="preserve">. 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Режим работы: с понедельника по четвергу с 9.00 до 17.00. Перерыв с 13.00 до 14.00. Пятница – не приемный день.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Телефоны: 8(30230) 23001</w:t>
      </w:r>
      <w:r w:rsidRPr="00DC784A">
        <w:rPr>
          <w:rFonts w:ascii="Times New Roman" w:hAnsi="Times New Roman"/>
          <w:i/>
          <w:sz w:val="28"/>
          <w:szCs w:val="28"/>
        </w:rPr>
        <w:t>;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Факс: 8(30230)23001</w:t>
      </w:r>
      <w:r w:rsidRPr="00DC784A">
        <w:rPr>
          <w:rFonts w:ascii="Times New Roman" w:hAnsi="Times New Roman"/>
          <w:i/>
          <w:sz w:val="28"/>
          <w:szCs w:val="28"/>
        </w:rPr>
        <w:t>;</w:t>
      </w:r>
    </w:p>
    <w:p w:rsidR="00DC784A" w:rsidRPr="00DD5696" w:rsidRDefault="00DC784A" w:rsidP="00DC784A">
      <w:pPr>
        <w:pStyle w:val="a8"/>
        <w:spacing w:after="0" w:line="240" w:lineRule="auto"/>
        <w:ind w:left="0" w:firstLine="567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>Е</w:t>
      </w:r>
      <w:proofErr w:type="gramEnd"/>
      <w:r w:rsidRPr="00DD5696">
        <w:rPr>
          <w:rFonts w:ascii="Times New Roman" w:hAnsi="Times New Roman"/>
          <w:sz w:val="28"/>
          <w:szCs w:val="28"/>
          <w:lang w:val="en-US"/>
        </w:rPr>
        <w:t>-</w:t>
      </w:r>
      <w:r w:rsidRPr="00DC784A">
        <w:rPr>
          <w:rFonts w:ascii="Times New Roman" w:hAnsi="Times New Roman"/>
          <w:sz w:val="28"/>
          <w:szCs w:val="28"/>
          <w:lang w:val="en-US"/>
        </w:rPr>
        <w:t>mail</w:t>
      </w:r>
      <w:r w:rsidRPr="00DD5696">
        <w:rPr>
          <w:rFonts w:ascii="Times New Roman" w:hAnsi="Times New Roman"/>
          <w:sz w:val="28"/>
          <w:szCs w:val="28"/>
          <w:lang w:val="en-US"/>
        </w:rPr>
        <w:t xml:space="preserve">:  </w:t>
      </w:r>
      <w:r w:rsidRPr="00DC784A">
        <w:rPr>
          <w:rFonts w:ascii="Times New Roman" w:hAnsi="Times New Roman"/>
          <w:sz w:val="28"/>
          <w:szCs w:val="28"/>
          <w:lang w:val="en-US"/>
        </w:rPr>
        <w:t>selo</w:t>
      </w:r>
      <w:r w:rsidRPr="00DD5696">
        <w:rPr>
          <w:rFonts w:ascii="Times New Roman" w:hAnsi="Times New Roman"/>
          <w:sz w:val="28"/>
          <w:szCs w:val="28"/>
          <w:lang w:val="en-US"/>
        </w:rPr>
        <w:t>_</w:t>
      </w:r>
      <w:r w:rsidRPr="00DC784A">
        <w:rPr>
          <w:rFonts w:ascii="Times New Roman" w:hAnsi="Times New Roman"/>
          <w:sz w:val="28"/>
          <w:szCs w:val="28"/>
          <w:lang w:val="en-US"/>
        </w:rPr>
        <w:t>menza</w:t>
      </w:r>
      <w:r w:rsidRPr="00DD5696">
        <w:rPr>
          <w:rFonts w:ascii="Times New Roman" w:hAnsi="Times New Roman"/>
          <w:sz w:val="28"/>
          <w:szCs w:val="28"/>
          <w:lang w:val="en-US"/>
        </w:rPr>
        <w:t>@</w:t>
      </w:r>
      <w:r w:rsidRPr="00DC784A">
        <w:rPr>
          <w:rFonts w:ascii="Times New Roman" w:hAnsi="Times New Roman"/>
          <w:sz w:val="28"/>
          <w:szCs w:val="28"/>
          <w:lang w:val="en-US"/>
        </w:rPr>
        <w:t>mail</w:t>
      </w:r>
      <w:r w:rsidRPr="00DD5696">
        <w:rPr>
          <w:rFonts w:ascii="Times New Roman" w:hAnsi="Times New Roman"/>
          <w:sz w:val="28"/>
          <w:szCs w:val="28"/>
          <w:lang w:val="en-US"/>
        </w:rPr>
        <w:t>.</w:t>
      </w:r>
      <w:r w:rsidRPr="00DC784A">
        <w:rPr>
          <w:rFonts w:ascii="Times New Roman" w:hAnsi="Times New Roman"/>
          <w:sz w:val="28"/>
          <w:szCs w:val="28"/>
          <w:lang w:val="en-US"/>
        </w:rPr>
        <w:t>ru</w:t>
      </w:r>
      <w:r w:rsidRPr="00DD5696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 в Администрации  осуществляется: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непосредственно специалистом;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при телефонном звонке заявителя;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 просьбе заявителя при помощи факса;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 xml:space="preserve">- на официальном сайте Администрации </w:t>
      </w:r>
      <w:r w:rsidRPr="00DC784A">
        <w:rPr>
          <w:rFonts w:ascii="Times New Roman" w:hAnsi="Times New Roman"/>
          <w:i/>
          <w:sz w:val="28"/>
          <w:szCs w:val="28"/>
        </w:rPr>
        <w:t>(официальном сайте муниципального образования, т.д.)</w:t>
      </w:r>
      <w:r w:rsidRPr="00DC784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DC784A">
        <w:rPr>
          <w:rFonts w:ascii="Times New Roman" w:hAnsi="Times New Roman"/>
          <w:sz w:val="28"/>
          <w:szCs w:val="28"/>
          <w:lang w:val="en-US"/>
        </w:rPr>
        <w:t>http</w:t>
      </w:r>
      <w:r w:rsidRPr="00DC784A">
        <w:rPr>
          <w:rFonts w:ascii="Times New Roman" w:hAnsi="Times New Roman"/>
          <w:sz w:val="28"/>
          <w:szCs w:val="28"/>
        </w:rPr>
        <w:t xml:space="preserve">: // </w:t>
      </w:r>
      <w:hyperlink r:id="rId9" w:history="1">
        <w:r w:rsidRPr="00DC784A">
          <w:rPr>
            <w:rStyle w:val="a3"/>
            <w:sz w:val="28"/>
            <w:szCs w:val="28"/>
            <w:lang w:val="en-US"/>
          </w:rPr>
          <w:t>www</w:t>
        </w:r>
        <w:r w:rsidRPr="00DC784A">
          <w:rPr>
            <w:rStyle w:val="a3"/>
            <w:sz w:val="28"/>
            <w:szCs w:val="28"/>
          </w:rPr>
          <w:t>.</w:t>
        </w:r>
        <w:proofErr w:type="spellStart"/>
        <w:r w:rsidRPr="00DC784A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DC784A">
          <w:rPr>
            <w:rStyle w:val="a3"/>
            <w:sz w:val="28"/>
            <w:szCs w:val="28"/>
          </w:rPr>
          <w:t>.</w:t>
        </w:r>
        <w:r w:rsidRPr="00DC784A">
          <w:rPr>
            <w:rStyle w:val="a3"/>
            <w:sz w:val="28"/>
            <w:szCs w:val="28"/>
            <w:lang w:val="en-US"/>
          </w:rPr>
          <w:t>e</w:t>
        </w:r>
        <w:r w:rsidRPr="00DC784A">
          <w:rPr>
            <w:rStyle w:val="a3"/>
            <w:sz w:val="28"/>
            <w:szCs w:val="28"/>
          </w:rPr>
          <w:t>-</w:t>
        </w:r>
        <w:proofErr w:type="spellStart"/>
        <w:r w:rsidRPr="00DC784A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DC784A">
          <w:rPr>
            <w:rStyle w:val="a3"/>
            <w:sz w:val="28"/>
            <w:szCs w:val="28"/>
          </w:rPr>
          <w:t>.</w:t>
        </w:r>
        <w:proofErr w:type="spellStart"/>
        <w:r w:rsidRPr="00DC784A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DC784A">
          <w:rPr>
            <w:rStyle w:val="a3"/>
            <w:sz w:val="28"/>
            <w:szCs w:val="28"/>
          </w:rPr>
          <w:t>.».(далее</w:t>
        </w:r>
      </w:hyperlink>
      <w:r w:rsidRPr="00DC784A">
        <w:rPr>
          <w:rFonts w:ascii="Times New Roman" w:hAnsi="Times New Roman"/>
          <w:sz w:val="28"/>
          <w:szCs w:val="28"/>
        </w:rPr>
        <w:t xml:space="preserve"> - Портал);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 просьбе заявителя с помощью электронной почты.</w:t>
      </w:r>
    </w:p>
    <w:p w:rsidR="00DC784A" w:rsidRPr="00DC784A" w:rsidRDefault="00DC784A" w:rsidP="00DC784A">
      <w:pPr>
        <w:pStyle w:val="a8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Сведения о размере платы за предоставление муниципальной услуги</w:t>
      </w:r>
    </w:p>
    <w:p w:rsidR="00DC784A" w:rsidRPr="00DC784A" w:rsidRDefault="00DC784A" w:rsidP="00DC78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Муниципальная услуга  предоставляется бесплатно. </w:t>
      </w:r>
    </w:p>
    <w:p w:rsidR="00DC784A" w:rsidRPr="00DC784A" w:rsidRDefault="00DC784A" w:rsidP="00DC784A">
      <w:pPr>
        <w:pStyle w:val="a8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Срок предоставления муниципальной услуги – н</w:t>
      </w:r>
      <w:r w:rsidR="008A4265">
        <w:rPr>
          <w:rFonts w:ascii="Times New Roman" w:hAnsi="Times New Roman"/>
          <w:sz w:val="28"/>
          <w:szCs w:val="28"/>
        </w:rPr>
        <w:t>е позднее 20</w:t>
      </w:r>
      <w:r w:rsidRPr="00DC784A">
        <w:rPr>
          <w:rFonts w:ascii="Times New Roman" w:hAnsi="Times New Roman"/>
          <w:sz w:val="28"/>
          <w:szCs w:val="28"/>
        </w:rPr>
        <w:t xml:space="preserve"> дней с момента регистрации письменного заявления, с представлением полного пакета документов, необходимых для получения муниципальной услуги (представленных на информационном щите).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DC784A" w:rsidRPr="00DC784A" w:rsidRDefault="00DC784A" w:rsidP="00DC784A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Выдача разрешений на  проведение земляных работ в границах территории сельского поселения «Мензинское», </w:t>
      </w:r>
      <w:proofErr w:type="gramStart"/>
      <w:r w:rsidRPr="00DC784A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данного регламента.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услугу.</w:t>
      </w:r>
    </w:p>
    <w:p w:rsidR="00DC784A" w:rsidRPr="00DC784A" w:rsidRDefault="00DC784A" w:rsidP="00DC78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Администрация  (далее - Исполнитель),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DC784A" w:rsidRPr="00DC784A" w:rsidRDefault="00DC784A" w:rsidP="00DC784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является: получение заявителем разрешения на проведение земляных работ в границах территории сельского поселения «Мензинское», либо получение обоснованного отказа в выдаче разрешения. 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Срок предоставления мун</w:t>
      </w:r>
      <w:r w:rsidR="009C0DF3">
        <w:rPr>
          <w:rFonts w:ascii="Times New Roman" w:hAnsi="Times New Roman"/>
          <w:sz w:val="28"/>
          <w:szCs w:val="28"/>
        </w:rPr>
        <w:t>иципальной услуги – не позднее 20</w:t>
      </w:r>
      <w:r w:rsidRPr="00DC784A">
        <w:rPr>
          <w:rFonts w:ascii="Times New Roman" w:hAnsi="Times New Roman"/>
          <w:sz w:val="28"/>
          <w:szCs w:val="28"/>
        </w:rPr>
        <w:t xml:space="preserve"> дней с момента регистрации письменного заявления, с представлением полного пакета документов, необходимых для получения муниципальной услуги (представленных на информационном щите).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2.5. Правовые основания для предоставления муниципальной услуги</w:t>
      </w:r>
    </w:p>
    <w:p w:rsidR="00DC784A" w:rsidRPr="00DC784A" w:rsidRDefault="00DC784A" w:rsidP="00DC78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C784A">
        <w:rPr>
          <w:rFonts w:ascii="Times New Roman" w:hAnsi="Times New Roman"/>
          <w:sz w:val="28"/>
          <w:szCs w:val="28"/>
        </w:rPr>
        <w:t>с</w:t>
      </w:r>
      <w:proofErr w:type="gramEnd"/>
      <w:r w:rsidRPr="00DC784A">
        <w:rPr>
          <w:rFonts w:ascii="Times New Roman" w:hAnsi="Times New Roman"/>
          <w:sz w:val="28"/>
          <w:szCs w:val="28"/>
        </w:rPr>
        <w:t>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- Конституцией Российской Федерации (</w:t>
      </w:r>
      <w:proofErr w:type="gramStart"/>
      <w:r w:rsidRPr="00DC784A">
        <w:rPr>
          <w:rFonts w:ascii="Times New Roman" w:hAnsi="Times New Roman"/>
          <w:sz w:val="28"/>
          <w:szCs w:val="28"/>
        </w:rPr>
        <w:t>принята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всенародным голосованием 12.12.1993 г.);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Федеральным законом от 27.04.1993 г. № 4866-1 «Об обжаловании в суд действий и решений, нарушающих права и свободы граждан («Российская газета», 1993, № 89);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DC784A" w:rsidRPr="00DC784A" w:rsidRDefault="00DC784A" w:rsidP="00DC78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Градостроительным кодексом Российской Федерации  («Российская газета», 2004, № 290);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DC784A">
        <w:rPr>
          <w:rFonts w:ascii="Times New Roman" w:hAnsi="Times New Roman"/>
          <w:bCs/>
          <w:sz w:val="28"/>
          <w:szCs w:val="28"/>
        </w:rPr>
        <w:t>Собрание законодательства РФ»,2011, № 44, ст. 6273);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DC784A" w:rsidRPr="00DC784A" w:rsidRDefault="00DC784A" w:rsidP="00DC78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C784A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DC784A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 </w:t>
      </w:r>
      <w:proofErr w:type="spellStart"/>
      <w:r w:rsidRPr="00DC784A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C784A">
        <w:rPr>
          <w:rFonts w:ascii="Times New Roman" w:hAnsi="Times New Roman" w:cs="Times New Roman"/>
          <w:sz w:val="28"/>
          <w:szCs w:val="28"/>
        </w:rPr>
        <w:t xml:space="preserve"> 3.02.01-87 «Земляные сооружения, основания и фундаменты» (утв. </w:t>
      </w:r>
      <w:hyperlink r:id="rId10" w:history="1">
        <w:r w:rsidRPr="00DC784A">
          <w:rPr>
            <w:rStyle w:val="a3"/>
            <w:color w:val="auto"/>
            <w:sz w:val="28"/>
            <w:szCs w:val="28"/>
          </w:rPr>
          <w:t>постановлением</w:t>
        </w:r>
      </w:hyperlink>
      <w:r w:rsidRPr="00DC784A">
        <w:rPr>
          <w:rFonts w:ascii="Times New Roman" w:hAnsi="Times New Roman" w:cs="Times New Roman"/>
          <w:sz w:val="28"/>
          <w:szCs w:val="28"/>
        </w:rPr>
        <w:t xml:space="preserve"> Госстроя СССР от 4 декабря 1987г. № 280) (с изменениями от 21 января 2002г.) (Официальное издание ФАУ «ФЦС» (Москва, 2012 г.));</w:t>
      </w:r>
    </w:p>
    <w:p w:rsidR="00DC784A" w:rsidRPr="00DC784A" w:rsidRDefault="00DC784A" w:rsidP="00DC78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bCs/>
          <w:sz w:val="28"/>
          <w:szCs w:val="28"/>
        </w:rPr>
        <w:t xml:space="preserve">- Приказ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</w:t>
      </w:r>
      <w:r w:rsidRPr="00DC784A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Pr="00DC784A">
        <w:rPr>
          <w:rFonts w:ascii="Times New Roman" w:hAnsi="Times New Roman" w:cs="Times New Roman"/>
          <w:sz w:val="28"/>
          <w:szCs w:val="28"/>
        </w:rPr>
        <w:t>Информационный бюллетень «Законодательные и нормативные документы в жилищно-коммунальном хозяйстве», 2012 г., № 3);</w:t>
      </w:r>
    </w:p>
    <w:p w:rsidR="00DC784A" w:rsidRPr="00DC784A" w:rsidRDefault="00DC784A" w:rsidP="00DC784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Pr="00DC784A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DC784A">
        <w:rPr>
          <w:rFonts w:ascii="Times New Roman" w:hAnsi="Times New Roman" w:cs="Times New Roman"/>
          <w:sz w:val="28"/>
          <w:szCs w:val="28"/>
        </w:rPr>
        <w:t>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Исчерпывающий перечень документов необходимых для предоставления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Перечень документов представляемых заявителем при обращении за получением муниципальной услуги: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2.6.1. при проведении аварийных земляных работ: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заявление;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2313"/>
      <w:r w:rsidRPr="00DC784A">
        <w:rPr>
          <w:rFonts w:ascii="Times New Roman" w:hAnsi="Times New Roman"/>
          <w:sz w:val="28"/>
          <w:szCs w:val="28"/>
        </w:rPr>
        <w:t xml:space="preserve">- 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</w:t>
      </w:r>
      <w:proofErr w:type="spellStart"/>
      <w:r w:rsidRPr="00DC784A">
        <w:rPr>
          <w:rFonts w:ascii="Times New Roman" w:hAnsi="Times New Roman"/>
          <w:sz w:val="28"/>
          <w:szCs w:val="28"/>
        </w:rPr>
        <w:t>водо</w:t>
      </w:r>
      <w:proofErr w:type="spellEnd"/>
      <w:r w:rsidRPr="00DC784A">
        <w:rPr>
          <w:rFonts w:ascii="Times New Roman" w:hAnsi="Times New Roman"/>
          <w:sz w:val="28"/>
          <w:szCs w:val="28"/>
        </w:rPr>
        <w:t>-, тепл</w:t>
      </w:r>
      <w:proofErr w:type="gramStart"/>
      <w:r w:rsidRPr="00DC784A">
        <w:rPr>
          <w:rFonts w:ascii="Times New Roman" w:hAnsi="Times New Roman"/>
          <w:sz w:val="28"/>
          <w:szCs w:val="28"/>
        </w:rPr>
        <w:t>о-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784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DC784A">
        <w:rPr>
          <w:rFonts w:ascii="Times New Roman" w:hAnsi="Times New Roman"/>
          <w:sz w:val="28"/>
          <w:szCs w:val="28"/>
        </w:rPr>
        <w:t>- и газоснабжение, водоотведение, а также линий и сооружений связи</w:t>
      </w:r>
      <w:bookmarkEnd w:id="0"/>
      <w:r w:rsidRPr="00DC784A">
        <w:rPr>
          <w:rFonts w:ascii="Times New Roman" w:hAnsi="Times New Roman"/>
          <w:sz w:val="28"/>
          <w:szCs w:val="28"/>
        </w:rPr>
        <w:t>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784A">
        <w:rPr>
          <w:rFonts w:ascii="Times New Roman" w:hAnsi="Times New Roman"/>
          <w:sz w:val="28"/>
          <w:szCs w:val="28"/>
        </w:rPr>
        <w:t>выкопировка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из карты (схемы) соответствующей территории муниципального образования с указанием точного места проведения земляных работ;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письменное гарантийное обязательство восстановления нарушенного благоустройства;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приказ о назначении ответственного лица за проведение земляных работ.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2.6.2. при проведении плановых земляных работ: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заявление;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 xml:space="preserve">- 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</w:t>
      </w:r>
      <w:proofErr w:type="spellStart"/>
      <w:r w:rsidRPr="00DC784A">
        <w:rPr>
          <w:rFonts w:ascii="Times New Roman" w:hAnsi="Times New Roman"/>
          <w:sz w:val="28"/>
          <w:szCs w:val="28"/>
        </w:rPr>
        <w:t>водо</w:t>
      </w:r>
      <w:proofErr w:type="spellEnd"/>
      <w:r w:rsidRPr="00DC784A">
        <w:rPr>
          <w:rFonts w:ascii="Times New Roman" w:hAnsi="Times New Roman"/>
          <w:sz w:val="28"/>
          <w:szCs w:val="28"/>
        </w:rPr>
        <w:t>-, тепл</w:t>
      </w:r>
      <w:proofErr w:type="gramStart"/>
      <w:r w:rsidRPr="00DC784A">
        <w:rPr>
          <w:rFonts w:ascii="Times New Roman" w:hAnsi="Times New Roman"/>
          <w:sz w:val="28"/>
          <w:szCs w:val="28"/>
        </w:rPr>
        <w:t>о-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C784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DC784A">
        <w:rPr>
          <w:rFonts w:ascii="Times New Roman" w:hAnsi="Times New Roman"/>
          <w:sz w:val="28"/>
          <w:szCs w:val="28"/>
        </w:rPr>
        <w:t>- и газоснабжение, водоотведение, а также линий и сооружений связи.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784A">
        <w:rPr>
          <w:rFonts w:ascii="Times New Roman" w:hAnsi="Times New Roman"/>
          <w:sz w:val="28"/>
          <w:szCs w:val="28"/>
        </w:rPr>
        <w:t>выкопировка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из карты (схемы) соответствующей территории муниципального образования с указанием точного места проведения земляных работ;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разрешения на строительство;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календарный график проведения работ;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письменное гарантийное обязательство восстановления нарушенного благоустройства;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приказ о назначении ответственного лица за проведение земляных работ.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полученных посредством межведомственного взаимодействия.</w:t>
      </w:r>
    </w:p>
    <w:p w:rsidR="00DC784A" w:rsidRPr="00DC784A" w:rsidRDefault="00DC784A" w:rsidP="00DC784A">
      <w:pPr>
        <w:tabs>
          <w:tab w:val="right" w:pos="97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При предоставлении муниципальной услуги данным документом является:</w:t>
      </w:r>
      <w:r w:rsidRPr="00DC784A">
        <w:rPr>
          <w:rFonts w:ascii="Times New Roman" w:hAnsi="Times New Roman"/>
          <w:sz w:val="28"/>
          <w:szCs w:val="28"/>
        </w:rPr>
        <w:tab/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 разрешение на строительство;</w:t>
      </w:r>
    </w:p>
    <w:p w:rsidR="00DC784A" w:rsidRPr="00DC784A" w:rsidRDefault="00DC784A" w:rsidP="00DC784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 необходимых для предоставления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заявитель – ненадлежащее лицо;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предоставление заявителем заявления, несоответствующего образцу, указанному в приложении;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предоставление заявителем ордера-договора, несоответствующего образцу, указанному в приложении;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предоставление документов, не относящихся к рассматриваемому объекту;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невозможность прочтения текста письменного обращения либо нечеткое определение вопроса при обращении, требующего ответа.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обращение за получением разрешения на проведение плановых земляных работ в период с 01 октября по 01 апреля;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 xml:space="preserve">- предоставление заявителем неполного пакета необходимых документов.  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заполнение листа согласований для производства земляных работ муниципальным предприятием.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 необходимых и обязательных для предоставления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Необходимым документом для предоставления муниципальной услуги по выдаче разрешения на проведение земляных работ является:</w:t>
      </w:r>
    </w:p>
    <w:p w:rsidR="00DC784A" w:rsidRPr="00DC784A" w:rsidRDefault="00DC784A" w:rsidP="00DC784A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предоставление </w:t>
      </w:r>
      <w:proofErr w:type="spellStart"/>
      <w:r w:rsidRPr="00DC784A">
        <w:rPr>
          <w:rFonts w:ascii="Times New Roman" w:hAnsi="Times New Roman"/>
          <w:sz w:val="28"/>
          <w:szCs w:val="28"/>
        </w:rPr>
        <w:t>выкопировки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из генерального плана сельского поселения «Мензинское» в масштабе 1:500;</w:t>
      </w:r>
    </w:p>
    <w:p w:rsidR="00DC784A" w:rsidRPr="00DC784A" w:rsidRDefault="00DC784A" w:rsidP="00DC784A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заполнение листа согласования для проведения земляных работ:</w:t>
      </w:r>
    </w:p>
    <w:p w:rsidR="00DC784A" w:rsidRPr="00DC784A" w:rsidRDefault="00DC784A" w:rsidP="00DC784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инженерно-геологические изыскания на 1 скважину, но не более 7 скважин;</w:t>
      </w:r>
    </w:p>
    <w:p w:rsidR="00DC784A" w:rsidRPr="00DC784A" w:rsidRDefault="00DC784A" w:rsidP="00DC784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инженерно-геологические изыскания более 7 скважин;</w:t>
      </w:r>
    </w:p>
    <w:p w:rsidR="00DC784A" w:rsidRPr="00DC784A" w:rsidRDefault="00DC784A" w:rsidP="00DC784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для разработки котлованов под строительство на 1 объект;</w:t>
      </w:r>
    </w:p>
    <w:p w:rsidR="00DC784A" w:rsidRPr="00DC784A" w:rsidRDefault="00DC784A" w:rsidP="00DC784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для производства земляных работ по инженерным коммуникациям.</w:t>
      </w:r>
    </w:p>
    <w:p w:rsidR="00DC784A" w:rsidRPr="00DC784A" w:rsidRDefault="00DC784A" w:rsidP="009C0DF3">
      <w:pPr>
        <w:pStyle w:val="a8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Указанные услуги предоставляются муниципальным предприятием  </w:t>
      </w:r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r w:rsidRPr="00DC784A">
        <w:rPr>
          <w:rFonts w:ascii="Times New Roman" w:hAnsi="Times New Roman"/>
          <w:sz w:val="28"/>
          <w:szCs w:val="28"/>
        </w:rPr>
        <w:t xml:space="preserve">с взиманием платы на основании </w:t>
      </w:r>
      <w:r w:rsidRPr="009C0DF3">
        <w:rPr>
          <w:rFonts w:ascii="Times New Roman" w:hAnsi="Times New Roman"/>
          <w:sz w:val="28"/>
          <w:szCs w:val="28"/>
        </w:rPr>
        <w:t xml:space="preserve">____________ </w:t>
      </w:r>
      <w:r w:rsidRPr="009C0DF3">
        <w:rPr>
          <w:rFonts w:ascii="Times New Roman" w:hAnsi="Times New Roman"/>
          <w:i/>
          <w:sz w:val="28"/>
          <w:szCs w:val="28"/>
        </w:rPr>
        <w:t>(указать реквизиты муниципального нормативного правового акта, устанавливающего плату</w:t>
      </w:r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C784A">
        <w:rPr>
          <w:rFonts w:ascii="Times New Roman" w:hAnsi="Times New Roman"/>
          <w:i/>
          <w:sz w:val="28"/>
          <w:szCs w:val="28"/>
        </w:rPr>
        <w:t>за</w:t>
      </w:r>
      <w:proofErr w:type="gramEnd"/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C784A">
        <w:rPr>
          <w:rFonts w:ascii="Times New Roman" w:hAnsi="Times New Roman"/>
          <w:i/>
          <w:sz w:val="28"/>
          <w:szCs w:val="28"/>
        </w:rPr>
        <w:t>подобного</w:t>
      </w:r>
      <w:proofErr w:type="gramEnd"/>
      <w:r w:rsidRPr="00DC784A">
        <w:rPr>
          <w:rFonts w:ascii="Times New Roman" w:hAnsi="Times New Roman"/>
          <w:i/>
          <w:sz w:val="28"/>
          <w:szCs w:val="28"/>
        </w:rPr>
        <w:t xml:space="preserve"> рода услуги)</w:t>
      </w:r>
      <w:r w:rsidRPr="00DC784A">
        <w:rPr>
          <w:rFonts w:ascii="Times New Roman" w:hAnsi="Times New Roman"/>
          <w:sz w:val="28"/>
          <w:szCs w:val="28"/>
        </w:rPr>
        <w:t>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Разрешение на строительство (выдается администрацией сельского поселения «Мензинское», оплата не взимается).</w:t>
      </w:r>
    </w:p>
    <w:p w:rsidR="00DC784A" w:rsidRPr="00DC784A" w:rsidRDefault="00DC784A" w:rsidP="00DC784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Заявление и иные документы для получения разрешения подаются непосредственно в орган, предоставляющий муниципальную услугу лично, по почте либо в электронном виде.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Для получения муниципальной услуги в электронном виде заявителям предоставляется возможность направить заявление через Портал.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Портал.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Заявление рассматривается при предоставлении заявителем документов, указанных в пункте 2.6. настоящего Административного регламента, о чем уполномоченное должностное лицо уведомляет заявителя в электронном виде с использованием информационно-телекоммуникационных сетей общего пользования, в том числе информационно-телекоммуникационной сети «Интернет»; и Портала».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Максимальный срок ожидания в очереди при подаче документов на предоставление муниципальной услуги.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Максимальный срок ожидания в очереди при подаче документов на предоставление муниципальной услуги – не более 15 минут.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Срок и порядок регистрации запроса заявителя.</w:t>
      </w:r>
    </w:p>
    <w:p w:rsidR="00DC784A" w:rsidRPr="00DC784A" w:rsidRDefault="00DC784A" w:rsidP="00DC78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Очередность действий заявителя при подаче документов: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предоставление пакета необходимых документов (согласно пункта 3.6. настоящего регламента) специалистам</w:t>
      </w:r>
      <w:proofErr w:type="gramStart"/>
      <w:r w:rsidRPr="00DC784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Время проверки документов – не более 15 минут;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передача заявителем проверенных на полноту комплектности, наличие всех согласований и соответствие месту проведения работ, предоставляемых документов в приемную  Администрации, где их регистрируют. Время регистрации – не более 30 минут.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перед входом в здание располагается вывеска с указанием полного наименования организации;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помещения обозначаются соответствующими табличками с указанием номера кабинета, названия соответствующего подразделения, фамилии, имени, отчества, наименования должности сотрудников, предоставляющих муниципальную услугу;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рабочие места сотрудников управления, предоставляющих муниципальную услугу, оборудуются телефоном, факсом, копировальным аппаратом,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для ожидания приема, заявителям отводятся места, оснащенные стульями и столами для оформления документов;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в помещении для ожидания приема заявителей  размещаются информационные стенды.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 информационных стендах содержится следующая обязательная информация: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наименование муниципальной услуги;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полное наименование управления, почтовый адрес, график работы, телефон для получения информации о процедуре предоставления муниципальной услуги;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адрес сайта Администрации;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описание процедуры предоставления муниципальной услуги в текстовом виде;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выдержки из нормативных правовых актов, регулирующих деятельность по предоставлению муниципальной услуги.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C784A" w:rsidRPr="00DC784A" w:rsidRDefault="00DC784A" w:rsidP="00DC78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2.17. Требования к размещению и оформлению визуальной, текстовой и </w:t>
      </w:r>
      <w:proofErr w:type="spellStart"/>
      <w:r w:rsidRPr="00DC784A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информации.</w:t>
      </w:r>
    </w:p>
    <w:p w:rsidR="00DC784A" w:rsidRPr="00DC784A" w:rsidRDefault="00DC784A" w:rsidP="00DC78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 xml:space="preserve">На информационном стенде по месту нахождения  </w:t>
      </w:r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r w:rsidRPr="00DC784A">
        <w:rPr>
          <w:rFonts w:ascii="Times New Roman" w:hAnsi="Times New Roman"/>
          <w:sz w:val="28"/>
          <w:szCs w:val="28"/>
        </w:rPr>
        <w:t>и на официальном сайте в информационно-телекоммуникационной сети «Интернет» размещается следующая информация: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 предоставления муниципальной услуги в виде блок-схемы (приложение № 1 к настоящему регламенту);</w:t>
      </w:r>
    </w:p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12"/>
      <w:r w:rsidRPr="00DC784A">
        <w:rPr>
          <w:rFonts w:ascii="Times New Roman" w:hAnsi="Times New Roman"/>
          <w:sz w:val="28"/>
          <w:szCs w:val="28"/>
        </w:rPr>
        <w:t>2.18. Требования к помещениям, в которых предоставляется муниципальная услуга</w:t>
      </w:r>
    </w:p>
    <w:bookmarkEnd w:id="1"/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2.18.1. Прием граждан осуществляется в специально выделенных для предоставления муниципальных услуг помещениях.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2.18.2.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2.18.3.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2.18.4.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2.18.5. Места информирования, предназначенные для ознакомления заявителей с информационными материалами, оборудуются: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информационными стендами, на которых размещается текстовая информация;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стульями и столами для оформления документов.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 xml:space="preserve">2.18.6.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DC784A">
        <w:rPr>
          <w:rFonts w:ascii="Times New Roman" w:hAnsi="Times New Roman"/>
          <w:sz w:val="28"/>
          <w:szCs w:val="28"/>
        </w:rPr>
        <w:t>бэйджами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13"/>
      <w:r w:rsidRPr="00DC784A">
        <w:rPr>
          <w:rFonts w:ascii="Times New Roman" w:hAnsi="Times New Roman"/>
          <w:sz w:val="28"/>
          <w:szCs w:val="28"/>
        </w:rPr>
        <w:t>2.19. Показатели доступности и качества муниципальной услуги</w:t>
      </w:r>
    </w:p>
    <w:bookmarkEnd w:id="2"/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полное информирование о муниципальной услуге;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обоснованность отказов в предоставлении муниципальной услуги;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получение муниципальной услуги в формах по выбору заявителя;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ресурсное обеспечение исполнения Административного регламента;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</w:t>
      </w:r>
      <w:proofErr w:type="gramStart"/>
      <w:r w:rsidRPr="00DC784A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2.20.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C784A" w:rsidRPr="00DC784A" w:rsidRDefault="00DC784A" w:rsidP="00DC7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2.20.1. Иные требования к предоставлению муниципальной услуги:</w:t>
      </w:r>
    </w:p>
    <w:p w:rsidR="00DC784A" w:rsidRPr="00DC784A" w:rsidRDefault="00DC784A" w:rsidP="00DC7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Pr="00DC784A">
        <w:rPr>
          <w:rFonts w:ascii="Times New Roman" w:hAnsi="Times New Roman" w:cs="Times New Roman"/>
          <w:i/>
          <w:sz w:val="28"/>
          <w:szCs w:val="28"/>
        </w:rPr>
        <w:t>(официальном сайте муниципального образования, т.д.)</w:t>
      </w:r>
      <w:r w:rsidRPr="00DC784A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DC784A" w:rsidRPr="00DC784A" w:rsidRDefault="00DC784A" w:rsidP="00DC7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DC784A" w:rsidRPr="00DC784A" w:rsidRDefault="00DC784A" w:rsidP="00DC7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r w:rsidRPr="00DC784A">
        <w:rPr>
          <w:rFonts w:ascii="Times New Roman" w:hAnsi="Times New Roman" w:cs="Times New Roman"/>
          <w:i/>
          <w:sz w:val="28"/>
          <w:szCs w:val="28"/>
        </w:rPr>
        <w:t>(официального сайта муниципального образования, т.д.)</w:t>
      </w:r>
      <w:r w:rsidRPr="00DC784A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DC784A" w:rsidRPr="00DC784A" w:rsidRDefault="00DC784A" w:rsidP="00DC78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2.20.2. </w:t>
      </w:r>
      <w:proofErr w:type="gramStart"/>
      <w:r w:rsidRPr="00DC784A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  <w:proofErr w:type="gramEnd"/>
    </w:p>
    <w:p w:rsidR="00DC784A" w:rsidRPr="00DC784A" w:rsidRDefault="00DC784A" w:rsidP="00DC784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Портале.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2.21. Особенности предоставления муниципальной услуги в электронной форме.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DC784A" w:rsidRPr="00DC784A" w:rsidRDefault="00DC784A" w:rsidP="00DC78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Формы и виды обращений заявителя: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6"/>
        <w:gridCol w:w="1276"/>
        <w:gridCol w:w="863"/>
        <w:gridCol w:w="554"/>
        <w:gridCol w:w="851"/>
        <w:gridCol w:w="2552"/>
        <w:gridCol w:w="1276"/>
      </w:tblGrid>
      <w:tr w:rsidR="00DC784A" w:rsidRPr="00DC784A" w:rsidTr="00DC784A">
        <w:trPr>
          <w:trHeight w:val="171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Необходимость предоставления, в следующих случаях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Личный прием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DC784A" w:rsidRPr="00DC784A" w:rsidTr="00DC784A">
        <w:trPr>
          <w:trHeight w:val="14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4A" w:rsidRPr="00DC784A" w:rsidRDefault="00DC7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4A" w:rsidRPr="00DC784A" w:rsidRDefault="00DC78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4A" w:rsidRPr="00DC784A" w:rsidRDefault="00DC78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Бумажный 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Электронный 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Бумажно-электронный 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Электронный</w:t>
            </w:r>
          </w:p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 вид</w:t>
            </w:r>
          </w:p>
        </w:tc>
      </w:tr>
      <w:tr w:rsidR="00DC784A" w:rsidRPr="00DC784A" w:rsidTr="00DC784A">
        <w:trPr>
          <w:trHeight w:val="8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4A" w:rsidRPr="00DC784A" w:rsidRDefault="00DC78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4A" w:rsidRPr="00DC784A" w:rsidRDefault="00DC78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4A" w:rsidRPr="00DC784A" w:rsidRDefault="00DC784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784A">
              <w:rPr>
                <w:rFonts w:ascii="Times New Roman" w:hAnsi="Times New Roman"/>
                <w:b/>
                <w:bCs/>
                <w:sz w:val="28"/>
                <w:szCs w:val="28"/>
              </w:rPr>
              <w:t>Вид документа</w:t>
            </w:r>
          </w:p>
        </w:tc>
      </w:tr>
      <w:tr w:rsidR="00DC784A" w:rsidRPr="00DC784A" w:rsidTr="00DC784A">
        <w:trPr>
          <w:trHeight w:val="7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Заявление (</w:t>
            </w:r>
            <w:hyperlink r:id="rId11" w:history="1">
              <w:proofErr w:type="gramStart"/>
              <w:r w:rsidRPr="00DC784A">
                <w:rPr>
                  <w:rStyle w:val="a3"/>
                  <w:color w:val="auto"/>
                  <w:sz w:val="28"/>
                  <w:szCs w:val="28"/>
                </w:rPr>
                <w:t>приложени</w:t>
              </w:r>
            </w:hyperlink>
            <w:r w:rsidRPr="00DC784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FA1C72" w:rsidRPr="00DC784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C784A">
              <w:rPr>
                <w:rFonts w:ascii="Times New Roman" w:hAnsi="Times New Roman"/>
                <w:sz w:val="28"/>
                <w:szCs w:val="28"/>
              </w:rPr>
              <w:instrText xml:space="preserve"> HYPERLINK "consultantplus://offline/ref=95AF5AF2F00699D51777632BEA7053C6A31C7A29A1B186B6DC26A50D4A267F66B03F77BDEB09C0F2B4AD50v8MDG" </w:instrText>
            </w:r>
            <w:r w:rsidR="00FA1C72" w:rsidRPr="00DC784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C784A">
              <w:rPr>
                <w:rStyle w:val="a3"/>
                <w:color w:val="auto"/>
                <w:sz w:val="28"/>
                <w:szCs w:val="28"/>
              </w:rPr>
              <w:t>2</w:t>
            </w:r>
            <w:r w:rsidR="00FA1C72" w:rsidRPr="00DC784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DC78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 Скан-копия документа, сформированного в бумажном виде, </w:t>
            </w:r>
            <w:proofErr w:type="spell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завереннаяпростой</w:t>
            </w:r>
            <w:proofErr w:type="spell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 Документ, подписанный простой ЭЦП</w:t>
            </w:r>
          </w:p>
        </w:tc>
      </w:tr>
      <w:tr w:rsidR="00DC784A" w:rsidRPr="00DC784A" w:rsidTr="00DC784A">
        <w:trPr>
          <w:trHeight w:val="7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УЭК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УЭК</w:t>
            </w:r>
          </w:p>
        </w:tc>
      </w:tr>
      <w:tr w:rsidR="00DC784A" w:rsidRPr="00DC784A" w:rsidTr="00DC784A">
        <w:trPr>
          <w:trHeight w:val="9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Свидетельство о государственной регистрации физического лица в </w:t>
            </w: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качестве индивидуального предпринимателя (для индивидуальных предпринимателей),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Не 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Запрос в ФНС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Запрос в ФНС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Не обязательно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Запрос в ФНС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Запрос в ФНС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</w:t>
            </w:r>
            <w:proofErr w:type="spellStart"/>
            <w:r w:rsidRPr="00DC784A">
              <w:rPr>
                <w:rFonts w:ascii="Times New Roman" w:hAnsi="Times New Roman"/>
                <w:sz w:val="28"/>
                <w:szCs w:val="28"/>
              </w:rPr>
              <w:t>водо</w:t>
            </w:r>
            <w:proofErr w:type="spellEnd"/>
            <w:r w:rsidRPr="00DC784A">
              <w:rPr>
                <w:rFonts w:ascii="Times New Roman" w:hAnsi="Times New Roman"/>
                <w:sz w:val="28"/>
                <w:szCs w:val="28"/>
              </w:rPr>
              <w:t>-, тепл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784A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DC784A">
              <w:rPr>
                <w:rFonts w:ascii="Times New Roman" w:hAnsi="Times New Roman"/>
                <w:sz w:val="28"/>
                <w:szCs w:val="28"/>
              </w:rPr>
              <w:t>- и газоснабжение, водоотведение, а также линий и сооружений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Обязательно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  (в случае проведения земляных работ, не затрагивающих инженерные коммуникации и сооружения, заявителем)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квалифицированной ЭЦП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C784A">
              <w:rPr>
                <w:rFonts w:ascii="Times New Roman" w:hAnsi="Times New Roman"/>
                <w:sz w:val="28"/>
                <w:szCs w:val="28"/>
              </w:rPr>
              <w:t>Выкопировка</w:t>
            </w:r>
            <w:proofErr w:type="spell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из карты (схемы) соответствующей территории муниципального образования с указанием точного места проведения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Оригинал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квалифицированной ЭЦП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Гарантийное обязательство восстановления нарушенного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квалифицированной </w:t>
            </w: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ЭЦП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Приказ о назначении ответственного лица за проведение 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квалифицированной ЭЦП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Не 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Запрос в орган, выдавший данное разрешение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Запрос в орган, выдавший данное разрешение</w:t>
            </w:r>
          </w:p>
        </w:tc>
      </w:tr>
      <w:tr w:rsidR="00DC784A" w:rsidRPr="00DC784A" w:rsidTr="00DC784A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Календарный график проведения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Не обязательно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заверенная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усиленной квалифицированной ЭЦП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84A">
              <w:rPr>
                <w:rFonts w:ascii="Times New Roman" w:hAnsi="Times New Roman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DC784A">
              <w:rPr>
                <w:rFonts w:ascii="Times New Roman" w:hAnsi="Times New Roman"/>
                <w:sz w:val="28"/>
                <w:szCs w:val="28"/>
              </w:rPr>
              <w:t>усиленной</w:t>
            </w:r>
            <w:proofErr w:type="gramEnd"/>
            <w:r w:rsidRPr="00DC784A">
              <w:rPr>
                <w:rFonts w:ascii="Times New Roman" w:hAnsi="Times New Roman"/>
                <w:sz w:val="28"/>
                <w:szCs w:val="28"/>
              </w:rPr>
              <w:t xml:space="preserve"> квалифицированной ЭЦП</w:t>
            </w:r>
            <w:bookmarkStart w:id="3" w:name="_GoBack"/>
            <w:bookmarkEnd w:id="3"/>
          </w:p>
        </w:tc>
      </w:tr>
    </w:tbl>
    <w:p w:rsidR="00DC784A" w:rsidRPr="00DC784A" w:rsidRDefault="00DC784A" w:rsidP="00DC784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4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и действий (бездействия) органа, предоставляющего муниципальную услугу</w:t>
      </w:r>
    </w:p>
    <w:p w:rsidR="00DC784A" w:rsidRPr="00DC784A" w:rsidRDefault="00DC784A" w:rsidP="00DC784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Перечень административных процедур и их последовательность.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C784A" w:rsidRPr="00DC784A" w:rsidRDefault="00DC784A" w:rsidP="00DC784A">
      <w:pPr>
        <w:pStyle w:val="a4"/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 3.1.1. прием и регистрация заявления установленного образца с приложением пакета документов в приемной Администрации;</w:t>
      </w:r>
    </w:p>
    <w:p w:rsidR="00DC784A" w:rsidRPr="00DC784A" w:rsidRDefault="00DC784A" w:rsidP="00DC784A">
      <w:pPr>
        <w:pStyle w:val="a4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3.1.2. обследование места проведения земляных работ до начала их проведения с составлением акта обследования и проведением, в случае необходимости, </w:t>
      </w:r>
      <w:proofErr w:type="spellStart"/>
      <w:r w:rsidRPr="00DC784A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; </w:t>
      </w:r>
    </w:p>
    <w:p w:rsidR="00DC784A" w:rsidRPr="00DC784A" w:rsidRDefault="00DC784A" w:rsidP="00DC784A">
      <w:pPr>
        <w:pStyle w:val="a4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3.1.3. подписание ордера-договора  </w:t>
      </w:r>
      <w:r w:rsidRPr="00DC784A">
        <w:rPr>
          <w:rFonts w:ascii="Times New Roman" w:hAnsi="Times New Roman"/>
          <w:color w:val="000000"/>
          <w:sz w:val="28"/>
          <w:szCs w:val="28"/>
        </w:rPr>
        <w:t>заместителем председателя комитета жилищно-коммунального хозяйства</w:t>
      </w:r>
      <w:r w:rsidRPr="00DC784A">
        <w:rPr>
          <w:rFonts w:ascii="Times New Roman" w:hAnsi="Times New Roman"/>
          <w:sz w:val="28"/>
          <w:szCs w:val="28"/>
        </w:rPr>
        <w:t>;</w:t>
      </w:r>
    </w:p>
    <w:p w:rsidR="00DC784A" w:rsidRPr="00DC784A" w:rsidRDefault="00DC784A" w:rsidP="00DC784A">
      <w:pPr>
        <w:pStyle w:val="a4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3.1.4. выдача разрешения на проведение земляных работ;</w:t>
      </w:r>
    </w:p>
    <w:p w:rsidR="00DC784A" w:rsidRPr="00DC784A" w:rsidRDefault="00DC784A" w:rsidP="00DC784A">
      <w:pPr>
        <w:pStyle w:val="a4"/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3.1.5. отказ в выдаче разрешения на проведение земляных работ.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276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Основания для начала административной процедуры.</w:t>
      </w:r>
    </w:p>
    <w:p w:rsidR="00DC784A" w:rsidRPr="00DC784A" w:rsidRDefault="00DC784A" w:rsidP="00DC784A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3.2.1.Основанием для начала административной процедуры – прием и регистрация заявления установленного образца с приложением пакета документов в приемной Администрации является подача заявителем полного пакета необходимых документов, </w:t>
      </w:r>
      <w:proofErr w:type="gramStart"/>
      <w:r w:rsidRPr="00DC784A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2.6. настоящего регламента.</w:t>
      </w:r>
    </w:p>
    <w:p w:rsidR="00DC784A" w:rsidRPr="00DC784A" w:rsidRDefault="00DC784A" w:rsidP="00DC784A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3.2.2. Основанием для начала административной процедуры – обследование места проведения земляных работ до начала их проведения с составлением акта обследования и проведением </w:t>
      </w:r>
      <w:proofErr w:type="spellStart"/>
      <w:r w:rsidRPr="00DC784A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(в случае необходимости) является получение  специалистом   Администрации (далее - должностное лицо) зарегистрированного в приемной пакета документов.</w:t>
      </w:r>
    </w:p>
    <w:p w:rsidR="00DC784A" w:rsidRPr="00DC784A" w:rsidRDefault="00DC784A" w:rsidP="00DC784A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3.2.3. Основанием для начала административной процедуры – подписание ордера-договора  является передача последнему полного пакета документов с составленным должностным лицом актом обследования места проведения земляных работ до начала их проведения.</w:t>
      </w:r>
    </w:p>
    <w:p w:rsidR="00DC784A" w:rsidRPr="00DC784A" w:rsidRDefault="00DC784A" w:rsidP="00DC784A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3.2.4. Основанием для начала административной процедуры – выдача разрешения на проведение земляных работ является получение должностным лицом подписанного  </w:t>
      </w:r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r w:rsidRPr="00DC784A">
        <w:rPr>
          <w:rFonts w:ascii="Times New Roman" w:hAnsi="Times New Roman"/>
          <w:sz w:val="28"/>
          <w:szCs w:val="28"/>
        </w:rPr>
        <w:t>ордера-договора с пакетом документов.</w:t>
      </w:r>
    </w:p>
    <w:p w:rsidR="00DC784A" w:rsidRPr="00DC784A" w:rsidRDefault="00DC784A" w:rsidP="00DC784A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3.2.5. Основанием для начала административной процедуры – отказ в выдаче разрешения на проведение земляных работ является рассмотрение должностным лицом представленного пакета документов и установления в нем хотя бы одного из оснований, указанных в п. 2.9.</w:t>
      </w:r>
    </w:p>
    <w:p w:rsidR="00DC784A" w:rsidRPr="00DC784A" w:rsidRDefault="00DC784A" w:rsidP="00DC784A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Состав административных процедур:</w:t>
      </w:r>
    </w:p>
    <w:p w:rsidR="00DC784A" w:rsidRPr="00DC784A" w:rsidRDefault="00DC784A" w:rsidP="00DC784A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3.3.1.Прием и регистрация заявления установленного образца с приложением пакета документов в приемной Администрации включает в себя проверку должностным лицом полноты и соответствия необходимых документов. В случае соответствия предоставленного пакета документов требованиям настоящего регламента, производится регистрация документов в приемной Администрации. Общий срок административной процедуры – 45 минут.</w:t>
      </w:r>
    </w:p>
    <w:p w:rsidR="00DC784A" w:rsidRPr="00DC784A" w:rsidRDefault="00DC784A" w:rsidP="00DC784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3.3.2.Обследование места проведения земляных работ до начала их проведения с составлением акта обследования и проведением, в случае необходимости, </w:t>
      </w:r>
      <w:proofErr w:type="spellStart"/>
      <w:r w:rsidRPr="00DC784A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включает в себя выезд должностного лица на </w:t>
      </w:r>
      <w:r w:rsidRPr="00DC784A">
        <w:rPr>
          <w:rFonts w:ascii="Times New Roman" w:hAnsi="Times New Roman"/>
          <w:sz w:val="28"/>
          <w:szCs w:val="28"/>
        </w:rPr>
        <w:lastRenderedPageBreak/>
        <w:t>место проведения земляных работ, осмотр данного места на наличие элементов благоустройства, малых архитектурных форм, зеленых насаждений. Выезд осуществляется транспортом заявителя, после согласования время выезда. Общий срок административной процедуры – не более 10 дней с момента регистрации пакета документов.</w:t>
      </w:r>
    </w:p>
    <w:p w:rsidR="00DC784A" w:rsidRPr="00DC784A" w:rsidRDefault="00DC784A" w:rsidP="00DC784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3.3.3. После рассмотрения ордера-договора, оформленного в полном объеме с приложением пакета документов, ордер-договор подписывается  </w:t>
      </w:r>
      <w:r w:rsidRPr="00DC784A">
        <w:rPr>
          <w:rFonts w:ascii="Times New Roman" w:hAnsi="Times New Roman"/>
          <w:color w:val="000000"/>
          <w:sz w:val="28"/>
          <w:szCs w:val="28"/>
        </w:rPr>
        <w:t>заместителем председателя комитета жилищно-коммунального хозяйства.</w:t>
      </w:r>
      <w:r w:rsidRPr="00DC784A">
        <w:rPr>
          <w:rFonts w:ascii="Times New Roman" w:hAnsi="Times New Roman"/>
          <w:sz w:val="28"/>
          <w:szCs w:val="28"/>
        </w:rPr>
        <w:t xml:space="preserve">  Общий срок административной процедуры – не более 10 дней с момента получения  </w:t>
      </w:r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r w:rsidRPr="00DC784A">
        <w:rPr>
          <w:rFonts w:ascii="Times New Roman" w:hAnsi="Times New Roman"/>
          <w:sz w:val="28"/>
          <w:szCs w:val="28"/>
        </w:rPr>
        <w:t>ордера-договора, оформленного в полном объеме с приложением пакета документов.</w:t>
      </w:r>
    </w:p>
    <w:p w:rsidR="00DC784A" w:rsidRPr="00DC784A" w:rsidRDefault="00DC784A" w:rsidP="00DC784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3.3.4.Выдача разрешения на проведение земляных работ включает в себя регистрацию подписанного заместителем председателя комитета жилищно-коммунального хозяйства ордера-договора в книге учета выдачи ордеров-договоров и нанесение на ордер-договор штампа установленного образца. Общий срок административной процедуры – не более 10 дней с момента получения должностным лицом, подписанного, ордера-договора с пакетом документов.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3.3.5.Отказ в выдаче разрешения включает в себя подготовку должностным лицом мотивированного отрицательного решения. Общий срок административной процедуры – не более 10 дней с момента приема и регистрации заявления установленного образца с приложением пакета документов в приемной Администрации. 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каждого действия.</w:t>
      </w:r>
    </w:p>
    <w:p w:rsidR="00DC784A" w:rsidRPr="00DC784A" w:rsidRDefault="00DC784A" w:rsidP="00DC78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Ответственными за проведение административных процедур являются:</w:t>
      </w:r>
    </w:p>
    <w:p w:rsidR="00DC784A" w:rsidRPr="00DC784A" w:rsidRDefault="00DC784A" w:rsidP="00DC784A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3.4.1. за регистрацию документов в приемной Администрации – секретарь;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3.4.2. за проведение обследования места проведения земляных работ до начала их проведения с составлением акта обследования и проведением, в случае необходимости, </w:t>
      </w:r>
      <w:proofErr w:type="spellStart"/>
      <w:r w:rsidRPr="00DC784A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DC784A">
        <w:rPr>
          <w:rFonts w:ascii="Times New Roman" w:hAnsi="Times New Roman"/>
          <w:sz w:val="28"/>
          <w:szCs w:val="28"/>
        </w:rPr>
        <w:t>, выдачу разрешения на проведение земляных работ, отказ в выдаче разрешения – специалист Администрации (должностное лицо);</w:t>
      </w:r>
    </w:p>
    <w:p w:rsidR="00DC784A" w:rsidRPr="00DC784A" w:rsidRDefault="00DC784A" w:rsidP="00DC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3.4.3.  за подписание ордера-договора заместителем председателя комитета жилищно-коммунального хозяйства -  </w:t>
      </w:r>
      <w:r w:rsidRPr="00DC784A">
        <w:rPr>
          <w:rFonts w:ascii="Times New Roman" w:hAnsi="Times New Roman"/>
          <w:color w:val="000000"/>
          <w:sz w:val="28"/>
          <w:szCs w:val="28"/>
        </w:rPr>
        <w:t>заместителя председателя комитета жилищно-коммунального хозяйства</w:t>
      </w:r>
      <w:r w:rsidRPr="00DC784A">
        <w:rPr>
          <w:rFonts w:ascii="Times New Roman" w:hAnsi="Times New Roman"/>
          <w:sz w:val="28"/>
          <w:szCs w:val="28"/>
        </w:rPr>
        <w:t>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Результат административной процедуры.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регистрация документов в приемной Администрации – запись в журнале входящих документов о регистрации;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обследование места проведения земляных работ до начала их проведения с составлением акта обследования и проведением, в случае необходимости, </w:t>
      </w:r>
      <w:proofErr w:type="spellStart"/>
      <w:r w:rsidRPr="00DC784A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– заполнение п.7 «Акт обследования участка до начала проведения работ» ордера-договора на право проведения земляных работ на территории сельского поселения «Мензинское»;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подписание ордера-договора на проведение земляных работ на территории сельского поселения «Мензинское» заместителем председателя комитета жилищно-коммунального хозяйства;</w:t>
      </w:r>
    </w:p>
    <w:p w:rsidR="00DC784A" w:rsidRPr="00DC784A" w:rsidRDefault="00DC784A" w:rsidP="00DC784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- выдача разрешения на проведение земляных работ ведется в книге учета выдачи ордеров-договоров на проведение земляных работ о регистрации ордера-договора с присвоением порядкового номера и нанесением на ордер-договор штампа установленного образца;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отказ в выдаче разрешения направляется письмом в адрес заявителя.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процедуры.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Способом фиксации выполнения административных процедур является: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регистрация документов в приемной Администрации – наличие записи в журнале входящих документов о регистрации;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обследование места проведения земляных работ до начала их проведения с составлением акта обследования и проведением, в случае необходимости, </w:t>
      </w:r>
      <w:proofErr w:type="spellStart"/>
      <w:r w:rsidRPr="00DC784A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– визуальный осмотр места проведения земляных работ, наличие записи в п.7 ордера-договора на право проведения земляных работ на территории  сельского поселения «Мензинское»  «Акт обследования участка до начала проведения работ»;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визирование ордера-договора заместителем председателя комитета жилищно-коммунального хозяйства осуществляется в п.11 ордера-договора в графе  «Реквизиты сторон»;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 выдача разрешения на проведение земляных работ  регистрируется в книге учета выдачи ордеров-договоров на проведение земляных работ с присвоением порядкового номера, наличием надписи порядкового номера и даты регистрации на 1-ой странице ордера-договора, наличие штампа установленного образца на 4-ой странице ордера-договора;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отказ в выдаче разрешения фиксируется в журнале исходящих документов о регистрации.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DC784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DC784A">
        <w:rPr>
          <w:rFonts w:ascii="Times New Roman" w:hAnsi="Times New Roman"/>
          <w:b/>
          <w:sz w:val="28"/>
          <w:szCs w:val="28"/>
        </w:rPr>
        <w:t xml:space="preserve"> исполнением регламента</w:t>
      </w:r>
    </w:p>
    <w:p w:rsidR="00DC784A" w:rsidRPr="00DC784A" w:rsidRDefault="00DC784A" w:rsidP="00DC784A">
      <w:pPr>
        <w:pStyle w:val="a8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 осуществления текущего контроля, соблюдения и исполнения должностными лицами регламента.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соблюдением и исполнением специалистами Администрации  положений настоящего регламента, последовательностью действий, определенных административными процедурами по предоставлению муниципальной услуги, осуществляется </w:t>
      </w:r>
      <w:r w:rsidRPr="00DC784A">
        <w:rPr>
          <w:rFonts w:ascii="Times New Roman" w:hAnsi="Times New Roman"/>
          <w:color w:val="000000"/>
          <w:sz w:val="28"/>
          <w:szCs w:val="28"/>
        </w:rPr>
        <w:t>главой сельского поселения «Мензинское»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Контроль осуществляется путем проведения </w:t>
      </w:r>
      <w:r w:rsidRPr="00DC784A">
        <w:rPr>
          <w:rFonts w:ascii="Times New Roman" w:hAnsi="Times New Roman"/>
          <w:color w:val="000000"/>
          <w:sz w:val="28"/>
          <w:szCs w:val="28"/>
        </w:rPr>
        <w:t xml:space="preserve">главой сельского поселения «Мензинское» </w:t>
      </w:r>
      <w:r w:rsidRPr="00DC784A">
        <w:rPr>
          <w:rFonts w:ascii="Times New Roman" w:hAnsi="Times New Roman"/>
          <w:sz w:val="28"/>
          <w:szCs w:val="28"/>
        </w:rPr>
        <w:t>проверок полноты и качества предоставления муниципальной услуги, соблюдения и выполнения специалистами отдела положений нормативных правовых актов Российской Федерации, Администрации.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ими в ходе предоставления муниципальной услуги.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Ответственность специалистов отдела за правильность и обоснованность предоставления муниципальной услуги закрепляется в  должностных </w:t>
      </w:r>
      <w:r w:rsidRPr="00DC784A">
        <w:rPr>
          <w:rFonts w:ascii="Times New Roman" w:hAnsi="Times New Roman"/>
          <w:sz w:val="28"/>
          <w:szCs w:val="28"/>
        </w:rPr>
        <w:lastRenderedPageBreak/>
        <w:t xml:space="preserve">инструкциях, в соответствии с требованиями законодательства Российской Федерации. 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заявителей, начальником отдела рассматривается вопрос о привлечении виновных должностных лиц к ответственности в соответствии с законодательством Российской Федерации.</w:t>
      </w:r>
    </w:p>
    <w:p w:rsidR="00DC784A" w:rsidRPr="00DC784A" w:rsidRDefault="00DC784A" w:rsidP="00DC784A">
      <w:pPr>
        <w:pStyle w:val="a8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исполнения административного регламента.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Граждане и организации имеют право осуществлять </w:t>
      </w:r>
      <w:proofErr w:type="gramStart"/>
      <w:r w:rsidRPr="00DC78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Администрации  положений административного регламента по предоставлению муниципальной услуги, в соответствии с действующим законодательством.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О своем намерении осуществить контроль гражданин или организация </w:t>
      </w:r>
      <w:proofErr w:type="gramStart"/>
      <w:r w:rsidRPr="00DC784A">
        <w:rPr>
          <w:rFonts w:ascii="Times New Roman" w:hAnsi="Times New Roman"/>
          <w:sz w:val="28"/>
          <w:szCs w:val="28"/>
        </w:rPr>
        <w:t>обязаны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уведомить Администрацию, предоставляющую муниципальную услугу.</w:t>
      </w:r>
    </w:p>
    <w:p w:rsidR="00DC784A" w:rsidRPr="00DC784A" w:rsidRDefault="00DC784A" w:rsidP="00DC784A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</w:t>
      </w:r>
    </w:p>
    <w:p w:rsidR="00DC784A" w:rsidRPr="00DC784A" w:rsidRDefault="00DC784A" w:rsidP="00DC784A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500"/>
      <w:r w:rsidRPr="00DC784A"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</w:t>
      </w:r>
    </w:p>
    <w:p w:rsidR="00DC784A" w:rsidRPr="00DC784A" w:rsidRDefault="00DC784A" w:rsidP="00DC784A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C784A">
        <w:rPr>
          <w:rFonts w:ascii="Times New Roman" w:hAnsi="Times New Roman" w:cs="Times New Roman"/>
          <w:color w:val="auto"/>
          <w:sz w:val="28"/>
          <w:szCs w:val="28"/>
        </w:rPr>
        <w:t>решений и действий (бездействия) Исполнителя, а также</w:t>
      </w:r>
    </w:p>
    <w:p w:rsidR="00DC784A" w:rsidRPr="00DC784A" w:rsidRDefault="00DC784A" w:rsidP="00DC784A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DC784A">
        <w:rPr>
          <w:rFonts w:ascii="Times New Roman" w:hAnsi="Times New Roman" w:cs="Times New Roman"/>
          <w:color w:val="auto"/>
          <w:sz w:val="28"/>
          <w:szCs w:val="28"/>
        </w:rPr>
        <w:t>его должностных лиц, муниципальных служащих</w:t>
      </w:r>
    </w:p>
    <w:bookmarkEnd w:id="4"/>
    <w:p w:rsidR="00DC784A" w:rsidRPr="00DC784A" w:rsidRDefault="00DC784A" w:rsidP="00DC784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10101"/>
      <w:r w:rsidRPr="00DC784A">
        <w:rPr>
          <w:rFonts w:ascii="Times New Roman" w:hAnsi="Times New Roman"/>
          <w:sz w:val="28"/>
          <w:szCs w:val="28"/>
        </w:rPr>
        <w:t xml:space="preserve">5.2. Заявитель может обратиться с </w:t>
      </w:r>
      <w:proofErr w:type="gramStart"/>
      <w:r w:rsidRPr="00DC784A">
        <w:rPr>
          <w:rFonts w:ascii="Times New Roman" w:hAnsi="Times New Roman"/>
          <w:sz w:val="28"/>
          <w:szCs w:val="28"/>
        </w:rPr>
        <w:t>жалобой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0102"/>
      <w:bookmarkEnd w:id="5"/>
      <w:r w:rsidRPr="00DC784A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C784A" w:rsidRPr="00DC784A" w:rsidRDefault="00DC784A" w:rsidP="00DC784A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10103"/>
      <w:bookmarkEnd w:id="6"/>
      <w:r w:rsidRPr="00DC784A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DC784A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0104"/>
      <w:bookmarkEnd w:id="7"/>
      <w:r w:rsidRPr="00DC784A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DC784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DC784A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5"/>
      <w:bookmarkEnd w:id="8"/>
      <w:proofErr w:type="gramStart"/>
      <w:r w:rsidRPr="00DC784A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DC784A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>;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6"/>
      <w:bookmarkEnd w:id="9"/>
      <w:r w:rsidRPr="00DC784A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C784A">
        <w:rPr>
          <w:rFonts w:ascii="Times New Roman" w:hAnsi="Times New Roman"/>
          <w:sz w:val="28"/>
          <w:szCs w:val="28"/>
        </w:rPr>
        <w:lastRenderedPageBreak/>
        <w:t xml:space="preserve">Федерации, нормативными правовыми актами Забайкальского края, муниципальными правовыми актами </w:t>
      </w:r>
      <w:r w:rsidRPr="00DC784A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>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7"/>
      <w:bookmarkEnd w:id="10"/>
      <w:proofErr w:type="gramStart"/>
      <w:r w:rsidRPr="00DC784A">
        <w:rPr>
          <w:rFonts w:ascii="Times New Roman" w:hAnsi="Times New Roman"/>
          <w:sz w:val="28"/>
          <w:szCs w:val="28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1"/>
      <w:r w:rsidRPr="00DC784A">
        <w:rPr>
          <w:rFonts w:ascii="Times New Roman" w:hAnsi="Times New Roman"/>
          <w:sz w:val="28"/>
          <w:szCs w:val="28"/>
        </w:rPr>
        <w:t>.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5.3. Жалоба может быть направлена следующим органам и должностным лицам: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руководителю Исполнителя;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заместителю руководителя администрации </w:t>
      </w:r>
      <w:r w:rsidRPr="00DC784A">
        <w:rPr>
          <w:rFonts w:ascii="Times New Roman" w:hAnsi="Times New Roman"/>
          <w:color w:val="000000"/>
          <w:sz w:val="28"/>
          <w:szCs w:val="28"/>
        </w:rPr>
        <w:t>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>, курирующему соответствующее направление деятельности;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руководителю </w:t>
      </w:r>
      <w:r w:rsidRPr="00DC784A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>, либо главе</w:t>
      </w:r>
      <w:r w:rsidRPr="00DC784A">
        <w:rPr>
          <w:rFonts w:ascii="Times New Roman" w:hAnsi="Times New Roman"/>
          <w:i/>
          <w:sz w:val="28"/>
          <w:szCs w:val="28"/>
        </w:rPr>
        <w:t xml:space="preserve">  </w:t>
      </w:r>
      <w:r w:rsidRPr="00DC784A">
        <w:rPr>
          <w:rFonts w:ascii="Times New Roman" w:hAnsi="Times New Roman"/>
          <w:color w:val="000000"/>
          <w:sz w:val="28"/>
          <w:szCs w:val="28"/>
        </w:rPr>
        <w:t>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>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5.4. Рассмотрение жалобы не может быть поручено лицу, чьи решения и (или) действия (бездействие) обжалуются.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sub_55"/>
      <w:r w:rsidRPr="00DC784A">
        <w:rPr>
          <w:rFonts w:ascii="Times New Roman" w:hAnsi="Times New Roman"/>
          <w:sz w:val="28"/>
          <w:szCs w:val="28"/>
        </w:rPr>
        <w:t xml:space="preserve">Жалоба на решения, принятые руководителем Исполнителя подаются в вышестоящий орган </w:t>
      </w:r>
      <w:r w:rsidRPr="00DC784A">
        <w:rPr>
          <w:rFonts w:ascii="Times New Roman" w:hAnsi="Times New Roman"/>
          <w:i/>
          <w:sz w:val="28"/>
          <w:szCs w:val="28"/>
        </w:rPr>
        <w:t>(при его наличии)</w:t>
      </w:r>
      <w:r w:rsidRPr="00DC784A">
        <w:rPr>
          <w:rFonts w:ascii="Times New Roman" w:hAnsi="Times New Roman"/>
          <w:sz w:val="28"/>
          <w:szCs w:val="28"/>
        </w:rPr>
        <w:t xml:space="preserve"> либо в случае его отсутствия рассматриваются непосредственно руководителем Исполнителя.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5.5. Должностное лицо, уполномоченное на рассмотрение жалобы, обязано:</w:t>
      </w:r>
    </w:p>
    <w:bookmarkEnd w:id="12"/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5.6.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5.7. Жалоба может быть направлена: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по почте (в адрес руководителя Исполнителя по адресу: 673078, Забайкальский край, Красночикойский район с. Менза ул. </w:t>
      </w:r>
      <w:proofErr w:type="gramStart"/>
      <w:r w:rsidRPr="00DC784A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DC784A">
        <w:rPr>
          <w:rFonts w:ascii="Times New Roman" w:hAnsi="Times New Roman"/>
          <w:sz w:val="28"/>
          <w:szCs w:val="28"/>
        </w:rPr>
        <w:t>,6;</w:t>
      </w:r>
    </w:p>
    <w:p w:rsidR="00DC784A" w:rsidRPr="00DC784A" w:rsidRDefault="00DC784A" w:rsidP="00DC78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в адрес заместителя руководителя администрации </w:t>
      </w:r>
      <w:r w:rsidRPr="00DC784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«Мензинское»</w:t>
      </w:r>
      <w:r w:rsidRPr="00DC784A">
        <w:rPr>
          <w:rFonts w:ascii="Times New Roman" w:hAnsi="Times New Roman"/>
          <w:sz w:val="28"/>
          <w:szCs w:val="28"/>
        </w:rPr>
        <w:t xml:space="preserve">, курирующего соответствующее направление деятельности, по адресу: 673078, Забайкальский край, Красночикойский район с. Менза ул. </w:t>
      </w:r>
      <w:proofErr w:type="gramStart"/>
      <w:r w:rsidRPr="00DC784A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DC784A">
        <w:rPr>
          <w:rFonts w:ascii="Times New Roman" w:hAnsi="Times New Roman"/>
          <w:sz w:val="28"/>
          <w:szCs w:val="28"/>
        </w:rPr>
        <w:t>,6</w:t>
      </w:r>
      <w:r w:rsidRPr="00DC784A">
        <w:rPr>
          <w:rFonts w:ascii="Times New Roman" w:hAnsi="Times New Roman"/>
          <w:i/>
          <w:sz w:val="28"/>
          <w:szCs w:val="28"/>
        </w:rPr>
        <w:t>;</w:t>
      </w:r>
    </w:p>
    <w:p w:rsidR="00DC784A" w:rsidRPr="00DC784A" w:rsidRDefault="00DC784A" w:rsidP="00DC784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в адрес руководителя администрации сельского поселения «Мензинское», либо главы сельского поселения «Мензинское»</w:t>
      </w:r>
      <w:r w:rsidRPr="00DC784A">
        <w:rPr>
          <w:rFonts w:ascii="Times New Roman" w:hAnsi="Times New Roman"/>
          <w:i/>
          <w:sz w:val="28"/>
          <w:szCs w:val="28"/>
        </w:rPr>
        <w:t>,</w:t>
      </w:r>
      <w:r w:rsidRPr="00DC784A">
        <w:rPr>
          <w:rFonts w:ascii="Times New Roman" w:hAnsi="Times New Roman"/>
          <w:sz w:val="28"/>
          <w:szCs w:val="28"/>
        </w:rPr>
        <w:t xml:space="preserve"> по адресу: 673078, Забайкальский край, Красночикойский район с. Менза ул. </w:t>
      </w:r>
      <w:proofErr w:type="gramStart"/>
      <w:r w:rsidRPr="00DC784A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DC784A">
        <w:rPr>
          <w:rFonts w:ascii="Times New Roman" w:hAnsi="Times New Roman"/>
          <w:sz w:val="28"/>
          <w:szCs w:val="28"/>
        </w:rPr>
        <w:t>,6;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i/>
          <w:sz w:val="28"/>
          <w:szCs w:val="28"/>
        </w:rPr>
        <w:t>через многофункциональный центр</w:t>
      </w:r>
      <w:r w:rsidRPr="00DC784A">
        <w:rPr>
          <w:rFonts w:ascii="Times New Roman" w:hAnsi="Times New Roman"/>
          <w:sz w:val="28"/>
          <w:szCs w:val="28"/>
        </w:rPr>
        <w:t>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с использованием официального сайта Исполнителя </w:t>
      </w:r>
      <w:r w:rsidRPr="00DC784A">
        <w:rPr>
          <w:rFonts w:ascii="Times New Roman" w:hAnsi="Times New Roman"/>
          <w:i/>
          <w:sz w:val="28"/>
          <w:szCs w:val="28"/>
        </w:rPr>
        <w:t xml:space="preserve">(официального сайта муниципального образования, т.д.) </w:t>
      </w:r>
      <w:r w:rsidRPr="00DC784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12" w:history="1">
        <w:r w:rsidRPr="00DC784A">
          <w:rPr>
            <w:rStyle w:val="a3"/>
            <w:sz w:val="28"/>
            <w:szCs w:val="28"/>
          </w:rPr>
          <w:t>http://www</w:t>
        </w:r>
      </w:hyperlink>
      <w:r w:rsidRPr="00DC784A">
        <w:rPr>
          <w:rFonts w:ascii="Times New Roman" w:hAnsi="Times New Roman"/>
          <w:sz w:val="28"/>
          <w:szCs w:val="28"/>
        </w:rPr>
        <w:t>. ...;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 использованием Портала;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а также может быть </w:t>
      </w:r>
      <w:proofErr w:type="gramStart"/>
      <w:r w:rsidRPr="00DC784A">
        <w:rPr>
          <w:rFonts w:ascii="Times New Roman" w:hAnsi="Times New Roman"/>
          <w:sz w:val="28"/>
          <w:szCs w:val="28"/>
        </w:rPr>
        <w:t>принята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5.8. Жалоба должна содержать: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lastRenderedPageBreak/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5.9. Жалоба, поступившая Исполнителю, подлежит регистрации не позднее следующего рабочего дня со дня ее поступления.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5.10. </w:t>
      </w:r>
      <w:proofErr w:type="gramStart"/>
      <w:r w:rsidRPr="00DC784A">
        <w:rPr>
          <w:rFonts w:ascii="Times New Roman" w:hAnsi="Times New Roman"/>
          <w:sz w:val="28"/>
          <w:szCs w:val="28"/>
        </w:rPr>
        <w:t>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DC784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DC784A">
        <w:rPr>
          <w:rFonts w:ascii="Times New Roman" w:hAnsi="Times New Roman"/>
          <w:sz w:val="28"/>
          <w:szCs w:val="28"/>
        </w:rPr>
        <w:t>подследственности</w:t>
      </w:r>
      <w:proofErr w:type="spellEnd"/>
      <w:r w:rsidRPr="00DC784A">
        <w:rPr>
          <w:rFonts w:ascii="Times New Roman" w:hAnsi="Times New Roman"/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DC784A" w:rsidRPr="00DC784A" w:rsidRDefault="00DC784A" w:rsidP="00DC78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5.12. Основания для приостановления рассмотрения жалобы отсутствуют.</w:t>
      </w:r>
    </w:p>
    <w:p w:rsidR="00DC784A" w:rsidRPr="00DC784A" w:rsidRDefault="00DC784A" w:rsidP="00DC78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C784A">
        <w:rPr>
          <w:rFonts w:ascii="Times New Roman" w:hAnsi="Times New Roman" w:cs="Times New Roman"/>
          <w:sz w:val="28"/>
          <w:szCs w:val="28"/>
        </w:rPr>
        <w:t>5.13.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5.14. По результатам рассмотрения жалобы Исполнитель принимает одно из следующих решений: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</w:t>
      </w:r>
      <w:r w:rsidRPr="00DC784A">
        <w:rPr>
          <w:rFonts w:ascii="Times New Roman" w:hAnsi="Times New Roman"/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DC784A">
        <w:rPr>
          <w:rFonts w:ascii="Times New Roman" w:hAnsi="Times New Roman"/>
          <w:i/>
          <w:sz w:val="28"/>
          <w:szCs w:val="28"/>
        </w:rPr>
        <w:t xml:space="preserve"> </w:t>
      </w:r>
      <w:r w:rsidRPr="00DC784A">
        <w:rPr>
          <w:rFonts w:ascii="Times New Roman" w:hAnsi="Times New Roman"/>
          <w:sz w:val="28"/>
          <w:szCs w:val="28"/>
        </w:rPr>
        <w:t>администрации сельского поселения «Мензинское», а также в иных формах;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5.15.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5.16. Уполномоченный на рассмотрение жалобы орган отказывает в удовлетворении жалобы в следующих случаях: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5.17. Уполномоченный на рассмотрение жалобы орган вправе оставить жалобу без ответа в следующих случаях: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5.18. Не позднее дня, следующего за днем принятия решения, указанного в </w:t>
      </w:r>
      <w:r w:rsidRPr="00DC784A">
        <w:rPr>
          <w:rFonts w:ascii="Times New Roman" w:hAnsi="Times New Roman"/>
          <w:b/>
          <w:sz w:val="28"/>
          <w:szCs w:val="28"/>
        </w:rPr>
        <w:t>подпункте</w:t>
      </w:r>
      <w:r w:rsidRPr="00DC784A">
        <w:rPr>
          <w:rFonts w:ascii="Times New Roman" w:hAnsi="Times New Roman"/>
          <w:sz w:val="28"/>
          <w:szCs w:val="28"/>
        </w:rPr>
        <w:t xml:space="preserve"> </w:t>
      </w:r>
      <w:r w:rsidRPr="00DC784A">
        <w:rPr>
          <w:rFonts w:ascii="Times New Roman" w:hAnsi="Times New Roman"/>
          <w:b/>
          <w:sz w:val="28"/>
          <w:szCs w:val="28"/>
        </w:rPr>
        <w:t>5.14</w:t>
      </w:r>
      <w:r w:rsidRPr="00DC784A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5.19. В ответе по результатам рассмотрения жалобы указываются: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C784A">
        <w:rPr>
          <w:rFonts w:ascii="Times New Roman" w:hAnsi="Times New Roman"/>
          <w:sz w:val="28"/>
          <w:szCs w:val="28"/>
        </w:rPr>
        <w:t>,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5.20.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5.21.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5.22. </w:t>
      </w:r>
      <w:r w:rsidRPr="00DC784A">
        <w:rPr>
          <w:rFonts w:ascii="Times New Roman" w:hAnsi="Times New Roman"/>
          <w:bCs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в </w:t>
      </w:r>
      <w:r w:rsidRPr="00DC784A">
        <w:rPr>
          <w:rFonts w:ascii="Times New Roman" w:hAnsi="Times New Roman"/>
          <w:b/>
          <w:bCs/>
          <w:sz w:val="28"/>
          <w:szCs w:val="28"/>
        </w:rPr>
        <w:t>подпункте 5.3</w:t>
      </w:r>
      <w:r w:rsidRPr="00DC784A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DC784A" w:rsidRPr="00DC784A" w:rsidRDefault="00DC784A" w:rsidP="00DC78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5.23.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DC784A" w:rsidRPr="00DC784A" w:rsidRDefault="00DC784A" w:rsidP="00DC78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5.24. Информация о порядке подачи и рассмотрения жалобы размещается на официальном сайте Исполнителя </w:t>
      </w:r>
      <w:r w:rsidRPr="00DC784A">
        <w:rPr>
          <w:rFonts w:ascii="Times New Roman" w:hAnsi="Times New Roman"/>
          <w:i/>
          <w:sz w:val="28"/>
          <w:szCs w:val="28"/>
        </w:rPr>
        <w:t xml:space="preserve">(официального сайта муниципального образования, т.д.) в </w:t>
      </w:r>
      <w:r w:rsidRPr="00DC784A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DC784A">
        <w:rPr>
          <w:rFonts w:ascii="Times New Roman" w:hAnsi="Times New Roman"/>
          <w:sz w:val="28"/>
          <w:szCs w:val="28"/>
          <w:lang w:val="en-US"/>
        </w:rPr>
        <w:t>http</w:t>
      </w:r>
      <w:r w:rsidRPr="00DC784A">
        <w:rPr>
          <w:rFonts w:ascii="Times New Roman" w:hAnsi="Times New Roman"/>
          <w:sz w:val="28"/>
          <w:szCs w:val="28"/>
        </w:rPr>
        <w:t xml:space="preserve">: // </w:t>
      </w:r>
      <w:hyperlink r:id="rId13" w:history="1">
        <w:r w:rsidRPr="00DC784A">
          <w:rPr>
            <w:rStyle w:val="a3"/>
            <w:sz w:val="28"/>
            <w:szCs w:val="28"/>
            <w:lang w:val="en-US"/>
          </w:rPr>
          <w:t>www</w:t>
        </w:r>
        <w:r w:rsidRPr="00DC784A">
          <w:rPr>
            <w:rStyle w:val="a3"/>
            <w:sz w:val="28"/>
            <w:szCs w:val="28"/>
          </w:rPr>
          <w:t>.</w:t>
        </w:r>
        <w:proofErr w:type="spellStart"/>
        <w:r w:rsidRPr="00DC784A">
          <w:rPr>
            <w:rStyle w:val="a3"/>
            <w:sz w:val="28"/>
            <w:szCs w:val="28"/>
            <w:lang w:val="en-US"/>
          </w:rPr>
          <w:t>pgu</w:t>
        </w:r>
        <w:proofErr w:type="spellEnd"/>
        <w:r w:rsidRPr="00DC784A">
          <w:rPr>
            <w:rStyle w:val="a3"/>
            <w:sz w:val="28"/>
            <w:szCs w:val="28"/>
          </w:rPr>
          <w:t>.</w:t>
        </w:r>
        <w:r w:rsidRPr="00DC784A">
          <w:rPr>
            <w:rStyle w:val="a3"/>
            <w:sz w:val="28"/>
            <w:szCs w:val="28"/>
            <w:lang w:val="en-US"/>
          </w:rPr>
          <w:t>e</w:t>
        </w:r>
        <w:r w:rsidRPr="00DC784A">
          <w:rPr>
            <w:rStyle w:val="a3"/>
            <w:sz w:val="28"/>
            <w:szCs w:val="28"/>
          </w:rPr>
          <w:t>-</w:t>
        </w:r>
        <w:proofErr w:type="spellStart"/>
        <w:r w:rsidRPr="00DC784A">
          <w:rPr>
            <w:rStyle w:val="a3"/>
            <w:sz w:val="28"/>
            <w:szCs w:val="28"/>
            <w:lang w:val="en-US"/>
          </w:rPr>
          <w:t>zab</w:t>
        </w:r>
        <w:proofErr w:type="spellEnd"/>
        <w:r w:rsidRPr="00DC784A">
          <w:rPr>
            <w:rStyle w:val="a3"/>
            <w:sz w:val="28"/>
            <w:szCs w:val="28"/>
          </w:rPr>
          <w:t>.</w:t>
        </w:r>
        <w:proofErr w:type="spellStart"/>
        <w:r w:rsidRPr="00DC784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C784A">
        <w:rPr>
          <w:rFonts w:ascii="Times New Roman" w:hAnsi="Times New Roman"/>
          <w:sz w:val="28"/>
          <w:szCs w:val="28"/>
        </w:rPr>
        <w:t xml:space="preserve">, а также может быть </w:t>
      </w:r>
      <w:proofErr w:type="gramStart"/>
      <w:r w:rsidRPr="00DC784A">
        <w:rPr>
          <w:rFonts w:ascii="Times New Roman" w:hAnsi="Times New Roman"/>
          <w:sz w:val="28"/>
          <w:szCs w:val="28"/>
        </w:rPr>
        <w:t>сообщена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DC784A" w:rsidRPr="00DC784A" w:rsidRDefault="00DC784A" w:rsidP="00DC784A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</w:t>
      </w:r>
    </w:p>
    <w:p w:rsidR="00DC784A" w:rsidRPr="00DC784A" w:rsidRDefault="00DC784A" w:rsidP="00DC784A">
      <w:pPr>
        <w:pStyle w:val="a8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8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br w:type="page"/>
      </w:r>
    </w:p>
    <w:p w:rsidR="00DC784A" w:rsidRPr="00DC784A" w:rsidRDefault="00DC784A" w:rsidP="00DC784A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84A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C784A" w:rsidRPr="00DC784A" w:rsidRDefault="00DC784A" w:rsidP="00DC784A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84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C784A" w:rsidRPr="00DC784A" w:rsidRDefault="00DC784A" w:rsidP="00DC784A">
      <w:pPr>
        <w:pStyle w:val="a8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DC784A">
        <w:rPr>
          <w:rFonts w:ascii="Times New Roman" w:hAnsi="Times New Roman"/>
          <w:sz w:val="24"/>
          <w:szCs w:val="24"/>
        </w:rPr>
        <w:t>«Выдача ордеров на  проведение</w:t>
      </w:r>
    </w:p>
    <w:p w:rsidR="00DC784A" w:rsidRPr="00DC784A" w:rsidRDefault="00DC784A" w:rsidP="00DC784A">
      <w:pPr>
        <w:pStyle w:val="a8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DC784A">
        <w:rPr>
          <w:rFonts w:ascii="Times New Roman" w:hAnsi="Times New Roman"/>
          <w:sz w:val="24"/>
          <w:szCs w:val="24"/>
        </w:rPr>
        <w:t xml:space="preserve"> земляных работ»</w:t>
      </w:r>
    </w:p>
    <w:p w:rsidR="00DC784A" w:rsidRPr="00DC784A" w:rsidRDefault="00DC784A" w:rsidP="00DC784A">
      <w:pPr>
        <w:pStyle w:val="a8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C784A" w:rsidRPr="00DC784A" w:rsidRDefault="00DC784A" w:rsidP="00DC784A">
      <w:pPr>
        <w:jc w:val="center"/>
        <w:rPr>
          <w:rFonts w:ascii="Times New Roman" w:hAnsi="Times New Roman"/>
          <w:b/>
          <w:sz w:val="28"/>
          <w:szCs w:val="28"/>
        </w:rPr>
      </w:pPr>
      <w:r w:rsidRPr="00DC784A">
        <w:rPr>
          <w:rFonts w:ascii="Times New Roman" w:hAnsi="Times New Roman"/>
          <w:b/>
          <w:sz w:val="28"/>
          <w:szCs w:val="28"/>
        </w:rPr>
        <w:t>Блок-схема последовательности при приеме документов</w:t>
      </w:r>
    </w:p>
    <w:p w:rsidR="00DC784A" w:rsidRPr="00DC784A" w:rsidRDefault="00FA1C72" w:rsidP="00DC784A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41" style="position:absolute;z-index:251648000" from="54pt,11.35pt" to="54pt,286pt"/>
        </w:pict>
      </w:r>
      <w:r>
        <w:rPr>
          <w:rFonts w:ascii="Times New Roman" w:hAnsi="Times New Roman"/>
          <w:sz w:val="28"/>
          <w:szCs w:val="28"/>
        </w:rPr>
        <w:pict>
          <v:roundrect id="_x0000_s1026" style="position:absolute;margin-left:2in;margin-top:1.7pt;width:186pt;height:32.35pt;z-index:251649024" arcsize="10923f">
            <v:textbox style="mso-next-textbox:#_x0000_s1026" inset=".5mm,.3mm,.5mm,.3mm">
              <w:txbxContent>
                <w:p w:rsidR="00DC784A" w:rsidRDefault="00DC784A" w:rsidP="00DC78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Заявитель обращается с заявлением и пакетом документов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8"/>
          <w:szCs w:val="28"/>
        </w:rPr>
        <w:pict>
          <v:line id="_x0000_s1039" style="position:absolute;z-index:251650048" from="54pt,10.7pt" to="2in,10.7pt">
            <v:stroke endarrow="block"/>
          </v:line>
        </w:pict>
      </w:r>
      <w:r w:rsidR="00DC784A" w:rsidRPr="00DC784A">
        <w:rPr>
          <w:rFonts w:ascii="Times New Roman" w:hAnsi="Times New Roman"/>
          <w:sz w:val="28"/>
          <w:szCs w:val="28"/>
        </w:rPr>
        <w:tab/>
      </w:r>
    </w:p>
    <w:p w:rsidR="00DC784A" w:rsidRPr="00DC784A" w:rsidRDefault="00FA1C72" w:rsidP="00DC78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17pt;margin-top:44.6pt;width:252pt;height:37.5pt;z-index:251651072" filled="f" fillcolor="silver">
            <v:textbox style="mso-next-textbox:#_x0000_s1027" inset=".5mm,.5mm,.5mm,.5mm">
              <w:txbxContent>
                <w:p w:rsidR="00DC784A" w:rsidRDefault="00DC784A" w:rsidP="00DC784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Специалист проверяет наличие всех необходимых документов. 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left:0;text-align:left;margin-left:157.2pt;margin-top:136.4pt;width:148.75pt;height:99.05pt;z-index:251652096" filled="f" fillcolor="silver">
            <o:lock v:ext="edit" aspectratio="t"/>
            <v:textbox style="mso-next-textbox:#_x0000_s1028">
              <w:txbxContent>
                <w:p w:rsidR="00DC784A" w:rsidRDefault="00DC784A" w:rsidP="00DC784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 документы в наличии, соответствуют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29" type="#_x0000_t109" style="position:absolute;left:0;text-align:left;margin-left:18pt;margin-top:235.65pt;width:2in;height:76.55pt;z-index:251653120" filled="f" fillcolor="silver">
            <v:textbox style="mso-next-textbox:#_x0000_s1029" inset=".5mm,.5mm,.5mm,.5mm">
              <w:txbxContent>
                <w:p w:rsidR="00DC784A" w:rsidRDefault="00DC784A" w:rsidP="00DC784A">
                  <w:pPr>
                    <w:jc w:val="center"/>
                  </w:pPr>
                  <w:r>
                    <w:rPr>
                      <w:sz w:val="20"/>
                    </w:rPr>
                    <w:t>Специалист уведомляет заявителя о наличии препятствий для приема заявления и предлагает принять меры по их устранению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30" type="#_x0000_t109" style="position:absolute;left:0;text-align:left;margin-left:289.95pt;margin-top:235.65pt;width:168pt;height:62.3pt;z-index:251654144" filled="f" fillcolor="silver">
            <v:textbox style="mso-next-textbox:#_x0000_s1030" inset=".5mm,.5mm,.5mm,.5mm">
              <w:txbxContent>
                <w:p w:rsidR="00DC784A" w:rsidRDefault="00DC784A" w:rsidP="00DC78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Прием и регистрация заявления установленного образца с приложением пакета документов в приемной комитета ЖКХ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line id="_x0000_s1032" style="position:absolute;left:0;text-align:left;z-index:251655168" from="234pt,94.3pt" to="234pt,136.3pt">
            <v:stroke endarrow="classic" endarrowwidth="narrow" endarrowlength="long"/>
          </v:line>
        </w:pict>
      </w:r>
      <w:r>
        <w:rPr>
          <w:rFonts w:ascii="Times New Roman" w:hAnsi="Times New Roman"/>
          <w:sz w:val="28"/>
          <w:szCs w:val="28"/>
        </w:rPr>
        <w:pict>
          <v:group id="_x0000_s1033" style="position:absolute;left:0;text-align:left;margin-left:86.55pt;margin-top:176.85pt;width:75.45pt;height:58.65pt;z-index:251656192" coordorigin="3090,6867" coordsize="1509,1173">
            <v:shape id="_x0000_s1034" style="position:absolute;left:3090;top:7047;width:1509;height:993;mso-position-horizontal:absolute;mso-position-vertical:absolute" coordsize="1509,993" path="m1509,l,3,,993e" filled="f">
              <v:stroke endarrow="classic" endarrowwidth="narrow" endarrowlength="long"/>
              <v:path arrowok="t"/>
            </v:shape>
            <v:shape id="_x0000_s1035" type="#_x0000_t109" style="position:absolute;left:3637;top:6867;width:482;height:306" stroked="f">
              <v:textbox style="mso-next-textbox:#_x0000_s1035" inset=".5mm,.5mm,.5mm,.5mm">
                <w:txbxContent>
                  <w:p w:rsidR="00DC784A" w:rsidRDefault="00DC784A" w:rsidP="00DC784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pict>
          <v:group id="_x0000_s1036" style="position:absolute;left:0;text-align:left;margin-left:310.75pt;margin-top:176.85pt;width:58.25pt;height:58.65pt;flip:x;z-index:251657216" coordorigin="3090,6867" coordsize="1509,1173">
            <v:shape id="_x0000_s1037" style="position:absolute;left:3090;top:7047;width:1509;height:993;mso-position-horizontal:absolute;mso-position-vertical:absolute" coordsize="1509,993" path="m1509,l,3,,993e" filled="f">
              <v:stroke endarrow="classic" endarrowwidth="narrow" endarrowlength="long"/>
              <v:path arrowok="t"/>
            </v:shape>
            <v:shape id="_x0000_s1038" type="#_x0000_t109" style="position:absolute;left:3637;top:6867;width:482;height:306" stroked="f">
              <v:textbox style="mso-next-textbox:#_x0000_s1038" inset=".5mm,.5mm,.5mm,.5mm">
                <w:txbxContent>
                  <w:p w:rsidR="00DC784A" w:rsidRDefault="00DC784A" w:rsidP="00DC784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sz w:val="28"/>
          <w:szCs w:val="28"/>
        </w:rPr>
        <w:pict>
          <v:line id="_x0000_s1031" style="position:absolute;left:0;text-align:left;z-index:251658240" from="234pt,21.2pt" to="234pt,39.2pt">
            <v:stroke endarrow="classic" endarrowwidth="narrow" endarrowlength="long"/>
          </v:line>
        </w:pict>
      </w: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jc w:val="center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FA1C72" w:rsidP="00DC784A">
      <w:pPr>
        <w:tabs>
          <w:tab w:val="left" w:pos="2385"/>
          <w:tab w:val="left" w:pos="3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44" style="position:absolute;z-index:251659264" from="374.7pt,19.1pt" to="374.7pt,61.1pt">
            <v:stroke endarrow="classic" endarrowwidth="narrow" endarrowlength="long"/>
          </v:line>
        </w:pict>
      </w:r>
      <w:r w:rsidR="00DC784A" w:rsidRPr="00DC784A">
        <w:rPr>
          <w:rFonts w:ascii="Times New Roman" w:hAnsi="Times New Roman"/>
          <w:sz w:val="28"/>
          <w:szCs w:val="28"/>
        </w:rPr>
        <w:tab/>
      </w:r>
    </w:p>
    <w:p w:rsidR="00DC784A" w:rsidRPr="00DC784A" w:rsidRDefault="00FA1C72" w:rsidP="00DC7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40" style="position:absolute;z-index:251660288" from="99pt,51.35pt" to="99pt,51.35pt"/>
        </w:pict>
      </w:r>
      <w:r>
        <w:rPr>
          <w:rFonts w:ascii="Times New Roman" w:hAnsi="Times New Roman"/>
          <w:sz w:val="28"/>
          <w:szCs w:val="28"/>
        </w:rPr>
        <w:pict>
          <v:shape id="_x0000_s1042" type="#_x0000_t109" style="position:absolute;margin-left:18pt;margin-top:34.95pt;width:2in;height:35.25pt;z-index:251661312" filled="f" fillcolor="silver">
            <v:textbox style="mso-next-textbox:#_x0000_s1042" inset=".5mm,.5mm,.5mm,.5mm">
              <w:txbxContent>
                <w:p w:rsidR="00DC784A" w:rsidRDefault="00DC784A" w:rsidP="00DC78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выдаче разрешения на проведение земляных работ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s1045" type="#_x0000_t109" style="position:absolute;margin-left:281.7pt;margin-top:35.7pt;width:195.75pt;height:76.5pt;z-index:251662336" filled="f" fillcolor="silver">
            <v:textbox style="mso-next-textbox:#_x0000_s1045" inset=".5mm,.5mm,.5mm,.5mm">
              <w:txbxContent>
                <w:p w:rsidR="00DC784A" w:rsidRDefault="00DC784A" w:rsidP="00DC78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Обследование места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проведения земляных работ до начала их проведения с составлением акта обследования и проведением, в случае необходимости,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фотофиксации</w:t>
                  </w:r>
                  <w:proofErr w:type="spellEnd"/>
                </w:p>
                <w:p w:rsidR="00DC784A" w:rsidRDefault="00DC784A" w:rsidP="00DC784A"/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</w:rPr>
        <w:pict>
          <v:line id="_x0000_s1047" style="position:absolute;z-index:251663360" from="378.45pt,112.35pt" to="378.45pt,154.35pt">
            <v:stroke endarrow="classic" endarrowwidth="narrow" endarrowlength="long"/>
          </v:line>
        </w:pict>
      </w:r>
      <w:r>
        <w:rPr>
          <w:rFonts w:ascii="Times New Roman" w:hAnsi="Times New Roman"/>
          <w:sz w:val="28"/>
          <w:szCs w:val="28"/>
        </w:rPr>
        <w:pict>
          <v:line id="_x0000_s1043" style="position:absolute;z-index:251664384" from="86.55pt,11.65pt" to="86.55pt,29.65pt">
            <v:stroke endarrow="classic" endarrowwidth="narrow" endarrowlength="long"/>
          </v:line>
        </w:pict>
      </w: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rPr>
          <w:rFonts w:ascii="Times New Roman" w:hAnsi="Times New Roman"/>
          <w:sz w:val="28"/>
          <w:szCs w:val="28"/>
        </w:rPr>
      </w:pPr>
    </w:p>
    <w:p w:rsidR="00DC784A" w:rsidRPr="00DC784A" w:rsidRDefault="00FA1C72" w:rsidP="00DC784A">
      <w:pPr>
        <w:tabs>
          <w:tab w:val="left" w:pos="75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46" type="#_x0000_t109" style="position:absolute;margin-left:281.7pt;margin-top:1.55pt;width:195.75pt;height:36.95pt;z-index:251665408" filled="f" fillcolor="silver">
            <v:textbox style="mso-next-textbox:#_x0000_s1046" inset=".5mm,.5mm,.5mm,.5mm">
              <w:txbxContent>
                <w:p w:rsidR="00DC784A" w:rsidRDefault="00DC784A" w:rsidP="00DC78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Подписание ордера-договора должностным лицом Администрации</w:t>
                  </w:r>
                </w:p>
              </w:txbxContent>
            </v:textbox>
          </v:shape>
        </w:pict>
      </w:r>
      <w:r w:rsidR="00DC784A" w:rsidRPr="00DC784A">
        <w:rPr>
          <w:rFonts w:ascii="Times New Roman" w:hAnsi="Times New Roman"/>
          <w:sz w:val="28"/>
          <w:szCs w:val="28"/>
        </w:rPr>
        <w:tab/>
      </w:r>
    </w:p>
    <w:p w:rsidR="00DC784A" w:rsidRPr="00DC784A" w:rsidRDefault="00FA1C72" w:rsidP="00DC7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48" style="position:absolute;z-index:251666432" from="378.45pt,13.05pt" to="378.45pt,55.05pt">
            <v:stroke endarrow="classic" endarrowwidth="narrow" endarrowlength="long"/>
          </v:line>
        </w:pict>
      </w:r>
    </w:p>
    <w:p w:rsidR="00DC784A" w:rsidRPr="00DC784A" w:rsidRDefault="00DC784A" w:rsidP="00DC784A">
      <w:pPr>
        <w:tabs>
          <w:tab w:val="left" w:pos="1545"/>
        </w:tabs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ab/>
      </w:r>
    </w:p>
    <w:p w:rsidR="00DC784A" w:rsidRPr="00DC784A" w:rsidRDefault="00FA1C72" w:rsidP="00DC7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s1049" type="#_x0000_t109" style="position:absolute;margin-left:281.7pt;margin-top:4.15pt;width:195.75pt;height:42.95pt;z-index:251667456" filled="f" fillcolor="silver">
            <v:textbox style="mso-next-textbox:#_x0000_s1049" inset=".5mm,.5mm,.5mm,.5mm">
              <w:txbxContent>
                <w:p w:rsidR="00DC784A" w:rsidRDefault="00DC784A" w:rsidP="00DC78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Выдача разрешения на проведение земляных работ</w:t>
                  </w:r>
                </w:p>
              </w:txbxContent>
            </v:textbox>
          </v:shape>
        </w:pict>
      </w:r>
    </w:p>
    <w:p w:rsidR="00DC784A" w:rsidRPr="00DC784A" w:rsidRDefault="00DC784A" w:rsidP="00DC784A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C784A">
        <w:rPr>
          <w:rFonts w:ascii="Times New Roman" w:hAnsi="Times New Roman"/>
          <w:sz w:val="28"/>
          <w:szCs w:val="28"/>
        </w:rPr>
        <w:t>Приложение №2</w:t>
      </w:r>
    </w:p>
    <w:p w:rsidR="00DC784A" w:rsidRPr="00DC784A" w:rsidRDefault="00DC784A" w:rsidP="00DC784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C784A" w:rsidRPr="00DC784A" w:rsidRDefault="00DC784A" w:rsidP="00DC784A">
      <w:pPr>
        <w:pStyle w:val="a8"/>
        <w:ind w:left="709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«Выдача ордеров на  проведение</w:t>
      </w:r>
    </w:p>
    <w:p w:rsidR="00DC784A" w:rsidRPr="00DC784A" w:rsidRDefault="00DC784A" w:rsidP="00DC784A">
      <w:pPr>
        <w:pStyle w:val="a8"/>
        <w:ind w:left="709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земляных работ»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Главе администрации ____________ 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_____________________________________________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(Ф.И.О. (последнее – при наличии))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от ___________________________________________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DC784A">
        <w:rPr>
          <w:rFonts w:ascii="Times New Roman" w:hAnsi="Times New Roman"/>
          <w:sz w:val="28"/>
          <w:szCs w:val="28"/>
        </w:rPr>
        <w:t xml:space="preserve">(наименование организации заказчика, </w:t>
      </w:r>
      <w:proofErr w:type="gramEnd"/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_____________________________________________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                                адрес, № тел./факс, должность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_____________________________________________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и  Ф.И.О. (последнее – при наличии) руководителя)</w:t>
      </w:r>
    </w:p>
    <w:p w:rsidR="00DC784A" w:rsidRPr="00DC784A" w:rsidRDefault="00DC784A" w:rsidP="00DC784A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ЗАЯВЛЕНИЕ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Прошу выдать разрешение на проведение земляных работ по адресу: ________________________________________________________________</w:t>
      </w:r>
    </w:p>
    <w:p w:rsidR="00DC784A" w:rsidRPr="00DC784A" w:rsidRDefault="00DC784A" w:rsidP="00DC784A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84A">
        <w:rPr>
          <w:rFonts w:ascii="Times New Roman" w:hAnsi="Times New Roman"/>
          <w:b/>
          <w:bCs/>
          <w:sz w:val="28"/>
          <w:szCs w:val="28"/>
        </w:rPr>
        <w:t>(Полный адрес места проведения работ)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Проведение работ необходимо </w:t>
      </w:r>
      <w:proofErr w:type="gramStart"/>
      <w:r w:rsidRPr="00DC784A">
        <w:rPr>
          <w:rFonts w:ascii="Times New Roman" w:hAnsi="Times New Roman"/>
          <w:sz w:val="28"/>
          <w:szCs w:val="28"/>
        </w:rPr>
        <w:t>для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________________________________________________</w:t>
      </w:r>
    </w:p>
    <w:p w:rsidR="00DC784A" w:rsidRPr="00DC784A" w:rsidRDefault="00DC784A" w:rsidP="00DC784A">
      <w:pPr>
        <w:pStyle w:val="a7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C784A">
        <w:rPr>
          <w:rFonts w:ascii="Times New Roman" w:hAnsi="Times New Roman"/>
          <w:sz w:val="28"/>
          <w:szCs w:val="28"/>
        </w:rPr>
        <w:t>__________</w:t>
      </w:r>
    </w:p>
    <w:p w:rsidR="00DC784A" w:rsidRPr="00DC784A" w:rsidRDefault="00DC784A" w:rsidP="00DC784A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C784A">
        <w:rPr>
          <w:rFonts w:ascii="Times New Roman" w:hAnsi="Times New Roman"/>
          <w:b/>
          <w:bCs/>
          <w:sz w:val="28"/>
          <w:szCs w:val="28"/>
        </w:rPr>
        <w:t>(проведения восстановительных или аварийных работ, монтаж тепловой трассы, прокладки кабельной линии,</w:t>
      </w:r>
      <w:proofErr w:type="gramEnd"/>
    </w:p>
    <w:p w:rsidR="00DC784A" w:rsidRPr="00DC784A" w:rsidRDefault="00DC784A" w:rsidP="00DC784A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______________________________________________________________________________________</w:t>
      </w:r>
      <w:r w:rsidRPr="00DC784A">
        <w:rPr>
          <w:rFonts w:ascii="Times New Roman" w:hAnsi="Times New Roman"/>
          <w:b/>
          <w:bCs/>
          <w:sz w:val="28"/>
          <w:szCs w:val="28"/>
        </w:rPr>
        <w:t xml:space="preserve"> телефонной канализации, системы водоснабжения или других работ, с указанием объема выполняемых работ)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Работы будут выполняться подрядной организацией 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C784A">
        <w:rPr>
          <w:rFonts w:ascii="Times New Roman" w:hAnsi="Times New Roman"/>
          <w:sz w:val="28"/>
          <w:szCs w:val="28"/>
        </w:rPr>
        <w:t>__________</w:t>
      </w:r>
      <w:r w:rsidRPr="00DC784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(Наименование организации с указанием юр</w:t>
      </w:r>
      <w:proofErr w:type="gramStart"/>
      <w:r w:rsidRPr="00DC784A">
        <w:rPr>
          <w:rFonts w:ascii="Times New Roman" w:hAnsi="Times New Roman"/>
          <w:b/>
          <w:bCs/>
          <w:sz w:val="28"/>
          <w:szCs w:val="28"/>
        </w:rPr>
        <w:t>.а</w:t>
      </w:r>
      <w:proofErr w:type="gramEnd"/>
      <w:r w:rsidRPr="00DC784A">
        <w:rPr>
          <w:rFonts w:ascii="Times New Roman" w:hAnsi="Times New Roman"/>
          <w:b/>
          <w:bCs/>
          <w:sz w:val="28"/>
          <w:szCs w:val="28"/>
        </w:rPr>
        <w:t>дреса предприятия, № тел/факс, ФИО (последнее – при наличии) руководителя</w:t>
      </w:r>
      <w:r w:rsidRPr="00DC784A">
        <w:rPr>
          <w:rFonts w:ascii="Times New Roman" w:hAnsi="Times New Roman"/>
          <w:sz w:val="28"/>
          <w:szCs w:val="28"/>
        </w:rPr>
        <w:t>)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В ходе проведения вышеуказанных работ нарушаются следующие элементы благоустройства муниципального образования ________ </w:t>
      </w:r>
      <w:r w:rsidRPr="00DC784A">
        <w:rPr>
          <w:rFonts w:ascii="Times New Roman" w:hAnsi="Times New Roman"/>
          <w:i/>
          <w:sz w:val="28"/>
          <w:szCs w:val="28"/>
        </w:rPr>
        <w:t>(наименование муниципального образования</w:t>
      </w:r>
      <w:proofErr w:type="gramStart"/>
      <w:r w:rsidRPr="00DC784A">
        <w:rPr>
          <w:rFonts w:ascii="Times New Roman" w:hAnsi="Times New Roman"/>
          <w:i/>
          <w:sz w:val="28"/>
          <w:szCs w:val="28"/>
        </w:rPr>
        <w:t>)</w:t>
      </w:r>
      <w:r w:rsidRPr="00DC784A">
        <w:rPr>
          <w:rFonts w:ascii="Times New Roman" w:hAnsi="Times New Roman"/>
          <w:sz w:val="28"/>
          <w:szCs w:val="28"/>
        </w:rPr>
        <w:t>в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виде: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</w:t>
      </w:r>
      <w:r w:rsidRPr="00DC784A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bCs/>
          <w:sz w:val="28"/>
          <w:szCs w:val="28"/>
        </w:rPr>
        <w:t>(</w:t>
      </w:r>
      <w:r w:rsidRPr="00DC784A">
        <w:rPr>
          <w:rFonts w:ascii="Times New Roman" w:hAnsi="Times New Roman"/>
          <w:sz w:val="28"/>
          <w:szCs w:val="28"/>
        </w:rPr>
        <w:t>При нарушении асфальтового покрытия  проезжей части указывается характер нарушени</w:t>
      </w:r>
      <w:proofErr w:type="gramStart"/>
      <w:r w:rsidRPr="00DC784A">
        <w:rPr>
          <w:rFonts w:ascii="Times New Roman" w:hAnsi="Times New Roman"/>
          <w:sz w:val="28"/>
          <w:szCs w:val="28"/>
        </w:rPr>
        <w:t>я-</w:t>
      </w:r>
      <w:proofErr w:type="gramEnd"/>
      <w:r w:rsidRPr="00DC784A">
        <w:rPr>
          <w:rFonts w:ascii="Times New Roman" w:hAnsi="Times New Roman"/>
          <w:sz w:val="28"/>
          <w:szCs w:val="28"/>
        </w:rPr>
        <w:t xml:space="preserve"> переход проезжей части, вдоль проезжей 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C784A">
        <w:rPr>
          <w:rFonts w:ascii="Times New Roman" w:hAnsi="Times New Roman"/>
          <w:sz w:val="28"/>
          <w:szCs w:val="28"/>
        </w:rPr>
        <w:t>__________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части, </w:t>
      </w:r>
      <w:r w:rsidRPr="00DC784A">
        <w:rPr>
          <w:rFonts w:ascii="Times New Roman" w:hAnsi="Times New Roman"/>
          <w:bCs/>
          <w:sz w:val="28"/>
          <w:szCs w:val="28"/>
        </w:rPr>
        <w:t>либо нарушение асфальтового покрытия по ширине проезжей части с обязательным указанием размера повреждаемого покрытия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C784A">
        <w:rPr>
          <w:rFonts w:ascii="Times New Roman" w:hAnsi="Times New Roman"/>
          <w:sz w:val="28"/>
          <w:szCs w:val="28"/>
        </w:rPr>
        <w:t>__________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lastRenderedPageBreak/>
        <w:t>относительно общей ширины проезжей части- ½,1/3, ¼, при нарушении асфальтового покрытия тротуаров, пешеходных дорожек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C784A">
        <w:rPr>
          <w:rFonts w:ascii="Times New Roman" w:hAnsi="Times New Roman"/>
          <w:sz w:val="28"/>
          <w:szCs w:val="28"/>
        </w:rPr>
        <w:t>__________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DC784A">
        <w:rPr>
          <w:rFonts w:ascii="Times New Roman" w:hAnsi="Times New Roman"/>
          <w:bCs/>
          <w:sz w:val="28"/>
          <w:szCs w:val="28"/>
        </w:rPr>
        <w:t>проездов, нарушение газонов, повреждение бордюрного камня, ограждения, указывается характер этих повреждений)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*Восстановление нарушенного благоустройства гарантирую произвести в соответствии с «Правилами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«Мензинское» </w:t>
      </w:r>
      <w:r w:rsidRPr="00DC784A">
        <w:rPr>
          <w:rFonts w:ascii="Times New Roman" w:hAnsi="Times New Roman"/>
          <w:sz w:val="28"/>
          <w:szCs w:val="28"/>
        </w:rPr>
        <w:t xml:space="preserve">в следующие сроки: 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____________________________________________________________________ гарантирую. 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C784A">
        <w:rPr>
          <w:rFonts w:ascii="Times New Roman" w:hAnsi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DC784A" w:rsidRPr="00DC784A" w:rsidRDefault="00DC784A" w:rsidP="00DC784A">
      <w:pPr>
        <w:pStyle w:val="a7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Приложение: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два экземпляра (оригинал) ордера-договора на право производства земляных работ в ____ </w:t>
      </w:r>
      <w:r w:rsidRPr="00DC784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DC784A">
        <w:rPr>
          <w:rFonts w:ascii="Times New Roman" w:hAnsi="Times New Roman"/>
          <w:sz w:val="28"/>
          <w:szCs w:val="28"/>
        </w:rPr>
        <w:t xml:space="preserve"> установленной формы, согласованные с владельцами инженерных коммуникаций и владельцами (пользователями) земельных участков, органами ГИБДД (в случае проведения работ на проезжей части дорог и (или) тротуарах);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утвержденного проекта работ – при проведении плановых работ;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C784A">
        <w:rPr>
          <w:rFonts w:ascii="Times New Roman" w:hAnsi="Times New Roman"/>
          <w:sz w:val="28"/>
          <w:szCs w:val="28"/>
        </w:rPr>
        <w:t>выкопировка</w:t>
      </w:r>
      <w:proofErr w:type="spellEnd"/>
      <w:r w:rsidRPr="00DC784A">
        <w:rPr>
          <w:rFonts w:ascii="Times New Roman" w:hAnsi="Times New Roman"/>
          <w:sz w:val="28"/>
          <w:szCs w:val="28"/>
        </w:rPr>
        <w:t xml:space="preserve"> из генерального плана ____ </w:t>
      </w:r>
      <w:r w:rsidRPr="00DC784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DC784A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DC784A">
        <w:rPr>
          <w:rFonts w:ascii="Times New Roman" w:hAnsi="Times New Roman"/>
          <w:sz w:val="28"/>
          <w:szCs w:val="28"/>
        </w:rPr>
        <w:t>1</w:t>
      </w:r>
      <w:proofErr w:type="gramEnd"/>
      <w:r w:rsidRPr="00DC784A">
        <w:rPr>
          <w:rFonts w:ascii="Times New Roman" w:hAnsi="Times New Roman"/>
          <w:sz w:val="28"/>
          <w:szCs w:val="28"/>
        </w:rPr>
        <w:t>:500 – при проведении аварийных работ;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копия разрешения на строительство;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график проведения работ;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письменное гарантийное обязательство восстановления нарушенного благоустройства;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- приказ о назначении ответственного лица за проведение земляных работ;</w:t>
      </w:r>
    </w:p>
    <w:p w:rsidR="00DC784A" w:rsidRPr="00DC784A" w:rsidRDefault="00DC784A" w:rsidP="00DC784A">
      <w:pPr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 xml:space="preserve">- документ, подтверждающий полномочия лица, подписывающего ордер-договор на право производства земляных работ в _____ </w:t>
      </w:r>
      <w:r w:rsidRPr="00DC784A">
        <w:rPr>
          <w:rFonts w:ascii="Times New Roman" w:hAnsi="Times New Roman"/>
          <w:i/>
          <w:sz w:val="28"/>
          <w:szCs w:val="28"/>
        </w:rPr>
        <w:t>(наименование муниципального образования)</w:t>
      </w:r>
      <w:r w:rsidRPr="00DC784A">
        <w:rPr>
          <w:rFonts w:ascii="Times New Roman" w:hAnsi="Times New Roman"/>
          <w:sz w:val="28"/>
          <w:szCs w:val="28"/>
        </w:rPr>
        <w:t xml:space="preserve"> (предоставляется однократно на срок действия полномочий указанного в нем лица).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DC784A">
        <w:rPr>
          <w:rFonts w:ascii="Times New Roman" w:hAnsi="Times New Roman"/>
          <w:b/>
          <w:bCs/>
          <w:sz w:val="28"/>
          <w:szCs w:val="28"/>
        </w:rPr>
        <w:t xml:space="preserve">   _______________     (_______________________________)                                                                   «______»   _________________ 20___г.»</w:t>
      </w:r>
    </w:p>
    <w:p w:rsidR="00DC784A" w:rsidRPr="00DC784A" w:rsidRDefault="00DC784A" w:rsidP="00DC78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  <w:sectPr w:rsidR="00DC784A" w:rsidRPr="00DC784A">
          <w:pgSz w:w="11906" w:h="16838"/>
          <w:pgMar w:top="1134" w:right="709" w:bottom="709" w:left="1418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-439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1"/>
        <w:gridCol w:w="7909"/>
      </w:tblGrid>
      <w:tr w:rsidR="00DC784A" w:rsidRPr="00DC784A" w:rsidTr="00DC784A">
        <w:trPr>
          <w:trHeight w:val="987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4A" w:rsidRPr="00DC784A" w:rsidRDefault="00DC784A" w:rsidP="00DC784A">
            <w:pPr>
              <w:pStyle w:val="a5"/>
              <w:spacing w:line="260" w:lineRule="exact"/>
              <w:jc w:val="left"/>
            </w:pPr>
            <w:r w:rsidRPr="00DC784A">
              <w:lastRenderedPageBreak/>
              <w:t>10.  Особые условия</w:t>
            </w:r>
          </w:p>
          <w:p w:rsidR="00DC784A" w:rsidRPr="00DC784A" w:rsidRDefault="00DC784A" w:rsidP="00DC784A">
            <w:pPr>
              <w:pStyle w:val="a5"/>
              <w:spacing w:line="260" w:lineRule="exact"/>
              <w:ind w:left="-4"/>
            </w:pPr>
            <w:r w:rsidRPr="00DC784A">
              <w:t>10.1.  За нарушение сроков возврата временно занимаемых  территорий и невыполнение обязанностей по приведению участков в состояние,  пригодное для дальнейшего использования,  Производитель работ несет административную ответственность.</w:t>
            </w:r>
          </w:p>
          <w:p w:rsidR="00DC784A" w:rsidRPr="00DC784A" w:rsidRDefault="00DC784A" w:rsidP="00DC784A">
            <w:pPr>
              <w:pStyle w:val="a5"/>
              <w:numPr>
                <w:ilvl w:val="1"/>
                <w:numId w:val="5"/>
              </w:numPr>
              <w:tabs>
                <w:tab w:val="num" w:pos="-4"/>
              </w:tabs>
              <w:spacing w:line="260" w:lineRule="exact"/>
              <w:ind w:left="-4"/>
            </w:pPr>
            <w:r w:rsidRPr="00DC784A">
              <w:t>10.2.  Споры, возникающие из договора, рассматриваются в арбитражном суде.</w:t>
            </w:r>
          </w:p>
          <w:p w:rsidR="00DC784A" w:rsidRPr="00DC784A" w:rsidRDefault="00DC784A" w:rsidP="00DC784A">
            <w:pPr>
              <w:pStyle w:val="a5"/>
              <w:spacing w:line="260" w:lineRule="exact"/>
              <w:ind w:left="612"/>
              <w:jc w:val="left"/>
            </w:pPr>
          </w:p>
          <w:p w:rsidR="00DC784A" w:rsidRPr="00DC784A" w:rsidRDefault="00DC784A" w:rsidP="00DC784A">
            <w:pPr>
              <w:pStyle w:val="a5"/>
              <w:numPr>
                <w:ilvl w:val="0"/>
                <w:numId w:val="6"/>
              </w:numPr>
              <w:spacing w:line="260" w:lineRule="exact"/>
              <w:ind w:left="421" w:hanging="425"/>
              <w:jc w:val="left"/>
            </w:pPr>
            <w:r w:rsidRPr="00DC784A">
              <w:t xml:space="preserve">Реквизиты сторон: </w:t>
            </w:r>
          </w:p>
          <w:p w:rsidR="00DC784A" w:rsidRPr="00DC784A" w:rsidRDefault="00DC784A" w:rsidP="00DC784A">
            <w:pPr>
              <w:pStyle w:val="a5"/>
              <w:spacing w:line="260" w:lineRule="exact"/>
              <w:ind w:left="421"/>
              <w:jc w:val="left"/>
            </w:pPr>
          </w:p>
          <w:tbl>
            <w:tblPr>
              <w:tblW w:w="0" w:type="auto"/>
              <w:tblInd w:w="67" w:type="dxa"/>
              <w:tblLayout w:type="fixed"/>
              <w:tblLook w:val="04A0"/>
            </w:tblPr>
            <w:tblGrid>
              <w:gridCol w:w="3473"/>
              <w:gridCol w:w="3600"/>
            </w:tblGrid>
            <w:tr w:rsidR="00DC784A" w:rsidRPr="00DC784A" w:rsidTr="00206767">
              <w:trPr>
                <w:trHeight w:val="1800"/>
              </w:trPr>
              <w:tc>
                <w:tcPr>
                  <w:tcW w:w="3473" w:type="dxa"/>
                </w:tcPr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260" w:lineRule="exact"/>
                    <w:ind w:left="-179" w:right="341"/>
                    <w:jc w:val="center"/>
                    <w:rPr>
                      <w:i/>
                    </w:rPr>
                  </w:pPr>
                  <w:r w:rsidRPr="00DC784A">
                    <w:rPr>
                      <w:i/>
                    </w:rPr>
                    <w:t>(Наименование орган, выдавшего ордер-договор, его адрес, наименование должностного лица, подписывающего ордер-договор)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260" w:lineRule="exact"/>
                    <w:ind w:left="-179" w:right="341"/>
                    <w:jc w:val="center"/>
                  </w:pP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260" w:lineRule="exact"/>
                    <w:ind w:left="-179" w:right="341"/>
                    <w:jc w:val="center"/>
                  </w:pPr>
                  <w:r w:rsidRPr="00DC784A">
                    <w:t>____________________________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260" w:lineRule="exact"/>
                    <w:ind w:left="169"/>
                    <w:jc w:val="left"/>
                  </w:pPr>
                </w:p>
              </w:tc>
              <w:tc>
                <w:tcPr>
                  <w:tcW w:w="3600" w:type="dxa"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Производитель работ: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</w:t>
                  </w:r>
                </w:p>
                <w:p w:rsidR="00DC784A" w:rsidRPr="00DC784A" w:rsidRDefault="00DC784A" w:rsidP="00DC784A">
                  <w:pPr>
                    <w:pStyle w:val="21"/>
                    <w:framePr w:hSpace="180" w:wrap="around" w:vAnchor="text" w:hAnchor="margin" w:xAlign="center" w:y="-439"/>
                    <w:rPr>
                      <w:sz w:val="24"/>
                    </w:rPr>
                  </w:pPr>
                  <w:r w:rsidRPr="00DC784A">
                    <w:rPr>
                      <w:sz w:val="24"/>
                    </w:rPr>
                    <w:t>__________________________________________________________________________________________________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телефон: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Подпись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МП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260" w:lineRule="exact"/>
                    <w:jc w:val="left"/>
                  </w:pPr>
                </w:p>
              </w:tc>
            </w:tr>
          </w:tbl>
          <w:p w:rsidR="00DC784A" w:rsidRPr="00DC784A" w:rsidRDefault="00DC784A" w:rsidP="00DC784A">
            <w:pPr>
              <w:pStyle w:val="a5"/>
              <w:spacing w:line="260" w:lineRule="exact"/>
              <w:ind w:left="612"/>
              <w:jc w:val="left"/>
            </w:pPr>
          </w:p>
          <w:p w:rsidR="00DC784A" w:rsidRPr="00DC784A" w:rsidRDefault="00DC784A" w:rsidP="00DC784A">
            <w:pPr>
              <w:pStyle w:val="a5"/>
              <w:spacing w:line="260" w:lineRule="exact"/>
              <w:ind w:left="612"/>
              <w:jc w:val="lef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  <w:proofErr w:type="gramStart"/>
            <w:r w:rsidRPr="00DC784A">
              <w:t>Ответственный</w:t>
            </w:r>
            <w:proofErr w:type="gramEnd"/>
            <w:r w:rsidRPr="00DC784A">
              <w:t xml:space="preserve"> за проведение работ: _________________________________________</w:t>
            </w:r>
          </w:p>
          <w:p w:rsidR="00DC784A" w:rsidRPr="00DC784A" w:rsidRDefault="00DC784A" w:rsidP="00DC784A">
            <w:pPr>
              <w:pStyle w:val="a5"/>
              <w:spacing w:line="260" w:lineRule="exact"/>
              <w:rPr>
                <w:vertAlign w:val="superscript"/>
              </w:rPr>
            </w:pPr>
            <w:r w:rsidRPr="00DC784A">
              <w:lastRenderedPageBreak/>
              <w:t xml:space="preserve">                                                                                  </w:t>
            </w:r>
            <w:r w:rsidRPr="00DC784A">
              <w:rPr>
                <w:vertAlign w:val="superscript"/>
              </w:rPr>
              <w:t>(Ф.И.О., № телефона)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_________________________________________________________________________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 xml:space="preserve">С Правилами благоустройства территории ____ </w:t>
            </w:r>
            <w:r w:rsidRPr="00DC784A">
              <w:rPr>
                <w:i/>
              </w:rPr>
              <w:t xml:space="preserve">(наименование муниципального образования) </w:t>
            </w:r>
            <w:proofErr w:type="gramStart"/>
            <w:r w:rsidRPr="00DC784A">
              <w:t>ознакомлен</w:t>
            </w:r>
            <w:proofErr w:type="gramEnd"/>
            <w:r w:rsidRPr="00DC784A">
              <w:t>: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_____________________   /_____________________________/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 xml:space="preserve">   подпись руководителя организации                                      расшифровка подписи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7. Акт обследования участка до начала проведения работ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</w:p>
          <w:p w:rsidR="00DC784A" w:rsidRPr="00DC784A" w:rsidRDefault="00DC784A" w:rsidP="00DC784A">
            <w:pPr>
              <w:pStyle w:val="a5"/>
              <w:spacing w:line="380" w:lineRule="exact"/>
            </w:pPr>
            <w:r w:rsidRPr="00DC784A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027"/>
              <w:gridCol w:w="3240"/>
            </w:tblGrid>
            <w:tr w:rsidR="00DC784A" w:rsidRPr="00DC784A" w:rsidTr="00206767">
              <w:trPr>
                <w:trHeight w:val="1440"/>
              </w:trPr>
              <w:tc>
                <w:tcPr>
                  <w:tcW w:w="4027" w:type="dxa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Представитель 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  <w:ind w:left="108"/>
                  </w:pPr>
                  <w:r w:rsidRPr="00DC784A">
                    <w:t>__________________________________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  <w:ind w:left="108"/>
                  </w:pPr>
                  <w:r w:rsidRPr="00DC784A">
                    <w:lastRenderedPageBreak/>
                    <w:t>/_________________________________/</w:t>
                  </w:r>
                </w:p>
              </w:tc>
              <w:tc>
                <w:tcPr>
                  <w:tcW w:w="3240" w:type="dxa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Представитель 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Производителя работ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38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</w:pPr>
                  <w:r w:rsidRPr="00DC784A">
                    <w:lastRenderedPageBreak/>
                    <w:t>/_____________________________/</w:t>
                  </w:r>
                </w:p>
              </w:tc>
            </w:tr>
          </w:tbl>
          <w:p w:rsidR="00DC784A" w:rsidRPr="00DC784A" w:rsidRDefault="00DC784A" w:rsidP="00DC784A">
            <w:pPr>
              <w:pStyle w:val="a5"/>
              <w:spacing w:line="380" w:lineRule="exact"/>
            </w:pPr>
            <w:r w:rsidRPr="00DC784A">
              <w:lastRenderedPageBreak/>
              <w:t>7. Акт обследования участка после проведения восстановительных работ</w:t>
            </w:r>
          </w:p>
          <w:p w:rsidR="00DC784A" w:rsidRPr="00DC784A" w:rsidRDefault="00DC784A" w:rsidP="00DC784A">
            <w:pPr>
              <w:pStyle w:val="a5"/>
              <w:spacing w:line="380" w:lineRule="exact"/>
            </w:pPr>
            <w:r w:rsidRPr="00DC784A">
              <w:t>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027"/>
              <w:gridCol w:w="3240"/>
            </w:tblGrid>
            <w:tr w:rsidR="00DC784A" w:rsidRPr="00DC784A" w:rsidTr="00206767">
              <w:trPr>
                <w:trHeight w:val="1440"/>
              </w:trPr>
              <w:tc>
                <w:tcPr>
                  <w:tcW w:w="4027" w:type="dxa"/>
                  <w:hideMark/>
                </w:tcPr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  <w:ind w:left="108"/>
                  </w:pPr>
                  <w:r w:rsidRPr="00DC784A">
                    <w:t>Представитель Администрации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  <w:ind w:left="108"/>
                  </w:pPr>
                  <w:r w:rsidRPr="00DC784A">
                    <w:t xml:space="preserve">Представитель владельца </w:t>
                  </w:r>
                  <w:proofErr w:type="spellStart"/>
                  <w:r w:rsidRPr="00DC784A">
                    <w:t>зем</w:t>
                  </w:r>
                  <w:proofErr w:type="gramStart"/>
                  <w:r w:rsidRPr="00DC784A">
                    <w:t>.у</w:t>
                  </w:r>
                  <w:proofErr w:type="gramEnd"/>
                  <w:r w:rsidRPr="00DC784A">
                    <w:t>частка</w:t>
                  </w:r>
                  <w:proofErr w:type="spellEnd"/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  <w:ind w:left="108"/>
                  </w:pPr>
                  <w:r w:rsidRPr="00DC784A">
                    <w:t>_________________________________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  <w:ind w:left="108"/>
                  </w:pPr>
                  <w:r w:rsidRPr="00DC784A">
                    <w:t>/_________________________________/</w:t>
                  </w:r>
                </w:p>
              </w:tc>
              <w:tc>
                <w:tcPr>
                  <w:tcW w:w="3240" w:type="dxa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Представитель Производителя работ</w:t>
                  </w:r>
                </w:p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38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  <w:p w:rsidR="00DC784A" w:rsidRPr="00DC784A" w:rsidRDefault="00DC784A" w:rsidP="00DC784A">
                  <w:pPr>
                    <w:pStyle w:val="a5"/>
                    <w:framePr w:hSpace="180" w:wrap="around" w:vAnchor="text" w:hAnchor="margin" w:xAlign="center" w:y="-439"/>
                    <w:spacing w:line="380" w:lineRule="exact"/>
                  </w:pPr>
                  <w:r w:rsidRPr="00DC784A">
                    <w:t>/_____________________________/</w:t>
                  </w:r>
                </w:p>
              </w:tc>
            </w:tr>
          </w:tbl>
          <w:p w:rsidR="00DC784A" w:rsidRPr="00DC784A" w:rsidRDefault="00DC784A" w:rsidP="00DC784A">
            <w:pPr>
              <w:pStyle w:val="a5"/>
              <w:spacing w:line="380" w:lineRule="exact"/>
            </w:pPr>
            <w:r w:rsidRPr="00DC784A">
              <w:t>Ордер – договор зарегистрирован в ГИБДД УВД со следующими строками</w:t>
            </w:r>
          </w:p>
          <w:p w:rsidR="00DC784A" w:rsidRPr="00DC784A" w:rsidRDefault="00DC784A" w:rsidP="00DC784A">
            <w:pPr>
              <w:pStyle w:val="a5"/>
              <w:spacing w:line="380" w:lineRule="exact"/>
            </w:pPr>
            <w:r w:rsidRPr="00DC784A">
              <w:t xml:space="preserve"> и схемой проведения работ</w:t>
            </w:r>
          </w:p>
          <w:p w:rsidR="00DC784A" w:rsidRPr="00DC784A" w:rsidRDefault="00DC784A" w:rsidP="00DC784A">
            <w:pPr>
              <w:pStyle w:val="a5"/>
              <w:spacing w:line="380" w:lineRule="exact"/>
            </w:pPr>
            <w:r w:rsidRPr="00DC784A">
              <w:t>Подпись ответственного лица   «______» ____________________________ 20     г.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4A" w:rsidRPr="00DC784A" w:rsidRDefault="00DC784A" w:rsidP="00DC784A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DC784A">
              <w:rPr>
                <w:rFonts w:ascii="Times New Roman" w:hAnsi="Times New Roman" w:cs="Times New Roman"/>
                <w:color w:val="auto"/>
              </w:rPr>
              <w:lastRenderedPageBreak/>
              <w:t>Ордер – договор</w:t>
            </w:r>
          </w:p>
          <w:p w:rsidR="00DC784A" w:rsidRPr="00DC784A" w:rsidRDefault="00DC784A" w:rsidP="00DC78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84A">
              <w:rPr>
                <w:rFonts w:ascii="Times New Roman" w:hAnsi="Times New Roman"/>
                <w:b/>
                <w:sz w:val="24"/>
                <w:szCs w:val="24"/>
              </w:rPr>
              <w:t>на право производства земляных работ в ___</w:t>
            </w:r>
            <w:r w:rsidRPr="00DC784A">
              <w:rPr>
                <w:rFonts w:ascii="Times New Roman" w:hAnsi="Times New Roman"/>
                <w:i/>
                <w:sz w:val="24"/>
                <w:szCs w:val="24"/>
              </w:rPr>
              <w:t>(наименование муниципального образования)</w:t>
            </w:r>
          </w:p>
          <w:tbl>
            <w:tblPr>
              <w:tblW w:w="7515" w:type="dxa"/>
              <w:tblInd w:w="108" w:type="dxa"/>
              <w:tblLayout w:type="fixed"/>
              <w:tblLook w:val="04A0"/>
            </w:tblPr>
            <w:tblGrid>
              <w:gridCol w:w="3377"/>
              <w:gridCol w:w="4138"/>
            </w:tblGrid>
            <w:tr w:rsidR="00DC784A" w:rsidRPr="00DC784A" w:rsidTr="00206767">
              <w:trPr>
                <w:trHeight w:val="408"/>
              </w:trPr>
              <w:tc>
                <w:tcPr>
                  <w:tcW w:w="3379" w:type="dxa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№_______</w:t>
                  </w:r>
                </w:p>
              </w:tc>
              <w:tc>
                <w:tcPr>
                  <w:tcW w:w="4140" w:type="dxa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tabs>
                      <w:tab w:val="left" w:pos="3924"/>
                    </w:tabs>
                    <w:spacing w:line="260" w:lineRule="exac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«___» ______________ 20    г</w:t>
                  </w:r>
                </w:p>
              </w:tc>
            </w:tr>
          </w:tbl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 xml:space="preserve">1. Администрация ___ </w:t>
            </w:r>
            <w:r w:rsidRPr="00DC784A">
              <w:rPr>
                <w:i/>
              </w:rPr>
              <w:t>(наименование муниципального образования)</w:t>
            </w:r>
            <w:r w:rsidRPr="00DC784A">
              <w:t>, именуемое в дальнейшем Администрация в лице ______________</w:t>
            </w:r>
            <w:r w:rsidRPr="00DC784A">
              <w:rPr>
                <w:u w:val="single"/>
              </w:rPr>
              <w:t>(указать должностное лицо)</w:t>
            </w:r>
            <w:r w:rsidRPr="00DC784A">
              <w:t>, действующего на основании Положения с одной стороны и ___________________________________________________________________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 xml:space="preserve">в лице ______________________________________________________________________, </w:t>
            </w:r>
            <w:proofErr w:type="gramStart"/>
            <w:r w:rsidRPr="00DC784A">
              <w:t>действующего</w:t>
            </w:r>
            <w:proofErr w:type="gramEnd"/>
            <w:r w:rsidRPr="00DC784A">
              <w:t xml:space="preserve"> на основании ______________________, именуемое в дальнейшем «Производитель работ», с другой стороны заключили настоящий ордер–договор о нижеследующем.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2. Ордер–договор оформляется на производство земляных работ по адресу: ____________________________________________________________________________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 xml:space="preserve">Работы должны быть произведены в следующие сроки: 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Начало проведения работ «____» ____________ 20    г. по «____» ______________ 20    г.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Продление сроков работ разрешено до «____» ______________ 20    г.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4. Администрация передает во временное пользование участок территории по акту для производства земляных работ и прилагаемой схеме (приложение).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 xml:space="preserve">5. Производитель работ </w:t>
            </w:r>
          </w:p>
          <w:p w:rsidR="00DC784A" w:rsidRPr="00DC784A" w:rsidRDefault="00DC784A" w:rsidP="00DC784A">
            <w:pPr>
              <w:pStyle w:val="a5"/>
              <w:spacing w:line="260" w:lineRule="exact"/>
              <w:ind w:firstLine="194"/>
            </w:pPr>
            <w:r w:rsidRPr="00DC784A">
              <w:t>5.1. Обязан:</w:t>
            </w:r>
          </w:p>
          <w:p w:rsidR="00DC784A" w:rsidRPr="00DC784A" w:rsidRDefault="00DC784A" w:rsidP="00DC78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- предоставить Администрации график производства работ, позволяющий обеспечить возможность безопасного проезда для автомобильного транспорта и движения пешеходов;</w:t>
            </w:r>
          </w:p>
          <w:p w:rsidR="00DC784A" w:rsidRPr="00DC784A" w:rsidRDefault="00DC784A" w:rsidP="00DC78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 xml:space="preserve">- при пересечении улиц траншеями восстановить асфальтобетонное покрытие на проезжей части  картами не менее пяти метров в каждую сторону от траншеи, а на тротуаре – не менее трех метров, обеспечив при </w:t>
            </w:r>
            <w:r w:rsidRPr="00DC784A">
              <w:rPr>
                <w:rFonts w:ascii="Times New Roman" w:hAnsi="Times New Roman"/>
                <w:sz w:val="24"/>
                <w:szCs w:val="24"/>
              </w:rPr>
              <w:lastRenderedPageBreak/>
              <w:t>этом высоту бортового камня на дороге не менее 15 см;</w:t>
            </w:r>
          </w:p>
          <w:p w:rsidR="00DC784A" w:rsidRPr="00DC784A" w:rsidRDefault="00DC784A" w:rsidP="00DC78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-  предоставить Администрации копию договора со специализированной организацией на проведение работ по восстановлению нарушенного благоустройства на отведенной территории в установленные п.2 сроки за счет сре</w:t>
            </w:r>
            <w:proofErr w:type="gramStart"/>
            <w:r w:rsidRPr="00DC784A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C784A">
              <w:rPr>
                <w:rFonts w:ascii="Times New Roman" w:hAnsi="Times New Roman"/>
                <w:sz w:val="24"/>
                <w:szCs w:val="24"/>
              </w:rPr>
              <w:t>оизводителя работ;</w:t>
            </w:r>
          </w:p>
          <w:p w:rsidR="00DC784A" w:rsidRPr="00DC784A" w:rsidRDefault="00DC784A" w:rsidP="00DC784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- оградить место производства работ, на ограждениях вывесить знак с наименованием организации, производящей работы, фамилией ответственного за производство работ лица, номером телефона организации.</w:t>
            </w:r>
          </w:p>
          <w:p w:rsidR="00DC784A" w:rsidRPr="00DC784A" w:rsidRDefault="00DC784A" w:rsidP="00DC784A">
            <w:pPr>
              <w:pStyle w:val="a7"/>
              <w:ind w:firstLine="1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5.2. несет ответственность в течение двух последующих лет за состояние восстановленного покрытия.</w:t>
            </w:r>
          </w:p>
          <w:p w:rsidR="00DC784A" w:rsidRPr="00DC784A" w:rsidRDefault="00DC784A" w:rsidP="00DC784A">
            <w:pPr>
              <w:pStyle w:val="a5"/>
              <w:spacing w:line="260" w:lineRule="exact"/>
            </w:pPr>
            <w:r w:rsidRPr="00DC784A">
              <w:t>6. Администрация оставляет за собой право в случае нарушения сроков выполнить восстановительные работы. Производитель работ обязан в десятидневный срок произвести расчеты по предъявленным Администрации  счетам за выполненные работы.</w:t>
            </w:r>
          </w:p>
          <w:p w:rsidR="00DC784A" w:rsidRPr="00DC784A" w:rsidRDefault="00DC784A" w:rsidP="00DC784A">
            <w:pPr>
              <w:spacing w:line="260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8.  Согласование с владельцем земельного участка (УК, ТСЖ, др. организации)</w:t>
            </w:r>
          </w:p>
          <w:p w:rsidR="00DC784A" w:rsidRPr="00DC784A" w:rsidRDefault="00DC784A" w:rsidP="00DC784A">
            <w:pPr>
              <w:spacing w:line="260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:rsidR="00DC784A" w:rsidRPr="00DC784A" w:rsidRDefault="00DC784A" w:rsidP="00DC784A">
            <w:pPr>
              <w:spacing w:line="260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9. Список организаций для согласования производства земляных работ:</w:t>
            </w:r>
          </w:p>
          <w:tbl>
            <w:tblPr>
              <w:tblW w:w="0" w:type="auto"/>
              <w:tblInd w:w="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9"/>
              <w:gridCol w:w="1991"/>
              <w:gridCol w:w="1080"/>
              <w:gridCol w:w="2160"/>
              <w:gridCol w:w="1631"/>
            </w:tblGrid>
            <w:tr w:rsidR="00DC784A" w:rsidRPr="00DC784A" w:rsidTr="00206767">
              <w:trPr>
                <w:trHeight w:val="614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Необходимость выезда на место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784A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представитель</w:t>
                  </w:r>
                </w:p>
              </w:tc>
            </w:tr>
            <w:tr w:rsidR="00DC784A" w:rsidRPr="00DC784A" w:rsidTr="00206767">
              <w:trPr>
                <w:trHeight w:val="706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689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699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709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691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701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697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784A" w:rsidRPr="00DC784A" w:rsidTr="00206767">
              <w:trPr>
                <w:trHeight w:val="689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spacing w:line="26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784A" w:rsidRPr="00DC784A" w:rsidRDefault="00DC784A" w:rsidP="00DC784A">
                  <w:pPr>
                    <w:framePr w:hSpace="180" w:wrap="around" w:vAnchor="text" w:hAnchor="margin" w:xAlign="center" w:y="-4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784A" w:rsidRPr="00DC784A" w:rsidRDefault="00DC784A" w:rsidP="00DC784A">
            <w:pPr>
              <w:spacing w:line="260" w:lineRule="exact"/>
              <w:ind w:left="52" w:right="26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В случае отказа перечисленных организаций от принадлежности им коммуникаций, заказчику требуется установить их владельцев.</w:t>
            </w:r>
          </w:p>
          <w:p w:rsidR="00DC784A" w:rsidRPr="00DC784A" w:rsidRDefault="00DC784A" w:rsidP="00DC784A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Начальник сектора подземных сооружений</w:t>
            </w:r>
          </w:p>
          <w:p w:rsidR="00DC784A" w:rsidRPr="00DC784A" w:rsidRDefault="00DC784A" w:rsidP="00DC784A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Подпись________________________ /_________________________________/</w:t>
            </w:r>
          </w:p>
          <w:p w:rsidR="00DC784A" w:rsidRPr="00DC784A" w:rsidRDefault="00DC784A" w:rsidP="00DC784A">
            <w:pPr>
              <w:spacing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DC784A">
              <w:rPr>
                <w:rFonts w:ascii="Times New Roman" w:hAnsi="Times New Roman"/>
                <w:sz w:val="24"/>
                <w:szCs w:val="24"/>
              </w:rPr>
              <w:t>«____» ____________________________ 20      г</w:t>
            </w:r>
          </w:p>
        </w:tc>
      </w:tr>
    </w:tbl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DC784A">
        <w:rPr>
          <w:rFonts w:ascii="Times New Roman" w:hAnsi="Times New Roman"/>
          <w:i/>
          <w:sz w:val="28"/>
          <w:szCs w:val="28"/>
        </w:rPr>
        <w:lastRenderedPageBreak/>
        <w:t>имировной</w:t>
      </w:r>
      <w:proofErr w:type="spellEnd"/>
      <w:r w:rsidRPr="00DC784A">
        <w:rPr>
          <w:rFonts w:ascii="Times New Roman" w:hAnsi="Times New Roman"/>
          <w:i/>
          <w:sz w:val="28"/>
          <w:szCs w:val="28"/>
        </w:rPr>
        <w:t xml:space="preserve"> тел. 8(3022) 23-36-09</w:t>
      </w:r>
    </w:p>
    <w:p w:rsidR="00DC784A" w:rsidRPr="00DC784A" w:rsidRDefault="00DC784A" w:rsidP="00DC784A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60AF9" w:rsidRPr="00DC784A" w:rsidRDefault="00DC784A" w:rsidP="00DC784A">
      <w:pPr>
        <w:rPr>
          <w:rFonts w:ascii="Times New Roman" w:hAnsi="Times New Roman"/>
          <w:sz w:val="28"/>
          <w:szCs w:val="28"/>
        </w:rPr>
      </w:pPr>
      <w:r w:rsidRPr="00DC784A">
        <w:rPr>
          <w:rFonts w:ascii="Times New Roman" w:hAnsi="Times New Roman"/>
          <w:i/>
          <w:sz w:val="24"/>
          <w:szCs w:val="24"/>
        </w:rPr>
        <w:t xml:space="preserve">Экспертизу  регламента </w:t>
      </w:r>
      <w:proofErr w:type="gramStart"/>
      <w:r w:rsidRPr="00DC784A">
        <w:rPr>
          <w:rFonts w:ascii="Times New Roman" w:hAnsi="Times New Roman"/>
          <w:i/>
          <w:sz w:val="24"/>
          <w:szCs w:val="24"/>
        </w:rPr>
        <w:t>проведена</w:t>
      </w:r>
      <w:proofErr w:type="gramEnd"/>
      <w:r w:rsidRPr="00DC784A">
        <w:rPr>
          <w:rFonts w:ascii="Times New Roman" w:hAnsi="Times New Roman"/>
          <w:i/>
          <w:sz w:val="24"/>
          <w:szCs w:val="24"/>
        </w:rPr>
        <w:t xml:space="preserve"> консультантом отдела управления организационной работы и развития местного самоуправления Губернатора Забайкальского края Ивановой Елизаветой Влад</w:t>
      </w:r>
    </w:p>
    <w:sectPr w:rsidR="00160AF9" w:rsidRPr="00DC784A" w:rsidSect="00DC7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F56"/>
    <w:multiLevelType w:val="hybridMultilevel"/>
    <w:tmpl w:val="D70CA5EE"/>
    <w:lvl w:ilvl="0" w:tplc="416A11D8">
      <w:start w:val="1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20490"/>
    <w:multiLevelType w:val="multilevel"/>
    <w:tmpl w:val="6F0C9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/>
      </w:rPr>
    </w:lvl>
  </w:abstractNum>
  <w:abstractNum w:abstractNumId="2">
    <w:nsid w:val="15BA3C43"/>
    <w:multiLevelType w:val="multilevel"/>
    <w:tmpl w:val="6E5A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81E46"/>
    <w:multiLevelType w:val="multilevel"/>
    <w:tmpl w:val="1DE094C4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44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84A"/>
    <w:rsid w:val="002E01B1"/>
    <w:rsid w:val="002E23AD"/>
    <w:rsid w:val="003C6B19"/>
    <w:rsid w:val="00686334"/>
    <w:rsid w:val="006E333E"/>
    <w:rsid w:val="00721C4E"/>
    <w:rsid w:val="007B03CF"/>
    <w:rsid w:val="008A4265"/>
    <w:rsid w:val="008C153E"/>
    <w:rsid w:val="008F0196"/>
    <w:rsid w:val="00917B17"/>
    <w:rsid w:val="00940598"/>
    <w:rsid w:val="009C0DF3"/>
    <w:rsid w:val="00C90658"/>
    <w:rsid w:val="00D45756"/>
    <w:rsid w:val="00DC784A"/>
    <w:rsid w:val="00DC7D97"/>
    <w:rsid w:val="00DD5696"/>
    <w:rsid w:val="00FA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4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C78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8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784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C78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C784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784A"/>
    <w:pPr>
      <w:spacing w:after="0" w:line="240" w:lineRule="auto"/>
    </w:pPr>
    <w:rPr>
      <w:rFonts w:ascii="Verdana" w:hAnsi="Verdana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C784A"/>
    <w:pPr>
      <w:spacing w:after="0" w:line="3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C7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C784A"/>
    <w:pPr>
      <w:spacing w:after="0" w:line="380" w:lineRule="exact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C784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No Spacing"/>
    <w:uiPriority w:val="1"/>
    <w:qFormat/>
    <w:rsid w:val="00DC7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C784A"/>
    <w:pPr>
      <w:ind w:left="720"/>
      <w:contextualSpacing/>
    </w:pPr>
  </w:style>
  <w:style w:type="paragraph" w:customStyle="1" w:styleId="ConsPlusNormal">
    <w:name w:val="ConsPlusNormal"/>
    <w:uiPriority w:val="99"/>
    <w:rsid w:val="00DC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C7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http://www.pgu.e-zab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48189;fld=134" TargetMode="External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yperlink" Target="consultantplus://offline/ref=95AF5AF2F00699D51777632BEA7053C6A31C7A29A1B186B6DC26A50D4A267F66B03F77BDEB09C0F2B4AD51v8M3G" TargetMode="External"/><Relationship Id="rId5" Type="http://schemas.openxmlformats.org/officeDocument/2006/relationships/hyperlink" Target="consultantplus://offline/main?base=RLAW011;n=54631;fld=134;dst=100009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222371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e-zab.ru.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8653</Words>
  <Characters>49324</Characters>
  <Application>Microsoft Office Word</Application>
  <DocSecurity>0</DocSecurity>
  <Lines>411</Lines>
  <Paragraphs>115</Paragraphs>
  <ScaleCrop>false</ScaleCrop>
  <Company>Reanimator Extreme Edition</Company>
  <LinksUpToDate>false</LinksUpToDate>
  <CharactersWithSpaces>57862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8</cp:revision>
  <dcterms:created xsi:type="dcterms:W3CDTF">2017-08-29T01:25:00Z</dcterms:created>
  <dcterms:modified xsi:type="dcterms:W3CDTF">2017-09-07T02:44:00Z</dcterms:modified>
</cp:coreProperties>
</file>