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B7" w:rsidRPr="00584096" w:rsidRDefault="00BB5EB7" w:rsidP="00BB5EB7">
      <w:pPr>
        <w:tabs>
          <w:tab w:val="left" w:pos="4020"/>
        </w:tabs>
        <w:jc w:val="center"/>
      </w:pPr>
      <w:r w:rsidRPr="00584096">
        <w:t>АД</w:t>
      </w:r>
      <w:r>
        <w:t xml:space="preserve">МИНИСТРАЦИЯ СЕЛЬСКОГО ПОСЕЛЕНИЯ </w:t>
      </w:r>
      <w:r w:rsidRPr="00584096">
        <w:t>«КРАСНОЧИКОЙСКОЕ»</w:t>
      </w:r>
    </w:p>
    <w:p w:rsidR="00BB5EB7" w:rsidRPr="009E5423" w:rsidRDefault="00BB5EB7" w:rsidP="00BB5EB7">
      <w:pPr>
        <w:tabs>
          <w:tab w:val="left" w:pos="4020"/>
        </w:tabs>
        <w:jc w:val="center"/>
      </w:pPr>
    </w:p>
    <w:p w:rsidR="00BB5EB7" w:rsidRPr="009E5423" w:rsidRDefault="00BB5EB7" w:rsidP="00BB5EB7">
      <w:pPr>
        <w:tabs>
          <w:tab w:val="left" w:pos="4020"/>
        </w:tabs>
      </w:pPr>
    </w:p>
    <w:p w:rsidR="00BB5EB7" w:rsidRPr="00E37F1E" w:rsidRDefault="00BB5EB7" w:rsidP="00BB5EB7">
      <w:pPr>
        <w:tabs>
          <w:tab w:val="left" w:pos="4020"/>
        </w:tabs>
        <w:jc w:val="center"/>
        <w:rPr>
          <w:b/>
          <w:sz w:val="32"/>
          <w:szCs w:val="32"/>
        </w:rPr>
      </w:pPr>
      <w:r w:rsidRPr="00E37F1E">
        <w:rPr>
          <w:b/>
          <w:sz w:val="32"/>
          <w:szCs w:val="32"/>
        </w:rPr>
        <w:t>ПОСТАНОВЛЕНИЕ</w:t>
      </w:r>
    </w:p>
    <w:p w:rsidR="00BB5EB7" w:rsidRPr="009E5423" w:rsidRDefault="00BB5EB7" w:rsidP="00BB5EB7">
      <w:pPr>
        <w:tabs>
          <w:tab w:val="left" w:pos="4020"/>
        </w:tabs>
      </w:pPr>
      <w:r>
        <w:t xml:space="preserve"> «21» января 2020 г                      </w:t>
      </w:r>
      <w:r w:rsidRPr="00584096">
        <w:t xml:space="preserve">                     </w:t>
      </w:r>
      <w:r>
        <w:t xml:space="preserve">                                 №  18</w:t>
      </w:r>
    </w:p>
    <w:p w:rsidR="00BB5EB7" w:rsidRPr="00584096" w:rsidRDefault="00BB5EB7" w:rsidP="00BB5EB7">
      <w:pPr>
        <w:tabs>
          <w:tab w:val="left" w:pos="4020"/>
        </w:tabs>
        <w:jc w:val="center"/>
      </w:pPr>
      <w:r w:rsidRPr="00584096">
        <w:t>с. Красный Чикой</w:t>
      </w:r>
    </w:p>
    <w:p w:rsidR="00BB5EB7" w:rsidRPr="00584096" w:rsidRDefault="00BB5EB7" w:rsidP="00BB5EB7">
      <w:pPr>
        <w:tabs>
          <w:tab w:val="left" w:pos="4020"/>
        </w:tabs>
        <w:jc w:val="center"/>
      </w:pPr>
    </w:p>
    <w:p w:rsidR="00BB5EB7" w:rsidRPr="009E5423" w:rsidRDefault="00BB5EB7" w:rsidP="00BB5EB7">
      <w:pPr>
        <w:tabs>
          <w:tab w:val="left" w:pos="4020"/>
        </w:tabs>
      </w:pPr>
    </w:p>
    <w:p w:rsidR="00BB5EB7" w:rsidRPr="00BC6A47" w:rsidRDefault="00BB5EB7" w:rsidP="00BB5EB7">
      <w:pPr>
        <w:ind w:firstLine="709"/>
        <w:jc w:val="center"/>
        <w:rPr>
          <w:b/>
          <w:bCs/>
        </w:rPr>
      </w:pPr>
      <w:r>
        <w:rPr>
          <w:b/>
          <w:bCs/>
        </w:rPr>
        <w:t>О</w:t>
      </w:r>
      <w:r w:rsidRPr="00BC6A47">
        <w:rPr>
          <w:b/>
          <w:bCs/>
        </w:rPr>
        <w:t xml:space="preserve"> </w:t>
      </w:r>
      <w:r>
        <w:rPr>
          <w:b/>
          <w:bCs/>
        </w:rPr>
        <w:t>внесении изменений и дополнений в Муниципальную</w:t>
      </w:r>
      <w:r w:rsidRPr="00360653">
        <w:rPr>
          <w:b/>
          <w:bCs/>
        </w:rPr>
        <w:t xml:space="preserve"> программ</w:t>
      </w:r>
      <w:r>
        <w:rPr>
          <w:b/>
          <w:bCs/>
        </w:rPr>
        <w:t>у</w:t>
      </w:r>
      <w:r w:rsidRPr="00360653">
        <w:rPr>
          <w:b/>
          <w:bCs/>
        </w:rPr>
        <w:t xml:space="preserve"> капитального ремонта общего имущества в многоквартирных домах, расположенных н</w:t>
      </w:r>
      <w:r>
        <w:rPr>
          <w:b/>
          <w:bCs/>
        </w:rPr>
        <w:t>а территории  сельского поселения «Красночикойское», утвержденную постановлением администрации сельского поселения «Красночикойское» № 131 от 16 июня 2014 г.</w:t>
      </w:r>
    </w:p>
    <w:p w:rsidR="00BB5EB7" w:rsidRDefault="00BB5EB7" w:rsidP="00BB5E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EB7" w:rsidRDefault="00BB5EB7" w:rsidP="00BB5EB7">
      <w:pPr>
        <w:pStyle w:val="a4"/>
        <w:spacing w:before="0" w:beforeAutospacing="0" w:after="0" w:afterAutospacing="0"/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077B4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Постановлением № 748 от 31.12.2014 «О внесении изменений в Постановление Правительства Забайкальского края от 30.06.2014 г. № 374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2014 г.» </w:t>
      </w:r>
      <w:r w:rsidRPr="00982FD8">
        <w:rPr>
          <w:sz w:val="28"/>
          <w:szCs w:val="28"/>
        </w:rPr>
        <w:t>в многоквартирных домах,</w:t>
      </w:r>
      <w:r>
        <w:rPr>
          <w:sz w:val="28"/>
          <w:szCs w:val="28"/>
        </w:rPr>
        <w:t xml:space="preserve"> </w:t>
      </w:r>
      <w:r w:rsidRPr="00982FD8">
        <w:rPr>
          <w:sz w:val="28"/>
          <w:szCs w:val="28"/>
        </w:rPr>
        <w:t>расположенных н</w:t>
      </w:r>
      <w:r>
        <w:rPr>
          <w:sz w:val="28"/>
          <w:szCs w:val="28"/>
        </w:rPr>
        <w:t xml:space="preserve">а территории сельского поселения «Красночикойское», </w:t>
      </w:r>
      <w:r w:rsidRPr="00982FD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 предоставления государственной поддержки на проведение капитального ремонта общего имущества</w:t>
      </w:r>
      <w:proofErr w:type="gramEnd"/>
      <w:r>
        <w:rPr>
          <w:sz w:val="28"/>
          <w:szCs w:val="28"/>
        </w:rPr>
        <w:t xml:space="preserve"> в многоквартирных домах за счет средств бюджета Забайкальского края, местного бюджета сельского поселения «Красночикойское»</w:t>
      </w:r>
      <w:r w:rsidRPr="00077B48">
        <w:rPr>
          <w:sz w:val="28"/>
          <w:szCs w:val="28"/>
        </w:rPr>
        <w:t xml:space="preserve"> администрац</w:t>
      </w:r>
      <w:r>
        <w:rPr>
          <w:sz w:val="28"/>
          <w:szCs w:val="28"/>
        </w:rPr>
        <w:t>ия сельского поселения «Красночикойское»</w:t>
      </w:r>
      <w:r w:rsidRPr="00077B48">
        <w:rPr>
          <w:sz w:val="28"/>
          <w:szCs w:val="28"/>
        </w:rPr>
        <w:t xml:space="preserve"> </w:t>
      </w:r>
      <w:r w:rsidRPr="00701C75">
        <w:rPr>
          <w:b/>
          <w:spacing w:val="20"/>
          <w:sz w:val="28"/>
          <w:szCs w:val="28"/>
        </w:rPr>
        <w:t>постановляет:</w:t>
      </w:r>
    </w:p>
    <w:p w:rsidR="00BB5EB7" w:rsidRDefault="00BB5EB7" w:rsidP="00BB5E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5EB7" w:rsidRPr="00701C75" w:rsidRDefault="00BB5EB7" w:rsidP="00BB5EB7">
      <w:pPr>
        <w:pStyle w:val="a4"/>
        <w:spacing w:before="0" w:beforeAutospacing="0" w:after="0" w:afterAutospacing="0"/>
        <w:ind w:firstLine="709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1. Внести изменения в </w:t>
      </w:r>
      <w:r w:rsidRPr="00701C75">
        <w:rPr>
          <w:sz w:val="28"/>
          <w:szCs w:val="28"/>
        </w:rPr>
        <w:t>Муниципальную программу капитального ремонта общего имущества в многоквартирных домах, расположенных на территории  сельского поселении</w:t>
      </w:r>
      <w:r>
        <w:rPr>
          <w:sz w:val="28"/>
          <w:szCs w:val="28"/>
        </w:rPr>
        <w:t xml:space="preserve"> «Красночикойское», </w:t>
      </w:r>
      <w:r w:rsidRPr="005E78F9">
        <w:rPr>
          <w:sz w:val="28"/>
          <w:szCs w:val="28"/>
        </w:rPr>
        <w:t>утвержденную постановлением администрации сельского поселения «Красночикойское» № 131 от 16 июня 2014 г.</w:t>
      </w:r>
    </w:p>
    <w:p w:rsidR="00BB5EB7" w:rsidRPr="009025C4" w:rsidRDefault="00BB5EB7" w:rsidP="00BB5EB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>2. Настоящее постановление обнародовать</w:t>
      </w:r>
    </w:p>
    <w:p w:rsidR="00BB5EB7" w:rsidRDefault="00BB5EB7" w:rsidP="00BB5EB7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B5EB7" w:rsidRDefault="00BB5EB7" w:rsidP="00BB5EB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B5EB7" w:rsidRDefault="00BB5EB7" w:rsidP="00BB5EB7">
      <w:pPr>
        <w:jc w:val="center"/>
        <w:rPr>
          <w:b/>
        </w:rPr>
      </w:pPr>
    </w:p>
    <w:p w:rsidR="00BB5EB7" w:rsidRDefault="00BB5EB7" w:rsidP="00BB5EB7">
      <w:pPr>
        <w:jc w:val="both"/>
      </w:pPr>
    </w:p>
    <w:p w:rsidR="00BB5EB7" w:rsidRDefault="00BB5EB7" w:rsidP="00BB5EB7">
      <w:pPr>
        <w:jc w:val="both"/>
        <w:outlineLvl w:val="0"/>
      </w:pPr>
      <w:r>
        <w:t xml:space="preserve">  Глава администрации </w:t>
      </w:r>
      <w:proofErr w:type="gramStart"/>
      <w:r>
        <w:t>сельского</w:t>
      </w:r>
      <w:proofErr w:type="gramEnd"/>
    </w:p>
    <w:p w:rsidR="00BB5EB7" w:rsidRDefault="00BB5EB7" w:rsidP="00BB5EB7">
      <w:pPr>
        <w:jc w:val="both"/>
        <w:outlineLvl w:val="0"/>
      </w:pPr>
      <w:r>
        <w:t xml:space="preserve"> поселения «Красночикойское»                                              А.И. Сенотрусов </w:t>
      </w:r>
    </w:p>
    <w:p w:rsidR="00BB5EB7" w:rsidRDefault="00BB5EB7" w:rsidP="00BB5EB7">
      <w:pPr>
        <w:jc w:val="both"/>
        <w:outlineLvl w:val="0"/>
      </w:pPr>
    </w:p>
    <w:p w:rsidR="00BB5EB7" w:rsidRDefault="00BB5EB7" w:rsidP="00BB5EB7">
      <w:pPr>
        <w:jc w:val="both"/>
        <w:outlineLvl w:val="0"/>
      </w:pPr>
    </w:p>
    <w:p w:rsidR="00BB5EB7" w:rsidRDefault="00BB5EB7" w:rsidP="00BB5EB7">
      <w:pPr>
        <w:jc w:val="both"/>
        <w:outlineLvl w:val="0"/>
      </w:pPr>
    </w:p>
    <w:p w:rsidR="00BB5EB7" w:rsidRDefault="00BB5EB7" w:rsidP="00BB5EB7">
      <w:pPr>
        <w:jc w:val="both"/>
        <w:outlineLvl w:val="0"/>
      </w:pPr>
    </w:p>
    <w:p w:rsidR="00BB5EB7" w:rsidRPr="00BF0ADD" w:rsidRDefault="00BB5EB7" w:rsidP="00BB5EB7">
      <w:pPr>
        <w:widowControl w:val="0"/>
        <w:spacing w:line="360" w:lineRule="auto"/>
        <w:ind w:firstLine="720"/>
        <w:jc w:val="center"/>
        <w:rPr>
          <w:color w:val="000000"/>
        </w:rPr>
      </w:pPr>
      <w:r w:rsidRPr="00BF0ADD">
        <w:rPr>
          <w:color w:val="000000"/>
        </w:rPr>
        <w:lastRenderedPageBreak/>
        <w:t>УТВЕРЖДЕНЫ</w:t>
      </w:r>
    </w:p>
    <w:p w:rsidR="00BB5EB7" w:rsidRDefault="00BB5EB7" w:rsidP="00BB5EB7">
      <w:pPr>
        <w:widowControl w:val="0"/>
        <w:ind w:firstLine="720"/>
        <w:jc w:val="right"/>
        <w:rPr>
          <w:color w:val="000000"/>
        </w:rPr>
      </w:pPr>
      <w:r w:rsidRPr="00BF0ADD">
        <w:rPr>
          <w:color w:val="000000"/>
        </w:rPr>
        <w:t>Постановлением</w:t>
      </w:r>
      <w:r>
        <w:rPr>
          <w:color w:val="000000"/>
        </w:rPr>
        <w:t xml:space="preserve"> Главы </w:t>
      </w:r>
    </w:p>
    <w:p w:rsidR="00BB5EB7" w:rsidRDefault="00BB5EB7" w:rsidP="00BB5EB7">
      <w:pPr>
        <w:widowControl w:val="0"/>
        <w:ind w:firstLine="720"/>
        <w:jc w:val="right"/>
        <w:rPr>
          <w:color w:val="000000"/>
        </w:rPr>
      </w:pPr>
      <w:r>
        <w:rPr>
          <w:color w:val="000000"/>
        </w:rPr>
        <w:t>Администрации</w:t>
      </w:r>
    </w:p>
    <w:p w:rsidR="00BB5EB7" w:rsidRDefault="00BB5EB7" w:rsidP="00BB5EB7">
      <w:pPr>
        <w:widowControl w:val="0"/>
        <w:ind w:firstLine="720"/>
        <w:jc w:val="right"/>
        <w:rPr>
          <w:color w:val="000000"/>
        </w:rPr>
      </w:pPr>
      <w:r>
        <w:rPr>
          <w:color w:val="000000"/>
        </w:rPr>
        <w:t xml:space="preserve"> сельского поселения</w:t>
      </w:r>
    </w:p>
    <w:p w:rsidR="00BB5EB7" w:rsidRPr="00BF0ADD" w:rsidRDefault="00BB5EB7" w:rsidP="00BB5EB7">
      <w:pPr>
        <w:widowControl w:val="0"/>
        <w:ind w:firstLine="720"/>
        <w:jc w:val="right"/>
        <w:rPr>
          <w:color w:val="000000"/>
        </w:rPr>
      </w:pPr>
      <w:r>
        <w:rPr>
          <w:color w:val="000000"/>
        </w:rPr>
        <w:t xml:space="preserve"> «Красночикойское»</w:t>
      </w:r>
    </w:p>
    <w:p w:rsidR="00BB5EB7" w:rsidRPr="00BF0ADD" w:rsidRDefault="00BB5EB7" w:rsidP="00BB5EB7">
      <w:pPr>
        <w:widowControl w:val="0"/>
        <w:ind w:left="5529"/>
        <w:jc w:val="center"/>
        <w:rPr>
          <w:color w:val="000000"/>
        </w:rPr>
      </w:pPr>
      <w:r w:rsidRPr="00BF0ADD">
        <w:rPr>
          <w:color w:val="000000"/>
        </w:rPr>
        <w:t xml:space="preserve">от </w:t>
      </w:r>
      <w:r>
        <w:rPr>
          <w:color w:val="000000"/>
        </w:rPr>
        <w:t>«21» 01.</w:t>
      </w:r>
      <w:r w:rsidRPr="00BF0ADD">
        <w:rPr>
          <w:color w:val="000000"/>
        </w:rPr>
        <w:t xml:space="preserve"> 20</w:t>
      </w:r>
      <w:r>
        <w:rPr>
          <w:color w:val="000000"/>
        </w:rPr>
        <w:t>20</w:t>
      </w:r>
      <w:r w:rsidRPr="00BF0ADD">
        <w:rPr>
          <w:color w:val="000000"/>
        </w:rPr>
        <w:t xml:space="preserve"> года № </w:t>
      </w:r>
      <w:r>
        <w:rPr>
          <w:color w:val="000000"/>
        </w:rPr>
        <w:t>18</w:t>
      </w:r>
    </w:p>
    <w:p w:rsidR="00BB5EB7" w:rsidRPr="00BF0ADD" w:rsidRDefault="00BB5EB7" w:rsidP="00BB5EB7">
      <w:pPr>
        <w:widowControl w:val="0"/>
        <w:ind w:firstLine="720"/>
        <w:rPr>
          <w:color w:val="000000"/>
        </w:rPr>
      </w:pPr>
    </w:p>
    <w:p w:rsidR="00BB5EB7" w:rsidRPr="00BF0ADD" w:rsidRDefault="00BB5EB7" w:rsidP="00BB5EB7">
      <w:pPr>
        <w:widowControl w:val="0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ИЗМЕНЕНИЯ и ДОПОЛНЕНИЯ</w:t>
      </w:r>
    </w:p>
    <w:p w:rsidR="00BB5EB7" w:rsidRPr="00BF0ADD" w:rsidRDefault="00BB5EB7" w:rsidP="00BB5EB7">
      <w:pPr>
        <w:widowControl w:val="0"/>
        <w:jc w:val="center"/>
        <w:rPr>
          <w:b/>
          <w:bCs/>
          <w:color w:val="000000"/>
        </w:rPr>
      </w:pPr>
      <w:r w:rsidRPr="00BF0ADD">
        <w:rPr>
          <w:b/>
          <w:bCs/>
          <w:color w:val="000000"/>
        </w:rPr>
        <w:t>которые вносятся в</w:t>
      </w:r>
      <w:r w:rsidRPr="00BF0ADD">
        <w:rPr>
          <w:b/>
          <w:color w:val="000000"/>
        </w:rPr>
        <w:t xml:space="preserve"> </w:t>
      </w:r>
      <w:r w:rsidRPr="00BF0ADD">
        <w:rPr>
          <w:b/>
          <w:bCs/>
          <w:color w:val="000000"/>
        </w:rPr>
        <w:t xml:space="preserve">постановление </w:t>
      </w:r>
      <w:r>
        <w:rPr>
          <w:b/>
          <w:bCs/>
          <w:color w:val="000000"/>
        </w:rPr>
        <w:t>Главы администрации сельского поселения «Красночикойское»</w:t>
      </w:r>
      <w:r w:rsidRPr="00BF0ADD">
        <w:rPr>
          <w:b/>
          <w:bCs/>
          <w:color w:val="000000"/>
        </w:rPr>
        <w:t xml:space="preserve"> от</w:t>
      </w:r>
      <w:r>
        <w:rPr>
          <w:b/>
          <w:bCs/>
          <w:color w:val="000000"/>
        </w:rPr>
        <w:t xml:space="preserve">  «21» 01. 2020</w:t>
      </w:r>
      <w:r w:rsidRPr="00BF0ADD">
        <w:rPr>
          <w:b/>
          <w:bCs/>
          <w:color w:val="000000"/>
        </w:rPr>
        <w:t xml:space="preserve"> года № </w:t>
      </w:r>
      <w:r>
        <w:rPr>
          <w:b/>
          <w:bCs/>
          <w:color w:val="000000"/>
        </w:rPr>
        <w:t>18</w:t>
      </w:r>
      <w:r w:rsidRPr="00BF0ADD">
        <w:rPr>
          <w:b/>
          <w:bCs/>
          <w:color w:val="000000"/>
        </w:rPr>
        <w:t xml:space="preserve"> «Об утверждении </w:t>
      </w:r>
      <w:r>
        <w:rPr>
          <w:b/>
          <w:bCs/>
          <w:color w:val="000000"/>
        </w:rPr>
        <w:t>Муниципальной</w:t>
      </w:r>
      <w:r w:rsidRPr="00BF0ADD">
        <w:rPr>
          <w:b/>
          <w:bCs/>
          <w:color w:val="000000"/>
        </w:rPr>
        <w:t xml:space="preserve"> программы капитального ремонта общего имущества в многоквартирных домах, расположенных на территории </w:t>
      </w:r>
      <w:r>
        <w:rPr>
          <w:b/>
          <w:bCs/>
          <w:color w:val="000000"/>
        </w:rPr>
        <w:t>сельского поселения «Красночикойское»</w:t>
      </w:r>
    </w:p>
    <w:p w:rsidR="00BB5EB7" w:rsidRPr="00BF0ADD" w:rsidRDefault="00BB5EB7" w:rsidP="00BB5EB7">
      <w:pPr>
        <w:widowControl w:val="0"/>
        <w:jc w:val="center"/>
        <w:rPr>
          <w:color w:val="000000"/>
          <w:spacing w:val="2"/>
        </w:rPr>
      </w:pPr>
    </w:p>
    <w:p w:rsidR="00BB5EB7" w:rsidRPr="00BF0ADD" w:rsidRDefault="00BB5EB7" w:rsidP="00BB5EB7">
      <w:pPr>
        <w:widowControl w:val="0"/>
        <w:ind w:firstLine="709"/>
        <w:jc w:val="both"/>
        <w:rPr>
          <w:color w:val="000000"/>
          <w:spacing w:val="2"/>
        </w:rPr>
      </w:pPr>
      <w:r w:rsidRPr="00BF0ADD">
        <w:rPr>
          <w:color w:val="000000"/>
          <w:spacing w:val="2"/>
        </w:rPr>
        <w:t>1. Пункт 2 признать утратившим силу.</w:t>
      </w:r>
    </w:p>
    <w:p w:rsidR="00BB5EB7" w:rsidRPr="00BF0ADD" w:rsidRDefault="00BB5EB7" w:rsidP="00BB5EB7">
      <w:pPr>
        <w:widowControl w:val="0"/>
        <w:ind w:firstLine="709"/>
        <w:jc w:val="both"/>
        <w:rPr>
          <w:bCs/>
          <w:color w:val="000000"/>
        </w:rPr>
      </w:pPr>
      <w:r w:rsidRPr="00BF0ADD">
        <w:rPr>
          <w:color w:val="000000"/>
          <w:spacing w:val="2"/>
        </w:rPr>
        <w:t xml:space="preserve">2. </w:t>
      </w:r>
      <w:r w:rsidRPr="00BF0ADD">
        <w:rPr>
          <w:bCs/>
          <w:color w:val="000000"/>
        </w:rPr>
        <w:t xml:space="preserve">В </w:t>
      </w:r>
      <w:r>
        <w:rPr>
          <w:bCs/>
          <w:color w:val="000000"/>
        </w:rPr>
        <w:t>Муниципальной</w:t>
      </w:r>
      <w:r w:rsidRPr="00BF0ADD">
        <w:rPr>
          <w:bCs/>
          <w:color w:val="000000"/>
        </w:rPr>
        <w:t xml:space="preserve"> программе капитального ремонта общего имущества в многоквартирных домах, расположенных на территории </w:t>
      </w:r>
      <w:r>
        <w:rPr>
          <w:bCs/>
          <w:color w:val="000000"/>
        </w:rPr>
        <w:t>сельского поселения «Красночикойское»</w:t>
      </w:r>
      <w:r w:rsidRPr="00BF0ADD">
        <w:rPr>
          <w:bCs/>
          <w:color w:val="000000"/>
        </w:rPr>
        <w:t xml:space="preserve"> утвержденной указанным постановлением:</w:t>
      </w:r>
    </w:p>
    <w:p w:rsidR="00BB5EB7" w:rsidRPr="00BF0ADD" w:rsidRDefault="00BB5EB7" w:rsidP="00BB5EB7">
      <w:pPr>
        <w:widowControl w:val="0"/>
        <w:ind w:firstLine="709"/>
        <w:jc w:val="both"/>
        <w:rPr>
          <w:bCs/>
          <w:color w:val="000000"/>
        </w:rPr>
      </w:pPr>
      <w:r w:rsidRPr="00BF0ADD">
        <w:rPr>
          <w:bCs/>
          <w:color w:val="000000"/>
        </w:rPr>
        <w:t>1) в паспорте программы:</w:t>
      </w:r>
    </w:p>
    <w:p w:rsidR="00BB5EB7" w:rsidRPr="00BF0ADD" w:rsidRDefault="00BB5EB7" w:rsidP="00BB5EB7">
      <w:pPr>
        <w:widowControl w:val="0"/>
        <w:ind w:firstLine="709"/>
        <w:jc w:val="both"/>
        <w:rPr>
          <w:color w:val="000000"/>
          <w:spacing w:val="2"/>
        </w:rPr>
      </w:pPr>
      <w:r w:rsidRPr="00BF0ADD">
        <w:rPr>
          <w:bCs/>
          <w:color w:val="000000"/>
        </w:rPr>
        <w:t>а) позицию «Основание для разработки программы»</w:t>
      </w:r>
      <w:r w:rsidRPr="00BF0ADD">
        <w:rPr>
          <w:color w:val="000000"/>
          <w:spacing w:val="2"/>
        </w:rPr>
        <w:t xml:space="preserve"> </w:t>
      </w:r>
      <w:r w:rsidRPr="00BF0ADD">
        <w:rPr>
          <w:color w:val="000000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72"/>
        <w:gridCol w:w="6607"/>
      </w:tblGrid>
      <w:tr w:rsidR="00BB5EB7" w:rsidRPr="00BF0ADD" w:rsidTr="009D6828">
        <w:tc>
          <w:tcPr>
            <w:tcW w:w="1515" w:type="pct"/>
            <w:hideMark/>
          </w:tcPr>
          <w:p w:rsidR="00BB5EB7" w:rsidRPr="00BF0ADD" w:rsidRDefault="00BB5EB7" w:rsidP="009D6828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 w:rsidRPr="00BF0ADD">
              <w:t>«</w:t>
            </w:r>
            <w:r w:rsidRPr="00BF0ADD">
              <w:rPr>
                <w:bCs/>
                <w:color w:val="000000"/>
              </w:rPr>
              <w:t>Основание для разработки программы</w:t>
            </w:r>
          </w:p>
        </w:tc>
        <w:tc>
          <w:tcPr>
            <w:tcW w:w="3485" w:type="pct"/>
            <w:hideMark/>
          </w:tcPr>
          <w:p w:rsidR="00BB5EB7" w:rsidRPr="00BF0ADD" w:rsidRDefault="00BB5EB7" w:rsidP="009D6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F0ADD">
              <w:t>Пункт 1 статьи 168 Жилищного кодекса Российской Федерации;</w:t>
            </w:r>
          </w:p>
          <w:p w:rsidR="00BB5EB7" w:rsidRPr="00BF0ADD" w:rsidRDefault="00BB5EB7" w:rsidP="009D68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F0ADD">
              <w:t xml:space="preserve">пункт 2 статьи 3 Закона Забайкальского края от        29 октября 2013 года № 875-ЗЗК «О регулировании отдельных </w:t>
            </w:r>
            <w:proofErr w:type="gramStart"/>
            <w:r w:rsidRPr="00BF0ADD">
              <w:t>вопросов обеспечения проведения капитального ремонта общего имущества</w:t>
            </w:r>
            <w:proofErr w:type="gramEnd"/>
            <w:r w:rsidRPr="00BF0ADD">
              <w:t xml:space="preserve"> в многоквартирных домах, расположенных на территории Забайкальского края (далее – Закон Забайкальского края о капитальном ремонте)»;</w:t>
            </w:r>
          </w:p>
        </w:tc>
      </w:tr>
    </w:tbl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2) в разделе 3:</w:t>
      </w:r>
    </w:p>
    <w:p w:rsidR="00BB5EB7" w:rsidRPr="00BF0ADD" w:rsidRDefault="00BB5EB7" w:rsidP="00BB5EB7">
      <w:pPr>
        <w:widowControl w:val="0"/>
        <w:ind w:firstLine="709"/>
        <w:jc w:val="both"/>
        <w:rPr>
          <w:color w:val="000000"/>
          <w:spacing w:val="2"/>
        </w:rPr>
      </w:pPr>
      <w:r>
        <w:rPr>
          <w:color w:val="000000"/>
        </w:rPr>
        <w:t>а</w:t>
      </w:r>
      <w:r w:rsidRPr="00BF0ADD">
        <w:rPr>
          <w:color w:val="000000"/>
        </w:rPr>
        <w:t xml:space="preserve">) абзац </w:t>
      </w:r>
      <w:r>
        <w:rPr>
          <w:color w:val="000000"/>
        </w:rPr>
        <w:t xml:space="preserve">третий     </w:t>
      </w:r>
      <w:r w:rsidRPr="00BF0ADD">
        <w:rPr>
          <w:color w:val="000000"/>
        </w:rPr>
        <w:t xml:space="preserve"> изложить в следующей редакции: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«Работы по ремонту внутридомовых инженерных систем газоснабжения, ремонту, замене, модернизации лифтов, ремонту лифтовых шахт, машинных и блочных помещений предусматриваются Программой в приоритетном порядке</w:t>
      </w:r>
      <w:proofErr w:type="gramStart"/>
      <w:r w:rsidRPr="00BF0ADD">
        <w:t>.»;</w:t>
      </w:r>
      <w:proofErr w:type="gramEnd"/>
    </w:p>
    <w:p w:rsidR="00BB5EB7" w:rsidRPr="00BF0ADD" w:rsidRDefault="00BB5EB7" w:rsidP="00BB5EB7">
      <w:pPr>
        <w:ind w:firstLine="709"/>
        <w:jc w:val="both"/>
        <w:rPr>
          <w:spacing w:val="2"/>
        </w:rPr>
      </w:pPr>
      <w:r w:rsidRPr="00BF0ADD">
        <w:rPr>
          <w:spacing w:val="2"/>
        </w:rPr>
        <w:t>3) в разделе 5:</w:t>
      </w:r>
    </w:p>
    <w:p w:rsidR="00BB5EB7" w:rsidRPr="00BF0ADD" w:rsidRDefault="00BB5EB7" w:rsidP="00BB5EB7">
      <w:pPr>
        <w:ind w:firstLine="709"/>
        <w:jc w:val="both"/>
        <w:rPr>
          <w:spacing w:val="2"/>
        </w:rPr>
      </w:pPr>
      <w:r w:rsidRPr="00BF0ADD">
        <w:rPr>
          <w:spacing w:val="2"/>
        </w:rPr>
        <w:t>а) в абзаце первом слова «могут являться» заменить словом «являются»;</w:t>
      </w:r>
    </w:p>
    <w:p w:rsidR="00BB5EB7" w:rsidRPr="00BF0ADD" w:rsidRDefault="00BB5EB7" w:rsidP="00BB5EB7">
      <w:pPr>
        <w:ind w:firstLine="709"/>
        <w:jc w:val="both"/>
        <w:rPr>
          <w:spacing w:val="2"/>
        </w:rPr>
      </w:pPr>
      <w:r w:rsidRPr="00BF0ADD">
        <w:rPr>
          <w:spacing w:val="2"/>
        </w:rPr>
        <w:t>б) абзац третий дополнить словами «, с учетом особенностей, установленных частью 2 статьи 12 Закона Забайкальского края  о капитальном ремонте»;</w:t>
      </w:r>
    </w:p>
    <w:p w:rsidR="00BB5EB7" w:rsidRPr="00BF0ADD" w:rsidRDefault="00BB5EB7" w:rsidP="00BB5EB7">
      <w:pPr>
        <w:ind w:firstLine="709"/>
        <w:jc w:val="both"/>
        <w:rPr>
          <w:spacing w:val="2"/>
        </w:rPr>
      </w:pPr>
      <w:r w:rsidRPr="00BF0ADD">
        <w:rPr>
          <w:spacing w:val="2"/>
        </w:rPr>
        <w:lastRenderedPageBreak/>
        <w:t>в) абзац четвертый дополнить словами «, с учетом особенностей, установленных частью 2 статьи 12 Закона Забайкальского края о капитальном ремонте»;</w:t>
      </w:r>
    </w:p>
    <w:p w:rsidR="00BB5EB7" w:rsidRPr="00BF0ADD" w:rsidRDefault="00BB5EB7" w:rsidP="00BB5EB7">
      <w:pPr>
        <w:ind w:firstLine="709"/>
        <w:jc w:val="both"/>
        <w:rPr>
          <w:spacing w:val="2"/>
        </w:rPr>
      </w:pPr>
      <w:r w:rsidRPr="00BF0ADD">
        <w:rPr>
          <w:spacing w:val="2"/>
        </w:rPr>
        <w:t>4) раздел 6 изложить в следующей редакции:</w:t>
      </w:r>
    </w:p>
    <w:p w:rsidR="00BB5EB7" w:rsidRPr="00BF0ADD" w:rsidRDefault="00BB5EB7" w:rsidP="00BB5EB7">
      <w:pPr>
        <w:ind w:firstLine="709"/>
        <w:jc w:val="center"/>
        <w:rPr>
          <w:b/>
          <w:spacing w:val="2"/>
        </w:rPr>
      </w:pPr>
    </w:p>
    <w:p w:rsidR="00BB5EB7" w:rsidRPr="00BF0ADD" w:rsidRDefault="00BB5EB7" w:rsidP="00BB5EB7">
      <w:pPr>
        <w:ind w:firstLine="709"/>
        <w:jc w:val="center"/>
        <w:rPr>
          <w:b/>
          <w:spacing w:val="2"/>
        </w:rPr>
      </w:pPr>
      <w:r w:rsidRPr="00BF0ADD">
        <w:rPr>
          <w:b/>
          <w:spacing w:val="2"/>
        </w:rPr>
        <w:t xml:space="preserve">«Раздел 6. Порядок разработки и утверждения </w:t>
      </w:r>
      <w:r>
        <w:rPr>
          <w:b/>
          <w:spacing w:val="2"/>
        </w:rPr>
        <w:t xml:space="preserve">муниципального </w:t>
      </w:r>
      <w:r w:rsidRPr="00BF0ADD">
        <w:rPr>
          <w:b/>
          <w:spacing w:val="2"/>
        </w:rPr>
        <w:t>краткосрочного плана, муниципальных краткосрочных планов реализации Программы</w:t>
      </w:r>
    </w:p>
    <w:p w:rsidR="00BB5EB7" w:rsidRPr="00BF0ADD" w:rsidRDefault="00BB5EB7" w:rsidP="00BB5EB7">
      <w:pPr>
        <w:ind w:firstLine="709"/>
        <w:jc w:val="both"/>
        <w:rPr>
          <w:spacing w:val="2"/>
        </w:rPr>
      </w:pP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1. Порядок разработки и утверждения </w:t>
      </w:r>
      <w:r>
        <w:t xml:space="preserve">муниципального </w:t>
      </w:r>
      <w:r w:rsidRPr="00BF0ADD">
        <w:t xml:space="preserve">краткосрочного плана, муниципальных краткосрочных планов реализации Программы (далее – Порядок, </w:t>
      </w:r>
      <w:r>
        <w:t>муниципальный</w:t>
      </w:r>
      <w:r w:rsidRPr="00BF0ADD">
        <w:t xml:space="preserve"> краткосрочный план, муниципальные краткосрочные планы) устанавливает процедуры формирования и утверждения </w:t>
      </w:r>
      <w:r>
        <w:t>муниципального</w:t>
      </w:r>
      <w:r w:rsidRPr="00BF0ADD">
        <w:t xml:space="preserve"> краткосрочного плана, разработки и утверждения муниципальных краткосрочных планов, а также внесения в них изменений. 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2. </w:t>
      </w:r>
      <w:proofErr w:type="gramStart"/>
      <w:r>
        <w:t>Муниципальный</w:t>
      </w:r>
      <w:r w:rsidRPr="00BF0ADD">
        <w:t xml:space="preserve"> краткосрочный план, муниципальные краткосрочные планы направлены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поддержки, муниципальной поддержки на проведение  капитального ремонта общего имущества в многоквартирных домах за счет средств федерального бюджета, бюджета Забайкальского края, местных бюджетов</w:t>
      </w:r>
      <w:proofErr w:type="gramEnd"/>
      <w:r w:rsidRPr="00BF0ADD">
        <w:t xml:space="preserve"> в порядке и на условиях, которые предусмотрены соответственно федеральными законами, законами Забайкальского края, муниципальными правовыми актами. 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3. </w:t>
      </w:r>
      <w:r>
        <w:t>Муниципальный</w:t>
      </w:r>
      <w:r w:rsidRPr="00BF0ADD">
        <w:t xml:space="preserve"> краткосрочный план, муниципальные краткосрочные планы утверждаются сроком на три года с распределением по годам в пределах указанного срока. 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4. Формирование и утверждение </w:t>
      </w:r>
      <w:r>
        <w:t>муниципального</w:t>
      </w:r>
      <w:r w:rsidRPr="00BF0ADD">
        <w:t xml:space="preserve"> краткосрочного плана включают: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1) разработку проектов муниципальных краткосрочных планов и их утверждение органами местного самоуправления </w:t>
      </w:r>
      <w:r>
        <w:t>сельского поселения</w:t>
      </w:r>
      <w:r w:rsidRPr="00BF0ADD">
        <w:t>, (далее – орган местного самоуправления, муниципальные образования);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2) формирование </w:t>
      </w:r>
      <w:r>
        <w:t>Администрацией</w:t>
      </w:r>
      <w:r w:rsidRPr="00BF0ADD">
        <w:t xml:space="preserve"> проекта </w:t>
      </w:r>
      <w:r>
        <w:t>муниципального</w:t>
      </w:r>
      <w:r w:rsidRPr="00BF0ADD">
        <w:t xml:space="preserve"> краткосрочного плана (на основании утвержденных органами местного самоуправления муниципальных краткосрочных планов) и его утверждение</w:t>
      </w:r>
      <w:r>
        <w:t>.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bookmarkStart w:id="0" w:name="P51"/>
      <w:bookmarkStart w:id="1" w:name="P55"/>
      <w:bookmarkEnd w:id="0"/>
      <w:bookmarkEnd w:id="1"/>
      <w:r w:rsidRPr="00BF0ADD">
        <w:t>5. Разработка муниципального краткосрочного плана осуществляется органом местного самоуправления на основании сведений, представляемых: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proofErr w:type="gramStart"/>
      <w:r w:rsidRPr="00BF0ADD">
        <w:t xml:space="preserve">1) лицами, осуществляющими управление многоквартирными домами или оказание услуг и (или) выполнение работ по содержанию и ремонту общего имущества в многоквартирных домах (далее – лицо, осуществляющее управление многоквартирным домом), – по многоквартирным домам, собственники помещений в которых формируют фонд капитального ремонта </w:t>
      </w:r>
      <w:r w:rsidRPr="00BF0ADD">
        <w:lastRenderedPageBreak/>
        <w:t>в виде денежных средств, находящихся на  специальных счетах (далее – фонд капитального ремонта на специальном счете);</w:t>
      </w:r>
      <w:proofErr w:type="gramEnd"/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>2) региональным оператором – по многоквартирным домам, собственники помещений в которых формируют фонд капитального ремонта в виде обязательственных прав собственников помещений в многоквартирных домах в отношении регионального оператора (далее – фонд капитального ремонта на счете регионального оператора).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6. </w:t>
      </w:r>
      <w:proofErr w:type="gramStart"/>
      <w:r w:rsidRPr="00BF0ADD">
        <w:t>Лицо, осуществляющее управление многоквартирным домом, представляет  в орган местного самоуправления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доме, которым определены или</w:t>
      </w:r>
      <w:proofErr w:type="gramEnd"/>
      <w:r w:rsidRPr="00BF0ADD">
        <w:t xml:space="preserve"> утверждены: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1) перечень услуг и (или) работ по капитальному ремонту;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2) предельно допустимая стоимость услуг и (или) работ по капитальному ремонту;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3) сроки проведения капитального ремонта;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4) источники финансирования капитального ремонта;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5)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 xml:space="preserve">Решение </w:t>
      </w:r>
      <w:r w:rsidRPr="00BF0ADD">
        <w:rPr>
          <w:color w:val="000000"/>
        </w:rPr>
        <w:t>общего собрания собственников помещений в многоквартирном доме оформляется протоколом в соответствии с частью 1 статьи 46 Жилищного кодекса Российской Федерации.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0ADD">
        <w:rPr>
          <w:color w:val="000000"/>
        </w:rPr>
        <w:t xml:space="preserve">7. Региональный оператор представляет в орган местного самоуправления </w:t>
      </w:r>
      <w:r w:rsidRPr="00BF0ADD">
        <w:t xml:space="preserve">лично либо </w:t>
      </w:r>
      <w:r w:rsidRPr="00BF0ADD">
        <w:rPr>
          <w:color w:val="000000"/>
        </w:rPr>
        <w:t>направляет</w:t>
      </w:r>
      <w:r w:rsidRPr="00BF0ADD">
        <w:t xml:space="preserve"> посредством почтового отправления или в форме электронных документов, в том числе подписанных усиленной квалифицированной электронной подписью</w:t>
      </w:r>
      <w:r w:rsidRPr="00BF0ADD">
        <w:rPr>
          <w:color w:val="000000"/>
        </w:rPr>
        <w:t>, в срок до 15 марта года, предшествующего началу трехлетнего периода, следующие сведения: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rPr>
          <w:color w:val="000000"/>
        </w:rPr>
        <w:t xml:space="preserve">1) объем финансовых средств, </w:t>
      </w:r>
      <w:r w:rsidRPr="00BF0ADD">
        <w:t xml:space="preserve">который региональный оператор вправе израсходовать на ежегодное финансирование Программы, </w:t>
      </w:r>
      <w:r w:rsidRPr="00BF0ADD">
        <w:rPr>
          <w:color w:val="000000"/>
        </w:rPr>
        <w:t xml:space="preserve">с распределением в разрезе </w:t>
      </w:r>
      <w:r w:rsidRPr="00BF0ADD">
        <w:t>муниципальных районов</w:t>
      </w:r>
      <w:proofErr w:type="gramStart"/>
      <w:r w:rsidRPr="00BF0ADD">
        <w:t xml:space="preserve"> </w:t>
      </w:r>
      <w:r>
        <w:t>;</w:t>
      </w:r>
      <w:proofErr w:type="gramEnd"/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F0ADD">
        <w:t>2) ранжированный адресный перечень многоквартирных домов,</w:t>
      </w:r>
      <w:r w:rsidRPr="00BF0ADD">
        <w:rPr>
          <w:color w:val="000000"/>
        </w:rPr>
        <w:t xml:space="preserve"> собственники помещений в которых формируют фонды капитального ремонта на счете регионального оператора, по полноте поступлений взносов на капитальный ремонт от собственников помещений в таких многоквартирных домах (далее – ранжированный адресный перечень);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 xml:space="preserve">3) стоимость услуг и (или) работ по капитальному ремонту многоквартирных домов, указанных в ранжированном адресном перечне, не превышающую предельную стоимость услуг и (или) работ по капитальному ремонту общего имущества в многоквартирном доме, определенную </w:t>
      </w:r>
      <w:r w:rsidRPr="00BF0ADD">
        <w:lastRenderedPageBreak/>
        <w:t>постановлением Правительства Забайкальского края в соответствии с частью 4 статьи 190 Жилищного кодекса Российской Федерации.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8. </w:t>
      </w:r>
      <w:proofErr w:type="gramStart"/>
      <w:r w:rsidRPr="00BF0ADD">
        <w:t>Многоквартирные дома, указанные в ранжированном адресном перечне и имеющие наибольшую полноту поступлений взносов на капитальный ремонт от собственников помещений</w:t>
      </w:r>
      <w:r w:rsidRPr="00BF0ADD">
        <w:rPr>
          <w:rFonts w:ascii="Calibri" w:hAnsi="Calibri" w:cs="Calibri"/>
          <w:szCs w:val="20"/>
        </w:rPr>
        <w:t xml:space="preserve"> </w:t>
      </w:r>
      <w:r w:rsidRPr="00BF0ADD">
        <w:t>в таких многоквартирных домах, включаются органом местного самоуправления в муниципальный краткосрочный план на очередной год трехлетнего периода на сумму, не превышающую рассчитанный объем финансовых средств, указанный в подпункте 1 пункта 7 настоящего Порядка.</w:t>
      </w:r>
      <w:proofErr w:type="gramEnd"/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>9. В случае отсутствия необходимого</w:t>
      </w:r>
      <w:r w:rsidRPr="00BF0ADD">
        <w:rPr>
          <w:rFonts w:ascii="Calibri" w:hAnsi="Calibri" w:cs="Calibri"/>
          <w:szCs w:val="20"/>
        </w:rPr>
        <w:t xml:space="preserve"> </w:t>
      </w:r>
      <w:r w:rsidRPr="00BF0ADD">
        <w:t xml:space="preserve">объема финансовых средств на финансирование муниципального краткосрочного плана в отдельно взятом </w:t>
      </w:r>
      <w:r>
        <w:t>муниципальном образовании</w:t>
      </w:r>
      <w:r w:rsidRPr="00BF0ADD">
        <w:t xml:space="preserve"> выполнение капитального ремонта в многоквартирных домах, не вошедших в муниципальный краткосрочный план на текущий трехлетний период, переносится на следующий трехлетний период. Включение таких домов в муниципальный краткосрочный план на следующий период осуществляется в соответствии с пунктом 8 настоящего Порядка.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 xml:space="preserve">10. Орган местного самоуправления с </w:t>
      </w:r>
      <w:proofErr w:type="gramStart"/>
      <w:r w:rsidRPr="00BF0ADD">
        <w:t>учетом</w:t>
      </w:r>
      <w:proofErr w:type="gramEnd"/>
      <w:r w:rsidRPr="00BF0ADD">
        <w:t xml:space="preserve"> представленных в соответствии с пунктами 6, 7 настоящего Порядка сведений и документов разрабатывает и утверждает муниципальный краткосрочный план на очередной трехлетний период до 1 апреля года, предшествующего началу трехлетнего периода, и в течение 5 рабочих дней со дня его утверждения направляет муниципальный краткосрочный план в Министерство. Форма муниципального краткосрочного плана приведена в таблицах 1, 2, 3 приложения № 2 к настоящей Программе.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</w:pPr>
      <w:r w:rsidRPr="00BF0ADD">
        <w:t>11. Министерство с учетом муниципальных краткосрочных планов, утвержденных органами местного самоуправления, формирует региональный краткосрочный план и направляет его на утверждение в Правительство Забайкальского края не позднее 1 августа года, предшествующего началу трехлетнего периода. Региональный краткосрочный план составляется дифференцированно по муниципальным образованиям. Форма регионального краткосрочного плана приведена в таблицах 1, 2, 3 приложения № 3 к настоящей Программе.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12. Внесение изменений в</w:t>
      </w:r>
      <w:r w:rsidRPr="00BF0ADD">
        <w:rPr>
          <w:color w:val="000000"/>
        </w:rPr>
        <w:t xml:space="preserve"> </w:t>
      </w:r>
      <w:r>
        <w:rPr>
          <w:color w:val="000000"/>
        </w:rPr>
        <w:t xml:space="preserve">муниципальный </w:t>
      </w:r>
      <w:r w:rsidRPr="00BF0ADD">
        <w:rPr>
          <w:color w:val="000000"/>
        </w:rPr>
        <w:t>краткосрочный план, муниципальный</w:t>
      </w:r>
      <w:r w:rsidRPr="00BF0ADD">
        <w:t xml:space="preserve"> краткосрочный план осуществляется по следующим основаниям: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1) выбытие или появление многоквартирных домов, подлежащих исключению (включению) из Программы (в Программу);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2) изменение перечня многоквартирных домов, услуг и (или) работ по капитальному ремонту общего имущества в многоквартирных домах, включенных в</w:t>
      </w:r>
      <w:r w:rsidRPr="00BF0ADD">
        <w:rPr>
          <w:color w:val="000000"/>
        </w:rPr>
        <w:t xml:space="preserve"> </w:t>
      </w:r>
      <w:r>
        <w:rPr>
          <w:color w:val="000000"/>
        </w:rPr>
        <w:t>муниципальный</w:t>
      </w:r>
      <w:r w:rsidRPr="00BF0ADD">
        <w:rPr>
          <w:color w:val="000000"/>
        </w:rPr>
        <w:t xml:space="preserve"> краткосрочный план, муниципальный</w:t>
      </w:r>
      <w:r w:rsidRPr="00BF0ADD">
        <w:t xml:space="preserve">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3) изменение сроков проведения капитального ремонта общего имущества в многоквартирных домах, включенных в</w:t>
      </w:r>
      <w:r w:rsidRPr="00BF0ADD">
        <w:rPr>
          <w:color w:val="000000"/>
        </w:rPr>
        <w:t xml:space="preserve"> </w:t>
      </w:r>
      <w:r>
        <w:rPr>
          <w:color w:val="000000"/>
        </w:rPr>
        <w:t xml:space="preserve">муниципальный </w:t>
      </w:r>
      <w:r w:rsidRPr="00BF0ADD">
        <w:rPr>
          <w:color w:val="000000"/>
        </w:rPr>
        <w:lastRenderedPageBreak/>
        <w:t>краткосрочный план, муниципальный</w:t>
      </w:r>
      <w:r w:rsidRPr="00BF0ADD">
        <w:t xml:space="preserve"> краткосрочный план, с учетом особенностей, установленных частью 2 статьи 12 Закона Забайкальского края о капитальном ремонте;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4) изменение стоимости услуг и (или) работ по капитальному ремонту общего имущества в многоквартирных домах;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>5) наличие решения комиссии по установлению необходимости проведения капитального ремонта общего имущества в многоквартирном доме;</w:t>
      </w:r>
    </w:p>
    <w:p w:rsidR="00BB5EB7" w:rsidRPr="00BF0ADD" w:rsidRDefault="00BB5EB7" w:rsidP="00BB5EB7">
      <w:pPr>
        <w:autoSpaceDE w:val="0"/>
        <w:autoSpaceDN w:val="0"/>
        <w:adjustRightInd w:val="0"/>
        <w:ind w:firstLine="709"/>
        <w:jc w:val="both"/>
      </w:pPr>
      <w:r w:rsidRPr="00BF0ADD">
        <w:t xml:space="preserve">6) иные основания, влекущие необходимость внесения изменений в </w:t>
      </w:r>
      <w:r>
        <w:rPr>
          <w:color w:val="000000"/>
        </w:rPr>
        <w:t>муниципальный</w:t>
      </w:r>
      <w:r w:rsidRPr="00BF0ADD">
        <w:rPr>
          <w:color w:val="000000"/>
        </w:rPr>
        <w:t xml:space="preserve"> краткосрочный план, муниципальный</w:t>
      </w:r>
      <w:r w:rsidRPr="00BF0ADD">
        <w:t xml:space="preserve"> краткосрочный план.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Cs w:val="20"/>
        </w:rPr>
      </w:pPr>
      <w:r w:rsidRPr="00BF0ADD">
        <w:t xml:space="preserve">13. Предложения о внесении изменений в </w:t>
      </w:r>
      <w:r>
        <w:t xml:space="preserve">муниципальный краткосрочный план </w:t>
      </w:r>
      <w:r w:rsidRPr="00BF0ADD">
        <w:t>представляются соответственно в Министерство, орган местного самоуправления лицами, осуществляющими управление многоквартирными домами, и региональным оператором в течение одного месяца с момента возникновения оснований, указанных в пункте 12 настоящего Порядка.</w:t>
      </w:r>
    </w:p>
    <w:p w:rsidR="00BB5EB7" w:rsidRPr="00BF0ADD" w:rsidRDefault="00BB5EB7" w:rsidP="00BB5EB7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Cs w:val="20"/>
        </w:rPr>
      </w:pPr>
      <w:r w:rsidRPr="00BF0ADD">
        <w:t xml:space="preserve">14. </w:t>
      </w:r>
      <w:r>
        <w:t>Муниципальный</w:t>
      </w:r>
      <w:r w:rsidRPr="00BF0ADD">
        <w:t xml:space="preserve"> краткосрочный план, муниципальные краткосрочные планы подлежат опубликованию</w:t>
      </w:r>
      <w:proofErr w:type="gramStart"/>
      <w:r w:rsidRPr="00BF0ADD">
        <w:t>.»;</w:t>
      </w:r>
      <w:proofErr w:type="gramEnd"/>
    </w:p>
    <w:p w:rsidR="00BB5EB7" w:rsidRPr="00BF0ADD" w:rsidRDefault="00BB5EB7" w:rsidP="00BB5EB7">
      <w:pPr>
        <w:autoSpaceDE w:val="0"/>
        <w:autoSpaceDN w:val="0"/>
        <w:adjustRightInd w:val="0"/>
        <w:rPr>
          <w:b/>
          <w:color w:val="000000"/>
        </w:rPr>
      </w:pPr>
    </w:p>
    <w:p w:rsidR="009371DB" w:rsidRDefault="009371DB">
      <w:bookmarkStart w:id="2" w:name="_GoBack"/>
      <w:bookmarkEnd w:id="2"/>
    </w:p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C8"/>
    <w:rsid w:val="005C23C8"/>
    <w:rsid w:val="0087569C"/>
    <w:rsid w:val="009371DB"/>
    <w:rsid w:val="00B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B5EB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B5EB7"/>
    <w:pPr>
      <w:shd w:val="clear" w:color="auto" w:fill="FFFFFF"/>
      <w:spacing w:before="420" w:after="1020" w:line="24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4">
    <w:name w:val="Normal (Web)"/>
    <w:basedOn w:val="a"/>
    <w:semiHidden/>
    <w:rsid w:val="00BB5E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BB5EB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BB5EB7"/>
    <w:pPr>
      <w:shd w:val="clear" w:color="auto" w:fill="FFFFFF"/>
      <w:spacing w:before="420" w:after="1020" w:line="240" w:lineRule="atLeas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4">
    <w:name w:val="Normal (Web)"/>
    <w:basedOn w:val="a"/>
    <w:semiHidden/>
    <w:rsid w:val="00BB5E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1828</Words>
  <Characters>10423</Characters>
  <Application>Microsoft Office Word</Application>
  <DocSecurity>0</DocSecurity>
  <Lines>86</Lines>
  <Paragraphs>24</Paragraphs>
  <ScaleCrop>false</ScaleCrop>
  <Company>Home</Company>
  <LinksUpToDate>false</LinksUpToDate>
  <CharactersWithSpaces>12227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2020-03-02T02:07:00Z</dcterms:created>
  <dcterms:modified xsi:type="dcterms:W3CDTF">2020-03-02T02:10:00Z</dcterms:modified>
</cp:coreProperties>
</file>