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5E" w:rsidRDefault="00F54F5E" w:rsidP="00F54F5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F54F5E" w:rsidRDefault="00F54F5E" w:rsidP="00F54F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F54F5E" w:rsidRDefault="00F54F5E" w:rsidP="00F54F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«КОРОТКОВСКОЕ»</w:t>
      </w:r>
    </w:p>
    <w:p w:rsidR="00F54F5E" w:rsidRDefault="00F54F5E" w:rsidP="00F54F5E">
      <w:pPr>
        <w:jc w:val="both"/>
        <w:rPr>
          <w:sz w:val="28"/>
          <w:szCs w:val="28"/>
        </w:rPr>
      </w:pPr>
    </w:p>
    <w:p w:rsidR="00F54F5E" w:rsidRDefault="00F54F5E" w:rsidP="00F54F5E">
      <w:pPr>
        <w:jc w:val="both"/>
        <w:rPr>
          <w:sz w:val="28"/>
          <w:szCs w:val="28"/>
        </w:rPr>
      </w:pPr>
    </w:p>
    <w:p w:rsidR="00F54F5E" w:rsidRDefault="00F54F5E" w:rsidP="00F54F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54F5E" w:rsidRDefault="00F54F5E" w:rsidP="00F54F5E">
      <w:pPr>
        <w:rPr>
          <w:sz w:val="28"/>
          <w:szCs w:val="28"/>
        </w:rPr>
      </w:pPr>
      <w:r>
        <w:rPr>
          <w:sz w:val="28"/>
          <w:szCs w:val="28"/>
        </w:rPr>
        <w:t xml:space="preserve">«12» мая 2020г.                                                           </w:t>
      </w:r>
      <w:r>
        <w:rPr>
          <w:sz w:val="28"/>
          <w:szCs w:val="28"/>
        </w:rPr>
        <w:t xml:space="preserve">                            № 19</w:t>
      </w:r>
    </w:p>
    <w:p w:rsidR="00F54F5E" w:rsidRDefault="00F54F5E" w:rsidP="00F54F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F54F5E" w:rsidRDefault="00F54F5E" w:rsidP="00F54F5E">
      <w:pPr>
        <w:jc w:val="both"/>
        <w:rPr>
          <w:sz w:val="28"/>
          <w:szCs w:val="28"/>
        </w:rPr>
      </w:pPr>
    </w:p>
    <w:p w:rsidR="00F54F5E" w:rsidRDefault="00F54F5E" w:rsidP="00F54F5E">
      <w:pPr>
        <w:jc w:val="both"/>
        <w:rPr>
          <w:sz w:val="28"/>
          <w:szCs w:val="28"/>
        </w:rPr>
      </w:pPr>
    </w:p>
    <w:p w:rsidR="00F54F5E" w:rsidRPr="00F54F5E" w:rsidRDefault="00F54F5E" w:rsidP="00F54F5E">
      <w:pPr>
        <w:spacing w:before="100" w:beforeAutospacing="1" w:after="100" w:afterAutospacing="1"/>
        <w:jc w:val="center"/>
        <w:rPr>
          <w:b/>
        </w:rPr>
      </w:pPr>
      <w:r>
        <w:rPr>
          <w:b/>
          <w:bCs/>
          <w:sz w:val="28"/>
          <w:szCs w:val="28"/>
        </w:rPr>
        <w:t>О признании утр</w:t>
      </w:r>
      <w:r>
        <w:rPr>
          <w:b/>
          <w:bCs/>
          <w:sz w:val="28"/>
          <w:szCs w:val="28"/>
        </w:rPr>
        <w:t>атившим силу Постановление № 135 от 18.11.2016</w:t>
      </w:r>
      <w:r>
        <w:rPr>
          <w:b/>
          <w:bCs/>
          <w:sz w:val="28"/>
          <w:szCs w:val="28"/>
        </w:rPr>
        <w:t>г</w:t>
      </w:r>
      <w:r w:rsidRPr="00F54F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F54F5E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«Согласование схемы движения транспорта и пешеходов на период проведения работ на проезжей части в муниципальном образовании сельского поселения «</w:t>
      </w:r>
      <w:proofErr w:type="spellStart"/>
      <w:r w:rsidRPr="00F54F5E">
        <w:rPr>
          <w:b/>
          <w:sz w:val="28"/>
          <w:szCs w:val="28"/>
        </w:rPr>
        <w:t>Коротковское</w:t>
      </w:r>
      <w:proofErr w:type="spellEnd"/>
      <w:r w:rsidRPr="00F54F5E">
        <w:rPr>
          <w:b/>
          <w:sz w:val="28"/>
          <w:szCs w:val="28"/>
        </w:rPr>
        <w:t>»</w:t>
      </w:r>
    </w:p>
    <w:p w:rsidR="00F54F5E" w:rsidRPr="00165D8B" w:rsidRDefault="00F54F5E" w:rsidP="00F54F5E">
      <w:pPr>
        <w:jc w:val="center"/>
        <w:rPr>
          <w:sz w:val="28"/>
          <w:szCs w:val="28"/>
        </w:rPr>
      </w:pPr>
    </w:p>
    <w:p w:rsidR="00F54F5E" w:rsidRDefault="00F54F5E" w:rsidP="00F54F5E">
      <w:pPr>
        <w:ind w:right="-82"/>
        <w:jc w:val="center"/>
        <w:rPr>
          <w:b/>
          <w:bCs/>
          <w:sz w:val="28"/>
          <w:szCs w:val="28"/>
        </w:rPr>
      </w:pPr>
    </w:p>
    <w:p w:rsidR="00F54F5E" w:rsidRDefault="00F54F5E" w:rsidP="00F54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в соответствии с действующим законодательством Российской Федерации и законами Забайкальского </w:t>
      </w:r>
      <w:proofErr w:type="gramStart"/>
      <w:r>
        <w:rPr>
          <w:sz w:val="28"/>
          <w:szCs w:val="28"/>
        </w:rPr>
        <w:t>края  и</w:t>
      </w:r>
      <w:proofErr w:type="gramEnd"/>
      <w:r>
        <w:rPr>
          <w:sz w:val="28"/>
          <w:szCs w:val="28"/>
        </w:rPr>
        <w:t xml:space="preserve"> в соответствии со статьей 37 Устава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администрация сельского поселения постановляет:</w:t>
      </w:r>
    </w:p>
    <w:p w:rsidR="00F54F5E" w:rsidRDefault="00F54F5E" w:rsidP="00F54F5E">
      <w:pPr>
        <w:jc w:val="both"/>
        <w:rPr>
          <w:sz w:val="28"/>
          <w:szCs w:val="28"/>
        </w:rPr>
      </w:pPr>
      <w:bookmarkStart w:id="0" w:name="_GoBack"/>
      <w:bookmarkEnd w:id="0"/>
    </w:p>
    <w:p w:rsidR="00F54F5E" w:rsidRPr="00F54F5E" w:rsidRDefault="00F54F5E" w:rsidP="00F54F5E">
      <w:pPr>
        <w:spacing w:before="100" w:beforeAutospacing="1" w:after="100" w:afterAutospacing="1"/>
        <w:jc w:val="center"/>
      </w:pPr>
      <w:r>
        <w:t xml:space="preserve">     1. </w:t>
      </w:r>
      <w:r>
        <w:rPr>
          <w:sz w:val="28"/>
          <w:szCs w:val="28"/>
        </w:rPr>
        <w:t xml:space="preserve">Признать утратившим силу Постановление </w:t>
      </w:r>
      <w:proofErr w:type="gramStart"/>
      <w:r>
        <w:rPr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135</w:t>
      </w:r>
      <w:proofErr w:type="gramEnd"/>
      <w:r>
        <w:rPr>
          <w:bCs/>
          <w:sz w:val="28"/>
          <w:szCs w:val="28"/>
        </w:rPr>
        <w:t xml:space="preserve"> от 18.11.2016</w:t>
      </w:r>
      <w:r w:rsidRPr="00195063">
        <w:rPr>
          <w:bCs/>
          <w:sz w:val="28"/>
          <w:szCs w:val="28"/>
        </w:rPr>
        <w:t xml:space="preserve">г. </w:t>
      </w:r>
      <w:r w:rsidRPr="00F54F5E">
        <w:rPr>
          <w:bCs/>
          <w:sz w:val="28"/>
          <w:szCs w:val="28"/>
        </w:rPr>
        <w:t>«</w:t>
      </w:r>
      <w:r w:rsidRPr="00F54F5E">
        <w:rPr>
          <w:sz w:val="28"/>
          <w:szCs w:val="28"/>
        </w:rPr>
        <w:t>Об утверждении административного регламента предоставления муниципальной услуги «Согласование схемы движения транспорта и пешеходов на период проведения работ на проезжей части в муниципальном образовании сельского поселения «</w:t>
      </w:r>
      <w:proofErr w:type="spellStart"/>
      <w:r w:rsidRPr="00F54F5E">
        <w:rPr>
          <w:sz w:val="28"/>
          <w:szCs w:val="28"/>
        </w:rPr>
        <w:t>Коротковское</w:t>
      </w:r>
      <w:proofErr w:type="spellEnd"/>
      <w:r w:rsidRPr="00F54F5E">
        <w:rPr>
          <w:sz w:val="28"/>
          <w:szCs w:val="28"/>
        </w:rPr>
        <w:t>»</w:t>
      </w:r>
    </w:p>
    <w:p w:rsidR="00F54F5E" w:rsidRDefault="00F54F5E" w:rsidP="00F54F5E">
      <w:pPr>
        <w:jc w:val="center"/>
        <w:rPr>
          <w:sz w:val="28"/>
          <w:szCs w:val="28"/>
        </w:rPr>
      </w:pPr>
    </w:p>
    <w:p w:rsidR="00F54F5E" w:rsidRDefault="00F54F5E" w:rsidP="00F54F5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Настоящее постановление вступает в силу после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официального  обнародования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(опубликования) и размещения на сайте Администрации муниципального района “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район”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</w:t>
      </w:r>
    </w:p>
    <w:p w:rsidR="00F54F5E" w:rsidRDefault="00F54F5E" w:rsidP="00F54F5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F54F5E" w:rsidRDefault="00F54F5E" w:rsidP="00F54F5E">
      <w:pPr>
        <w:jc w:val="both"/>
        <w:rPr>
          <w:sz w:val="28"/>
          <w:szCs w:val="28"/>
        </w:rPr>
      </w:pPr>
    </w:p>
    <w:p w:rsidR="00F54F5E" w:rsidRDefault="00F54F5E" w:rsidP="00F54F5E">
      <w:pPr>
        <w:jc w:val="both"/>
        <w:rPr>
          <w:sz w:val="28"/>
          <w:szCs w:val="28"/>
        </w:rPr>
      </w:pPr>
    </w:p>
    <w:p w:rsidR="00F54F5E" w:rsidRDefault="00F54F5E" w:rsidP="00F54F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F54F5E" w:rsidRDefault="00F54F5E" w:rsidP="00F54F5E">
      <w:pPr>
        <w:jc w:val="both"/>
        <w:rPr>
          <w:sz w:val="28"/>
          <w:szCs w:val="28"/>
        </w:rPr>
      </w:pPr>
    </w:p>
    <w:p w:rsidR="00F54F5E" w:rsidRDefault="00F54F5E" w:rsidP="00F54F5E">
      <w:pPr>
        <w:jc w:val="both"/>
        <w:rPr>
          <w:sz w:val="28"/>
          <w:szCs w:val="28"/>
        </w:rPr>
      </w:pPr>
    </w:p>
    <w:p w:rsidR="00F54F5E" w:rsidRDefault="00F54F5E" w:rsidP="00F54F5E">
      <w:pPr>
        <w:jc w:val="both"/>
        <w:rPr>
          <w:sz w:val="28"/>
          <w:szCs w:val="28"/>
        </w:rPr>
      </w:pPr>
    </w:p>
    <w:p w:rsidR="00F54F5E" w:rsidRDefault="00F54F5E" w:rsidP="00F54F5E"/>
    <w:p w:rsidR="00F54F5E" w:rsidRDefault="00F54F5E" w:rsidP="00F54F5E"/>
    <w:p w:rsidR="00F54F5E" w:rsidRDefault="00F54F5E" w:rsidP="00F54F5E"/>
    <w:p w:rsidR="00D47C65" w:rsidRDefault="00D47C65"/>
    <w:sectPr w:rsidR="00D4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0E"/>
    <w:rsid w:val="0043340E"/>
    <w:rsid w:val="00D47C65"/>
    <w:rsid w:val="00F5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11BD"/>
  <w15:chartTrackingRefBased/>
  <w15:docId w15:val="{9EBDA1F4-9AC4-4BCD-A3F5-C738894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4F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F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F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2020-05-12T04:42:00Z</cp:lastPrinted>
  <dcterms:created xsi:type="dcterms:W3CDTF">2020-05-12T04:40:00Z</dcterms:created>
  <dcterms:modified xsi:type="dcterms:W3CDTF">2020-05-12T04:42:00Z</dcterms:modified>
</cp:coreProperties>
</file>