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9" w:rsidRPr="00302D49" w:rsidRDefault="00302D49" w:rsidP="00302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D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D49" w:rsidRPr="00302D49" w:rsidRDefault="009F6D1E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июня 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49"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2D49"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49"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293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42D1" w:rsidRPr="002342D1" w:rsidRDefault="00962F1F" w:rsidP="0057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453D51" w:rsidRP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 w:rsid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53D51" w:rsidRP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полного </w:t>
      </w:r>
      <w:r w:rsidR="003D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частичного</w:t>
      </w:r>
      <w:r w:rsidR="0057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53D51" w:rsidRP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ре</w:t>
      </w:r>
      <w:r w:rsid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жима потребления тепловой энерг</w:t>
      </w:r>
      <w:r w:rsidR="00453D51" w:rsidRP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="0057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D51" w:rsidRPr="0045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(угрозе возникновения) аварийных ситуаций</w:t>
      </w:r>
      <w:r w:rsidR="0023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288" w:rsidRPr="0057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</w:t>
      </w:r>
      <w:r w:rsidR="00C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="00CF5288" w:rsidRPr="0057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теплоснабжения</w:t>
      </w:r>
      <w:r w:rsidR="00C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сельских поселений муниципального района «Красночикойский район»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49" w:rsidRPr="00302D49" w:rsidRDefault="00302D49" w:rsidP="00B86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4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</w:t>
      </w:r>
      <w:r w:rsid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51" w:rsidRP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3D51" w:rsidRP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возможной </w:t>
      </w:r>
      <w:r w:rsidR="00453D51" w:rsidRP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3D51" w:rsidRP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возникновения) аварийных ситуаций в систем</w:t>
      </w:r>
      <w:r w:rsid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53D51" w:rsidRP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«Красночикойский рай</w:t>
      </w:r>
      <w:r w:rsidR="0045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он», </w:t>
      </w:r>
      <w:r w:rsidR="00453D51"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«Красночикойский район»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Федеральн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Правительства Российской Федерации от 8 августа 2012 года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энергетики Российской Федерации от 12 марта 2013 года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603" w:rsidRP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346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Устава муниципального района «Красночикойский район», постановляет:</w:t>
      </w:r>
    </w:p>
    <w:p w:rsidR="00302D49" w:rsidRPr="00302D49" w:rsidRDefault="00302D49" w:rsidP="00B86A1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49" w:rsidRPr="002342D1" w:rsidRDefault="00453D51" w:rsidP="00B86A1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2342D1"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полного </w:t>
      </w:r>
      <w:r w:rsid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42D1"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частичного</w:t>
      </w:r>
      <w:r w:rsid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2D1"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режим</w:t>
      </w:r>
      <w:r w:rsid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потребления тепловой энергии </w:t>
      </w:r>
      <w:r w:rsidR="002342D1"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(угрозе возникновения) аварийных ситуаций </w:t>
      </w:r>
      <w:r w:rsidR="00CF5288" w:rsidRPr="00CF5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системах теплоснабжения сельских поселений муниципального района «Красночикойский район»</w:t>
      </w:r>
      <w:r w:rsidR="00CF5288"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3D1562" w:rsidRPr="003D1562" w:rsidRDefault="003D1562" w:rsidP="00B86A1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уполномоченном органе печати «Вестник муниципального </w:t>
      </w: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«Красночикойский район».</w:t>
      </w:r>
    </w:p>
    <w:p w:rsidR="00302D49" w:rsidRPr="003D1562" w:rsidRDefault="00302D49" w:rsidP="00B86A1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62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122B49">
        <w:rPr>
          <w:rFonts w:ascii="Times New Roman" w:eastAsia="Calibri" w:hAnsi="Times New Roman" w:cs="Times New Roman"/>
          <w:sz w:val="28"/>
          <w:szCs w:val="28"/>
        </w:rPr>
        <w:t>над</w:t>
      </w:r>
      <w:r w:rsidRPr="003D15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руководителя администрации муниципального района «Красночикойский район» </w:t>
      </w:r>
      <w:r w:rsidR="003D1562" w:rsidRP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3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Филиппова.</w:t>
      </w:r>
    </w:p>
    <w:p w:rsidR="00302D49" w:rsidRPr="005E630D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49" w:rsidRPr="005E630D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62" w:rsidRDefault="003D1562" w:rsidP="0030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49" w:rsidRPr="00302D49" w:rsidRDefault="00B86A1B" w:rsidP="0030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Pr="00B8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Грешилов</w:t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lang w:eastAsia="ru-RU"/>
        </w:rPr>
      </w:pPr>
      <w:r w:rsidRPr="00302D49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302D49" w:rsidRPr="00302D49" w:rsidRDefault="00302D49" w:rsidP="00302D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302D49" w:rsidRDefault="00302D49" w:rsidP="007431ED">
      <w:pPr>
        <w:spacing w:after="0" w:line="276" w:lineRule="auto"/>
        <w:ind w:left="-426" w:right="-14"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302D49" w:rsidRDefault="003D1562" w:rsidP="003D1562">
      <w:pPr>
        <w:pageBreakBefore/>
        <w:spacing w:after="0" w:line="240" w:lineRule="auto"/>
        <w:ind w:left="-425" w:right="-11"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5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</w:p>
    <w:p w:rsidR="003D1562" w:rsidRDefault="003D1562" w:rsidP="003D1562">
      <w:pPr>
        <w:spacing w:after="0" w:line="240" w:lineRule="auto"/>
        <w:ind w:left="-425" w:right="-11"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D1562" w:rsidRDefault="003D1562" w:rsidP="003D1562">
      <w:pPr>
        <w:spacing w:after="0" w:line="240" w:lineRule="auto"/>
        <w:ind w:left="-425" w:right="-11"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3D1562" w:rsidRDefault="003D1562" w:rsidP="003D1562">
      <w:pPr>
        <w:spacing w:after="0" w:line="240" w:lineRule="auto"/>
        <w:ind w:left="-425" w:right="-11"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«Красночикойский район» </w:t>
      </w:r>
    </w:p>
    <w:p w:rsidR="003D1562" w:rsidRPr="003D1562" w:rsidRDefault="003D1562" w:rsidP="003D1562">
      <w:pPr>
        <w:spacing w:after="0" w:line="240" w:lineRule="auto"/>
        <w:ind w:left="-425" w:right="-11"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_____________ 2020</w:t>
      </w:r>
      <w:r w:rsidR="005E6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</w:t>
      </w:r>
    </w:p>
    <w:p w:rsidR="000515CC" w:rsidRPr="008F7F48" w:rsidRDefault="000515CC" w:rsidP="007431ED">
      <w:pPr>
        <w:spacing w:after="0" w:line="276" w:lineRule="auto"/>
        <w:ind w:left="-426" w:right="-14"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</w:p>
    <w:p w:rsidR="00574D66" w:rsidRDefault="00574D66" w:rsidP="00574D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D66" w:rsidRDefault="00574D66" w:rsidP="00574D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57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полного (частичного) ограничения режима потребления тепловой энергии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возникновении (угрозе возникновения) аварийных ситуаций </w:t>
      </w:r>
      <w:r w:rsidRPr="0057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</w:t>
      </w:r>
      <w:r w:rsidR="00C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57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теплоснабжения</w:t>
      </w:r>
      <w:r w:rsidR="00C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сельских поселений муниципального района «Красночикойский район»</w:t>
      </w:r>
    </w:p>
    <w:p w:rsidR="00574D66" w:rsidRDefault="00574D66" w:rsidP="00574D66">
      <w:pPr>
        <w:shd w:val="clear" w:color="auto" w:fill="FFFFFF"/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B17" w:rsidRPr="00CF5288" w:rsidRDefault="00E60B17" w:rsidP="003D555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3D555E" w:rsidRPr="003D555E" w:rsidRDefault="003D555E" w:rsidP="003D5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55E" w:rsidRDefault="003D555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полного и (или) частичного ограничения режима потребления тепловой энергии в случае возникновения (угрозы возникновения) аварийных ситуаций в систем</w:t>
      </w:r>
      <w:r w:rsid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 </w:t>
      </w:r>
      <w:r w:rsidR="00CF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="001D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28" w:rsidRDefault="003D555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(угрозы возникновения) аварийных ситуаций в системе теплоснабжения сельского поселения для недопущения длительного и глубокого нарушения температурных и гидравлических режимов систем</w:t>
      </w:r>
      <w:r w:rsid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:rsidR="003D555E" w:rsidRPr="00A44A28" w:rsidRDefault="003D555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Аварийные ограничения </w:t>
      </w:r>
      <w:r w:rsidR="00467B4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потребления тепловой энергии в случае возникновения (угрозы возникновения) аварийных ситуаций в системе теплоснабжения </w:t>
      </w:r>
      <w:r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 </w:t>
      </w:r>
      <w:r w:rsidR="001D6B2A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Графиками </w:t>
      </w:r>
      <w:r w:rsidR="001D6B2A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1D6B2A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 (далее – Графики аварийного ограничения).</w:t>
      </w:r>
    </w:p>
    <w:p w:rsidR="003D555E" w:rsidRPr="003D555E" w:rsidRDefault="003D555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введения аварийных ограничений </w:t>
      </w:r>
      <w:r w:rsidR="00B2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(введения Графиков) 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возникнуть в следующих случаях:</w:t>
      </w:r>
    </w:p>
    <w:p w:rsidR="003D555E" w:rsidRPr="003D555E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понижение температуры наружного воздуха ниже расчетных значений более чем на 10 градусов на срок более 3 суток;</w:t>
      </w:r>
    </w:p>
    <w:p w:rsidR="003D555E" w:rsidRPr="003D555E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возникновение недостатка топлива на источниках тепловой энергии;</w:t>
      </w:r>
    </w:p>
    <w:p w:rsidR="003D555E" w:rsidRPr="003D555E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водоподогревателей и другого оборудования), требующего восстановления более 6 часов в отопительный период;</w:t>
      </w:r>
    </w:p>
    <w:p w:rsidR="003D555E" w:rsidRPr="003D555E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или угроза нарушения гидравлического режима тепловой сети по причине сокращения расхода подпиточной воды из-за неисправности 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в схеме подпитки или химводоочистки, а также прекращение подачи воды на источник тепловой энергии от системы водоснабжения;</w:t>
      </w:r>
    </w:p>
    <w:p w:rsidR="003D555E" w:rsidRPr="003D555E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:rsidR="00467B45" w:rsidRDefault="003D555E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467B45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</w:p>
    <w:p w:rsidR="001D6B2A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ограничиваемой нагрузки потребителей устанавливается теплоснабжающей организацией по согласованию с </w:t>
      </w:r>
      <w:r w:rsid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</w:t>
      </w:r>
      <w:r w:rsid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район»</w:t>
      </w:r>
      <w:r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Администрация).</w:t>
      </w:r>
    </w:p>
    <w:p w:rsidR="00467B45" w:rsidRPr="00467B45" w:rsidRDefault="00467B45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45" w:rsidRPr="00590C84" w:rsidRDefault="00467B45" w:rsidP="00590C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утверждения графиков</w:t>
      </w:r>
      <w:r w:rsidRPr="00590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аварийного ограничения</w:t>
      </w:r>
    </w:p>
    <w:p w:rsidR="00467B45" w:rsidRPr="00467B45" w:rsidRDefault="00467B45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16" w:rsidRDefault="00714A16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1D6B2A"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D6B2A"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аварийного ограничения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Перечня</w:t>
      </w:r>
      <w:r w:rsidR="0053781A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не подлежащих включению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указанные графики,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C279AC" w:rsidRPr="00C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79AC" w:rsidRPr="00C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="00C279AC" w:rsidRPr="00C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C279AC"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2A"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согласно приложению </w:t>
      </w:r>
      <w:r w:rsid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D6B2A" w:rsidRPr="0046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781A" w:rsidRDefault="00714A16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Теплоснабжающие организации направляют </w:t>
      </w:r>
      <w:r w:rsidR="008C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электронном носителях</w:t>
      </w:r>
      <w:r w:rsidR="008C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 августа текущего года в Администраци</w:t>
      </w:r>
      <w:r w:rsid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781A" w:rsidRPr="00713458" w:rsidRDefault="0053781A" w:rsidP="00590C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Администрации о согласовании </w:t>
      </w:r>
      <w:r w:rsidR="00697BB5" w:rsidRPr="00713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Графика </w:t>
      </w:r>
      <w:r w:rsidR="00697BB5" w:rsidRP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713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P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79AC" w:rsidRDefault="00B92517" w:rsidP="00590C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Графика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81A" w:rsidRDefault="00B92517" w:rsidP="00590C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 Перечня</w:t>
      </w:r>
      <w:r w:rsidR="0053781A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не подлежащих включению</w:t>
      </w:r>
      <w:r w:rsidR="0071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781A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9AC" w:rsidRDefault="00C279AC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 течение 14 календарных дне</w:t>
      </w:r>
      <w:r w:rsidR="0071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указанных в пункте 2.2. Положения</w:t>
      </w:r>
      <w:r w:rsid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представленны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мотивированное решение о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C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или несогла</w:t>
      </w:r>
      <w:r w:rsidR="0071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C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вании.</w:t>
      </w:r>
    </w:p>
    <w:p w:rsidR="008C5D2D" w:rsidRDefault="008C5D2D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разногласий Администрация принимает (издает) правовой акт о согласовани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</w:t>
      </w:r>
      <w:r w:rsidR="00697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3781A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53781A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не подлежащих включению </w:t>
      </w:r>
      <w:r w:rsid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81A" w:rsidRDefault="008C5D2D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Согласованный с Администрацией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97BB5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697BB5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не подлежащих включению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аварийного ограничения режимов потребления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руководителем теплоснабжающей организации в срок до 1 сентября текущего года.</w:t>
      </w:r>
    </w:p>
    <w:p w:rsidR="00B71171" w:rsidRDefault="00B7117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Согласованный и утвержденный График и Перечень направляется П</w:t>
      </w:r>
      <w:r w:rsidR="0090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отребителю тепловой энергии до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текущего года.</w:t>
      </w:r>
    </w:p>
    <w:p w:rsidR="00E053F3" w:rsidRDefault="008C5D2D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97BB5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</w:t>
      </w:r>
      <w:r w:rsidR="00697BB5"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не подлежащих включению </w:t>
      </w:r>
      <w:r w:rsidR="0069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</w:t>
      </w:r>
      <w:r w:rsidR="00697BB5" w:rsidRPr="00A4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(частичного) </w:t>
      </w:r>
      <w:r w:rsidR="00697BB5" w:rsidRPr="00A44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аварийного ограничения режимов потребления тепловой энергии</w:t>
      </w:r>
      <w:r w:rsidRPr="0053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на период с 1 сентября текущего года до 1 сентября следующего года. </w:t>
      </w:r>
    </w:p>
    <w:p w:rsidR="002C4B95" w:rsidRDefault="002C4B95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хозяйственное, социальное значения и технологические особенности производства потребителя </w:t>
      </w:r>
      <w:r w:rsidR="0025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тем, чтобы ущерб от введения </w:t>
      </w:r>
      <w:r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графиков был минимальным. </w:t>
      </w:r>
      <w:r w:rsidR="00250646"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</w:t>
      </w:r>
      <w:r w:rsidR="0025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0646"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энергии.</w:t>
      </w:r>
    </w:p>
    <w:p w:rsidR="00E053F3" w:rsidRPr="002C4B95" w:rsidRDefault="00E053F3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графиков аварийного ограничения потребителей </w:t>
      </w:r>
      <w:r w:rsidR="002C4B95"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теплоснабжающим организациям необходимо </w:t>
      </w:r>
      <w:r w:rsidRPr="002C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во внимание, что по надежности теплоснабжения потребители тепловой энергии делятся на три категории:</w:t>
      </w:r>
    </w:p>
    <w:p w:rsidR="00E053F3" w:rsidRPr="009040AF" w:rsidRDefault="00E053F3" w:rsidP="00590C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 (например: ГОСТ 30494-2011 - больницы, детские дошкольные учреждения с круглосуточным пребыванием детей, школы-интернаты, школы, химические и специальные производства и т.п.);</w:t>
      </w:r>
    </w:p>
    <w:p w:rsidR="00E053F3" w:rsidRPr="00E053F3" w:rsidRDefault="00E053F3" w:rsidP="00590C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053F3" w:rsidRPr="00E053F3" w:rsidRDefault="009040AF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3F3"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и общественных зданий до 12 °C;</w:t>
      </w:r>
    </w:p>
    <w:p w:rsidR="00E053F3" w:rsidRPr="00E053F3" w:rsidRDefault="009040AF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3F3"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промышленных зданий до 8 °C;</w:t>
      </w:r>
    </w:p>
    <w:p w:rsidR="00E053F3" w:rsidRPr="00E053F3" w:rsidRDefault="00E053F3" w:rsidP="00590C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категория - остальные потребители.</w:t>
      </w:r>
    </w:p>
    <w:p w:rsidR="00E053F3" w:rsidRDefault="00E053F3" w:rsidP="00590C84">
      <w:pPr>
        <w:pStyle w:val="a5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графики аварийного ограничения не включаются потребители тепловой энергии, отнесенные к потребителям Первой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пункте 2.8. настоящего Положения</w:t>
      </w: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1AE" w:rsidRDefault="002B61A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ограничиваемых нагрузок, включенные в график аварийного ограничения, вносятся в договор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потребителем теплоэнергии</w:t>
      </w:r>
      <w:r w:rsidRPr="00E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1AE" w:rsidRPr="002B61AE" w:rsidRDefault="002B61AE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 между теплоснабжающей организацией и потребителем в части размеров и очередности ограничений, включаемых в график аварийного ограничения, рассматриваются Администрацией.</w:t>
      </w:r>
    </w:p>
    <w:p w:rsidR="002B61AE" w:rsidRPr="002B61AE" w:rsidRDefault="002B61AE" w:rsidP="00590C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3" w:rsidRPr="00590C84" w:rsidRDefault="002B61AE" w:rsidP="00590C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ввода графиков аварийного ограничения</w:t>
      </w:r>
    </w:p>
    <w:p w:rsidR="002B61AE" w:rsidRPr="002B61AE" w:rsidRDefault="002B61AE" w:rsidP="00590C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A96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аварийного ограничения потребителей вводятся в действие единой теплоснабжающей организацией по решению Администрации.</w:t>
      </w:r>
    </w:p>
    <w:p w:rsidR="00C34A96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угрозе возникновения аварийной ситуации и необходимости введения графиков аварийного ограничения потребителей теплоснабжающая организация незамедлительно сообщает в Администрацию</w:t>
      </w:r>
      <w:r w:rsid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непосредственно 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полу</w:t>
      </w:r>
      <w:r w:rsidR="001C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ченной информации Администрация 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вводе в действие теплоснабжающей организацией графиков аварийного ограничения потребителей. Решение принимается постановлением Администрации. Постановление Администрации незамедлительно доводится до сведения теплоснабжающей организации и обнародуется в порядке, установленном для муниципальных правовых актов.</w:t>
      </w:r>
    </w:p>
    <w:p w:rsidR="00C34A96" w:rsidRDefault="00C34A96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 теплоснабжающих организаций сообщают потребителям (по имеющимся каналам связи)</w:t>
      </w:r>
      <w:r w:rsidR="003B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ограничениях теплоснабжения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величины</w:t>
      </w:r>
      <w:r w:rsidR="003B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предполагаемой продолжительности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ограничений: </w:t>
      </w:r>
    </w:p>
    <w:p w:rsidR="00C34A96" w:rsidRPr="00C34A96" w:rsidRDefault="001D6B2A" w:rsidP="00590C8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1D6B2A" w:rsidRPr="00C34A96" w:rsidRDefault="001D6B2A" w:rsidP="00590C8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дефиците топлива - не более чем за 24 часа до начала ограничений</w:t>
      </w:r>
      <w:r w:rsid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B2A" w:rsidRPr="00C34A96" w:rsidRDefault="00C34A96" w:rsidP="00590C84">
      <w:pPr>
        <w:pStyle w:val="a5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внезапно возникшей авар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ийной ситуации на котельной или 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тепловых сетях потребители тепловой энергии отключаются немедленно, с последующим извещением потребителя о причинах отключения в течение </w:t>
      </w:r>
      <w:r w:rsid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график аварийного ограничения</w:t>
      </w:r>
      <w:r w:rsidR="000A4883" w:rsidRPr="000A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незамедлительно</w:t>
      </w:r>
      <w:r w:rsidRPr="00C3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64B" w:rsidRPr="00C6364B" w:rsidRDefault="00C6364B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причинах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незамедлительного 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графика аварийного 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отключений потребителей, о величине недоотпуска тепловой энергии, об авариях у потребителей, обслуживающий и дежурный персонал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теплоснабжающей </w:t>
      </w:r>
      <w:r w:rsidR="009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r w:rsidR="009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B11"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утвержденно</w:t>
      </w:r>
      <w:r w:rsidR="00EB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взаимодействия, незамедлительно докладывает о возникновении аварийной ситуации дежурному ЕДДС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Красночикойскому</w:t>
      </w: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C6364B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:rsidR="00512B11" w:rsidRDefault="001D6B2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Теплоснабжающая</w:t>
      </w:r>
      <w:r w:rsidR="00512B11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12B11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r w:rsidR="009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2B11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обязана обеспечить оперативный контроль за выполнением потребителями распоряжений о введении графиков аварийного ограничения и размерах ограничения потребления тепловой энергии.</w:t>
      </w:r>
    </w:p>
    <w:p w:rsidR="00512B11" w:rsidRDefault="00D61D08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A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0B17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потребителями, включенными в графики </w:t>
      </w:r>
      <w:r w:rsidR="000A4883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аварийного </w:t>
      </w:r>
      <w:r w:rsidR="00E60B17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</w:t>
      </w:r>
      <w:r w:rsidR="000A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потребления</w:t>
      </w:r>
      <w:r w:rsidR="00E60B17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энергии, составляются двусторонние акты аварийной и технологической б</w:t>
      </w: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 теплоснабжения (</w:t>
      </w:r>
      <w:r w:rsidR="000C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0C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0B17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Нагрузка аварийной и технологической брони определяется раздельно.</w:t>
      </w:r>
    </w:p>
    <w:p w:rsidR="00512B11" w:rsidRPr="00512B11" w:rsidRDefault="00512B11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17" w:rsidRPr="00590C84" w:rsidRDefault="00F876EA" w:rsidP="00590C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Аварийная и</w:t>
      </w:r>
      <w:r w:rsidR="00512B11"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</w:t>
      </w:r>
      <w:r w:rsidR="00512B11"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бронь теплоснабжения</w:t>
      </w:r>
    </w:p>
    <w:p w:rsidR="00512B11" w:rsidRPr="00512B11" w:rsidRDefault="00512B11" w:rsidP="00590C8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6EA" w:rsidRDefault="00F876E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Аварийная бронь -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пожарной безопасности.</w:t>
      </w:r>
    </w:p>
    <w:p w:rsidR="00F876EA" w:rsidRDefault="00512B1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бронь - минимальная потребляемая тепловая мощность, необходимая предприятию для завершения технологического процесса производства с продолжительностью времени в часах, по истечении которого может быть произведено снижение нагрузки до аварийной брони или отключение соответствующ</w:t>
      </w:r>
      <w:r w:rsid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теплопотребляющих установок.</w:t>
      </w:r>
    </w:p>
    <w:p w:rsidR="00F876EA" w:rsidRDefault="00512B1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величин аварийной и технологической брон</w:t>
      </w:r>
      <w:r w:rsid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вносятся изменения в графики.</w:t>
      </w:r>
    </w:p>
    <w:p w:rsidR="00F876EA" w:rsidRDefault="00512B1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</w:t>
      </w:r>
      <w:r w:rsid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ранее разработанным графикам.</w:t>
      </w:r>
    </w:p>
    <w:p w:rsidR="00F876EA" w:rsidRDefault="00512B1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</w:t>
      </w:r>
      <w:r w:rsidR="000C451E"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аварийного </w:t>
      </w:r>
      <w:r w:rsidRPr="005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тепловой энергии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отключения тепловой энергии в</w:t>
      </w:r>
      <w:r w:rsid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случае несет потребитель.</w:t>
      </w:r>
    </w:p>
    <w:p w:rsidR="00F876EA" w:rsidRDefault="00E73E11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Г</w:t>
      </w:r>
      <w:r w:rsidR="00512B11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2B11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0A4883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аварийных </w:t>
      </w:r>
      <w:r w:rsidR="00512B11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указывается перечень потребителей</w:t>
      </w:r>
      <w:r w:rsidR="00856C19" w:rsidRPr="0085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C19" w:rsidRPr="0085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принадлежащи</w:t>
      </w:r>
      <w:r w:rsidR="0085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56C19" w:rsidRPr="0085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объект</w:t>
      </w:r>
      <w:r w:rsidR="0085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56C19" w:rsidRPr="0085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2B11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подлежащих ограничениям и отключениям</w:t>
      </w:r>
      <w:r w:rsidR="006C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</w:t>
      </w:r>
      <w:r w:rsidR="00512B11"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6EA" w:rsidRPr="00F876EA" w:rsidRDefault="00F876EA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EA" w:rsidRPr="00590C84" w:rsidRDefault="00F876EA" w:rsidP="00590C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права и ответственность теплоснабжающих</w:t>
      </w:r>
      <w:r w:rsidR="005A61F5"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(теплосетевых)</w:t>
      </w: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</w:p>
    <w:p w:rsidR="00F876EA" w:rsidRPr="00F876EA" w:rsidRDefault="00F876EA" w:rsidP="00590C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6EA" w:rsidRPr="00F876EA" w:rsidRDefault="00F876E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довести до потребителей задания на ограничения тепловой энергии и мощности и </w:t>
      </w:r>
      <w:r w:rsidR="000C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  <w:r w:rsidR="000C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ограничений. Контроль за выполнением потребителями графиков осуществляет теплоснабжающая организация.</w:t>
      </w:r>
    </w:p>
    <w:p w:rsidR="00F876EA" w:rsidRPr="00F876EA" w:rsidRDefault="00F876E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Теплоснабжающая 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(теплосетевая) 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обязана в назначенные сроки сообщить о заданных объемах и обеспечить выполнение распоряжений о введении графиков и несет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F876EA" w:rsidRPr="00F876EA" w:rsidRDefault="00F876E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теплоснабжающей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(теплосетевой) 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несет ответственность за обоснованность </w:t>
      </w:r>
      <w:r w:rsid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незамедлительного введения 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</w:t>
      </w:r>
      <w:r w:rsid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аварийного ограничения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величину и сроки введения ограничений.</w:t>
      </w:r>
    </w:p>
    <w:p w:rsidR="00F876EA" w:rsidRPr="00F876EA" w:rsidRDefault="00F876EA" w:rsidP="00590C8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необоснованном введении графиков теплоснабжающая</w:t>
      </w:r>
      <w:r w:rsid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(теплосетевая) </w:t>
      </w:r>
      <w:r w:rsidRPr="00F8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несет ответственность в порядке, предусмотренном законодательством.</w:t>
      </w:r>
    </w:p>
    <w:p w:rsidR="00F876EA" w:rsidRPr="00F876EA" w:rsidRDefault="00F876EA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DC8" w:rsidRPr="00590C84" w:rsidRDefault="00F876EA" w:rsidP="00590C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права и ответственность потребителей тепловой энергии</w:t>
      </w:r>
    </w:p>
    <w:p w:rsidR="007B4DC8" w:rsidRPr="007B4DC8" w:rsidRDefault="007B4DC8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6EA" w:rsidRPr="007B4DC8" w:rsidRDefault="00F876EA" w:rsidP="00590C84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обязан:</w:t>
      </w:r>
    </w:p>
    <w:p w:rsidR="00F876EA" w:rsidRPr="00C32D71" w:rsidRDefault="00C32D71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прием от теплоснабжающих</w:t>
      </w:r>
      <w:r w:rsidR="007B4DC8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(теплосетевых) 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сообщений о введении графиков аварийного </w:t>
      </w:r>
      <w:r w:rsidR="007B4DC8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режима потребления 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энергии независимо от времени суток;</w:t>
      </w:r>
    </w:p>
    <w:p w:rsidR="00F876EA" w:rsidRPr="00C32D71" w:rsidRDefault="00C32D71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безотлагательное выполнение законных требований при введении графиков </w:t>
      </w:r>
      <w:r w:rsidR="007B4DC8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 ограничения режима потребления тепловой энергии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6EA" w:rsidRPr="00C32D71" w:rsidRDefault="00C32D71" w:rsidP="00590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876EA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еспрепятственно допускать в любое время суток представителей теплоснабжающей организации ко всем теплопотребляющим установкам для контроля за выполнением заданных величин </w:t>
      </w:r>
      <w:r w:rsidR="007B4DC8" w:rsidRPr="00C3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 аварийного ограничения режима потребления тепловой энергии.</w:t>
      </w:r>
    </w:p>
    <w:p w:rsidR="007B4DC8" w:rsidRDefault="007B4DC8" w:rsidP="00590C84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имеет право письменно обратиться в теплоснабжающую </w:t>
      </w:r>
      <w:r w:rsidR="00A2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(теплосетевую) </w:t>
      </w:r>
      <w:r w:rsidRP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 заявлением о необоснованности введения графиков ограничения в части величины и времени ограничения.</w:t>
      </w:r>
    </w:p>
    <w:p w:rsidR="007B4DC8" w:rsidRPr="007B4DC8" w:rsidRDefault="007B4DC8" w:rsidP="00590C84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F876EA" w:rsidRDefault="00F876EA" w:rsidP="00590C8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A567F" w:rsidRDefault="004A567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4A567F" w:rsidSect="004A56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4A567F" w:rsidRDefault="003D093C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073BCF" w:rsidRPr="00073BCF" w:rsidRDefault="00073BC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Положению о порядке полного (частичного) ограничения </w:t>
      </w:r>
    </w:p>
    <w:p w:rsidR="00073BCF" w:rsidRPr="00073BCF" w:rsidRDefault="00073BC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режима потребления тепловой энергии </w:t>
      </w:r>
    </w:p>
    <w:p w:rsidR="00073BCF" w:rsidRPr="00073BCF" w:rsidRDefault="00073BC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при возникновении (угрозе возникновения) </w:t>
      </w:r>
    </w:p>
    <w:p w:rsidR="00073BCF" w:rsidRDefault="00073BCF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аварийных ситуаций </w:t>
      </w:r>
      <w:r w:rsidRPr="00073BCF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в системе теплоснабжения</w:t>
      </w:r>
    </w:p>
    <w:p w:rsidR="00C92476" w:rsidRPr="00073BCF" w:rsidRDefault="00C92476" w:rsidP="008B4AE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</w:pPr>
    </w:p>
    <w:tbl>
      <w:tblPr>
        <w:tblW w:w="14716" w:type="dxa"/>
        <w:tblInd w:w="-72" w:type="dxa"/>
        <w:tblLook w:val="01E0" w:firstRow="1" w:lastRow="1" w:firstColumn="1" w:lastColumn="1" w:noHBand="0" w:noVBand="0"/>
      </w:tblPr>
      <w:tblGrid>
        <w:gridCol w:w="7060"/>
        <w:gridCol w:w="7656"/>
      </w:tblGrid>
      <w:tr w:rsidR="00C92476" w:rsidRPr="006C3D80" w:rsidTr="00C92476">
        <w:trPr>
          <w:trHeight w:val="1876"/>
        </w:trPr>
        <w:tc>
          <w:tcPr>
            <w:tcW w:w="7060" w:type="dxa"/>
          </w:tcPr>
          <w:p w:rsidR="00C92476" w:rsidRPr="006C3D80" w:rsidRDefault="00C92476" w:rsidP="00C92476">
            <w:pPr>
              <w:spacing w:after="0" w:line="276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92476" w:rsidRPr="006C3D80" w:rsidRDefault="00C92476" w:rsidP="00C92476">
            <w:pPr>
              <w:spacing w:after="0" w:line="276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6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теплоснабжающей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2476" w:rsidRPr="006C3D80" w:rsidRDefault="00C92476" w:rsidP="00C924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«___»_________20____г. №____ </w:t>
            </w:r>
          </w:p>
          <w:p w:rsidR="00C92476" w:rsidRDefault="00C92476" w:rsidP="00C92476">
            <w:pPr>
              <w:spacing w:after="0" w:line="276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76" w:rsidRDefault="00C92476" w:rsidP="00C92476">
            <w:pPr>
              <w:spacing w:after="0" w:line="276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</w:t>
            </w:r>
            <w:r w:rsidRPr="00536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теплоснабжающей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2476" w:rsidRPr="006C3D80" w:rsidRDefault="00C92476" w:rsidP="00C92476">
            <w:pPr>
              <w:spacing w:after="0" w:line="276" w:lineRule="auto"/>
              <w:ind w:right="-14"/>
              <w:rPr>
                <w:rStyle w:val="aa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6" w:type="dxa"/>
          </w:tcPr>
          <w:p w:rsidR="00C92476" w:rsidRPr="006C3D80" w:rsidRDefault="00C92476" w:rsidP="00C9247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92476" w:rsidRPr="006C3D80" w:rsidRDefault="00C92476" w:rsidP="00C9247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92476" w:rsidRPr="006C3D80" w:rsidRDefault="00C92476" w:rsidP="00C924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«Красночикойский район»</w:t>
            </w:r>
          </w:p>
          <w:p w:rsidR="00C92476" w:rsidRPr="006C3D80" w:rsidRDefault="00C92476" w:rsidP="00C924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«___»_________20____г. №____ </w:t>
            </w:r>
          </w:p>
          <w:p w:rsidR="00C92476" w:rsidRDefault="00C92476" w:rsidP="00C924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476" w:rsidRDefault="00C92476" w:rsidP="00C924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МР «Красночикойский район»</w:t>
            </w:r>
          </w:p>
          <w:p w:rsidR="00C92476" w:rsidRPr="006C3D80" w:rsidRDefault="00C92476" w:rsidP="00C924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073BCF" w:rsidRDefault="00073BCF" w:rsidP="008B4AE2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5F40" w:rsidRDefault="00D75F40" w:rsidP="008B4AE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CF" w:rsidRDefault="008B4AE2" w:rsidP="008B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  <w:r w:rsidRPr="0057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полного (частичного) </w:t>
      </w:r>
      <w:r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аварийного ограничения режимов потребления тепловой энергии при возникновении (угрозе возникновения) аварийных ситуаций в системе теплоснабжения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810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наименование </w:t>
      </w:r>
      <w:r w:rsidR="006E79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теплоснабжающей организации</w:t>
      </w:r>
      <w:r w:rsidR="000810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)</w:t>
      </w:r>
      <w:r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очередной отопительный период 20</w:t>
      </w:r>
      <w:r w:rsidR="0008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08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tbl>
      <w:tblPr>
        <w:tblStyle w:val="ab"/>
        <w:tblpPr w:leftFromText="180" w:rightFromText="180" w:vertAnchor="text" w:horzAnchor="margin" w:tblpXSpec="center" w:tblpY="379"/>
        <w:tblW w:w="14000" w:type="dxa"/>
        <w:tblLayout w:type="fixed"/>
        <w:tblLook w:val="04A0" w:firstRow="1" w:lastRow="0" w:firstColumn="1" w:lastColumn="0" w:noHBand="0" w:noVBand="1"/>
      </w:tblPr>
      <w:tblGrid>
        <w:gridCol w:w="602"/>
        <w:gridCol w:w="1349"/>
        <w:gridCol w:w="68"/>
        <w:gridCol w:w="783"/>
        <w:gridCol w:w="68"/>
        <w:gridCol w:w="640"/>
        <w:gridCol w:w="69"/>
        <w:gridCol w:w="782"/>
        <w:gridCol w:w="68"/>
        <w:gridCol w:w="782"/>
        <w:gridCol w:w="69"/>
        <w:gridCol w:w="782"/>
        <w:gridCol w:w="68"/>
        <w:gridCol w:w="782"/>
        <w:gridCol w:w="69"/>
        <w:gridCol w:w="640"/>
        <w:gridCol w:w="68"/>
        <w:gridCol w:w="783"/>
        <w:gridCol w:w="68"/>
        <w:gridCol w:w="782"/>
        <w:gridCol w:w="68"/>
        <w:gridCol w:w="783"/>
        <w:gridCol w:w="68"/>
        <w:gridCol w:w="850"/>
        <w:gridCol w:w="74"/>
        <w:gridCol w:w="1276"/>
        <w:gridCol w:w="1559"/>
      </w:tblGrid>
      <w:tr w:rsidR="004A567F" w:rsidRPr="001137A2" w:rsidTr="003D093C">
        <w:trPr>
          <w:trHeight w:val="2280"/>
        </w:trPr>
        <w:tc>
          <w:tcPr>
            <w:tcW w:w="602" w:type="dxa"/>
            <w:vMerge w:val="restart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</w:t>
            </w:r>
            <w:r w:rsidRPr="001137A2">
              <w:rPr>
                <w:rStyle w:val="af1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Договорной максимум, Гкал/ч</w:t>
            </w:r>
          </w:p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10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Аварийная бронь, Гкал/ч</w:t>
            </w:r>
          </w:p>
        </w:tc>
        <w:tc>
          <w:tcPr>
            <w:tcW w:w="4110" w:type="dxa"/>
            <w:gridSpan w:val="9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Техническая бронь, Гкал/ч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Номер очереди и величина снимаемой нагрузки, %</w:t>
            </w:r>
          </w:p>
        </w:tc>
        <w:tc>
          <w:tcPr>
            <w:tcW w:w="1559" w:type="dxa"/>
            <w:vMerge w:val="restart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Ф.И.О. должность, телефон оперативного персонала, потребителя, ответственного за введение ограничений</w:t>
            </w:r>
          </w:p>
        </w:tc>
      </w:tr>
      <w:tr w:rsidR="004A567F" w:rsidRPr="001137A2" w:rsidTr="003D093C">
        <w:trPr>
          <w:trHeight w:val="304"/>
        </w:trPr>
        <w:tc>
          <w:tcPr>
            <w:tcW w:w="602" w:type="dxa"/>
            <w:vMerge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4A567F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2F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708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7A2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 w:rsidR="004A567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850" w:type="dxa"/>
            <w:vAlign w:val="center"/>
          </w:tcPr>
          <w:p w:rsidR="00FE2FC4" w:rsidRPr="001137A2" w:rsidRDefault="004A567F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2F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2FC4" w:rsidRPr="001137A2" w:rsidRDefault="00FE2FC4" w:rsidP="00FE2FC4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C4" w:rsidRPr="001137A2" w:rsidTr="003D093C">
        <w:trPr>
          <w:trHeight w:val="253"/>
        </w:trPr>
        <w:tc>
          <w:tcPr>
            <w:tcW w:w="602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2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котельной </w:t>
            </w:r>
          </w:p>
        </w:tc>
        <w:tc>
          <w:tcPr>
            <w:tcW w:w="1559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93C" w:rsidRPr="001137A2" w:rsidTr="003D093C">
        <w:trPr>
          <w:trHeight w:val="253"/>
        </w:trPr>
        <w:tc>
          <w:tcPr>
            <w:tcW w:w="602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7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93C" w:rsidRPr="001137A2" w:rsidTr="003D093C">
        <w:trPr>
          <w:trHeight w:val="253"/>
        </w:trPr>
        <w:tc>
          <w:tcPr>
            <w:tcW w:w="602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2FC4" w:rsidRPr="001137A2" w:rsidRDefault="00FE2FC4" w:rsidP="00FE2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BCF" w:rsidRDefault="00073BCF" w:rsidP="008B4AE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E2" w:rsidRDefault="008B4AE2" w:rsidP="008B4AE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CF" w:rsidRPr="001C3E27" w:rsidRDefault="00073BCF" w:rsidP="00073BCF">
      <w:pPr>
        <w:shd w:val="clear" w:color="auto" w:fill="FFFFFF"/>
        <w:spacing w:after="0" w:line="240" w:lineRule="auto"/>
        <w:ind w:left="-425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8B2" w:rsidRDefault="00D75F40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8B2" w:rsidRDefault="000A58B2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93C" w:rsidRDefault="003D093C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D093C" w:rsidSect="003D093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C451E" w:rsidRPr="00073BCF" w:rsidRDefault="000C451E" w:rsidP="000C451E">
      <w:pPr>
        <w:pageBreakBefore/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2</w:t>
      </w:r>
    </w:p>
    <w:p w:rsidR="000C451E" w:rsidRPr="00073BCF" w:rsidRDefault="000C451E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Положению о порядке полного (частичного) ограничения </w:t>
      </w:r>
    </w:p>
    <w:p w:rsidR="000C451E" w:rsidRPr="00073BCF" w:rsidRDefault="000C451E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режима потребления тепловой энергии </w:t>
      </w:r>
    </w:p>
    <w:p w:rsidR="000C451E" w:rsidRPr="00073BCF" w:rsidRDefault="000C451E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при возникновении (угрозе возникновения) </w:t>
      </w:r>
    </w:p>
    <w:p w:rsidR="000C451E" w:rsidRDefault="000C451E" w:rsidP="000C451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аварийных ситуаций </w:t>
      </w:r>
      <w:r w:rsidRPr="00073BCF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в системе теплоснабжения</w:t>
      </w: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</w:p>
    <w:p w:rsidR="000C451E" w:rsidRDefault="000C451E" w:rsidP="000C451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C451E" w:rsidRDefault="000C451E" w:rsidP="000C451E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C451E" w:rsidRPr="00073BCF" w:rsidRDefault="000C451E" w:rsidP="00004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1</w:t>
      </w:r>
    </w:p>
    <w:p w:rsidR="000C451E" w:rsidRDefault="000C451E" w:rsidP="00004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</w:t>
      </w:r>
      <w:r w:rsidRPr="000C451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</w:t>
      </w:r>
      <w:r w:rsidRPr="000C451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полного (частичного) аварийного ограничения режимов потребления тепловой энергии при возникновении (угрозе возникновения) аварийных ситуаций в системе теплоснабжения (наименование теплоснабжающей организации) на очередной отопительный период 20___-20___ гг.</w:t>
      </w:r>
    </w:p>
    <w:p w:rsidR="00E73E11" w:rsidRDefault="00E73E11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C3D80" w:rsidRDefault="006C3D80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4575"/>
        <w:gridCol w:w="4961"/>
      </w:tblGrid>
      <w:tr w:rsidR="0000455D" w:rsidRPr="006C3D80" w:rsidTr="00795C50">
        <w:trPr>
          <w:trHeight w:val="1732"/>
        </w:trPr>
        <w:tc>
          <w:tcPr>
            <w:tcW w:w="4575" w:type="dxa"/>
          </w:tcPr>
          <w:p w:rsidR="0000455D" w:rsidRPr="006C3D80" w:rsidRDefault="0000455D" w:rsidP="00795C50">
            <w:pPr>
              <w:spacing w:after="0" w:line="276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0455D" w:rsidRPr="006C3D80" w:rsidRDefault="0000455D" w:rsidP="00795C50">
            <w:pPr>
              <w:spacing w:after="0" w:line="276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53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6216" w:rsidRPr="00536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теплоснабжающей организации</w:t>
            </w:r>
            <w:r w:rsidR="0053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55D" w:rsidRPr="006C3D80" w:rsidRDefault="0000455D" w:rsidP="00795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«___»_________20____г. №____ </w:t>
            </w:r>
          </w:p>
          <w:p w:rsidR="0000455D" w:rsidRDefault="0000455D" w:rsidP="00795C50">
            <w:pPr>
              <w:spacing w:after="0" w:line="276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01" w:rsidRDefault="00D40801" w:rsidP="00D40801">
            <w:pPr>
              <w:spacing w:after="0" w:line="276" w:lineRule="auto"/>
              <w:ind w:right="-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</w:t>
            </w:r>
            <w:r w:rsidRPr="00536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 теплоснабжающей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55D" w:rsidRPr="006C3D80" w:rsidRDefault="0000455D" w:rsidP="00D40801">
            <w:pPr>
              <w:spacing w:after="0" w:line="276" w:lineRule="auto"/>
              <w:ind w:right="-14"/>
              <w:jc w:val="center"/>
              <w:rPr>
                <w:rStyle w:val="aa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0455D" w:rsidRPr="006C3D80" w:rsidRDefault="0000455D" w:rsidP="00795C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455D" w:rsidRPr="006C3D80" w:rsidRDefault="0000455D" w:rsidP="00795C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0455D" w:rsidRPr="006C3D80" w:rsidRDefault="0000455D" w:rsidP="00795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«Красночикойский район»</w:t>
            </w:r>
          </w:p>
          <w:p w:rsidR="0000455D" w:rsidRPr="006C3D80" w:rsidRDefault="0000455D" w:rsidP="00795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«___»_________20____г. №____ </w:t>
            </w:r>
          </w:p>
          <w:p w:rsidR="0000455D" w:rsidRDefault="0000455D" w:rsidP="00795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01" w:rsidRDefault="00D40801" w:rsidP="00D408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МР «Красночикойский район»</w:t>
            </w:r>
          </w:p>
          <w:p w:rsidR="0000455D" w:rsidRPr="006C3D80" w:rsidRDefault="0000455D" w:rsidP="00D408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C3D80" w:rsidRDefault="006C3D80" w:rsidP="000C451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C3D80" w:rsidRDefault="006C3D80" w:rsidP="00E73E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80" w:rsidRDefault="006C3D80" w:rsidP="00E73E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11" w:rsidRDefault="00E73E11" w:rsidP="00E73E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абонентов</w:t>
      </w:r>
      <w:r w:rsidR="0085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принадлежащих им объектов,</w:t>
      </w:r>
      <w:r w:rsidRPr="00E7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неподлежащих включению в График аварийного ограничения режимов потребления тепловой энергии при возникновении (угрозе возникновения) аварийных ситуаций в системе </w:t>
      </w:r>
      <w:r w:rsidR="006C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теплоснабжения </w:t>
      </w:r>
      <w:r w:rsidR="006C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C3D80" w:rsidRPr="000810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наименование </w:t>
      </w:r>
      <w:r w:rsidR="006C3D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теплоснабжающей организации)</w:t>
      </w:r>
      <w:r w:rsidR="006C3D80"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очередной отопительный период 20</w:t>
      </w:r>
      <w:r w:rsidR="006C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6C3D80"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6C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6C3D80" w:rsidRPr="008B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E73E11" w:rsidRDefault="00E73E11" w:rsidP="00E73E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00455D" w:rsidRPr="001137A2" w:rsidTr="0000455D">
        <w:tc>
          <w:tcPr>
            <w:tcW w:w="959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4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4678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3934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Обособленное </w:t>
            </w:r>
            <w:r w:rsidR="00856C19" w:rsidRPr="001137A2">
              <w:rPr>
                <w:rFonts w:ascii="Times New Roman" w:hAnsi="Times New Roman" w:cs="Times New Roman"/>
                <w:sz w:val="20"/>
                <w:szCs w:val="20"/>
              </w:rPr>
              <w:t>строение (здание, помещение) получающее теплоноситель от Теплоснабжающей организации</w:t>
            </w:r>
          </w:p>
        </w:tc>
      </w:tr>
      <w:tr w:rsidR="0000455D" w:rsidRPr="001137A2" w:rsidTr="0000455D">
        <w:tc>
          <w:tcPr>
            <w:tcW w:w="959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00455D" w:rsidRPr="001137A2" w:rsidRDefault="0000455D" w:rsidP="0000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3E11" w:rsidRPr="00E73E11" w:rsidRDefault="00E73E11" w:rsidP="00E73E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E667E8" w:rsidRPr="00073BCF" w:rsidRDefault="00E667E8" w:rsidP="000C451E">
      <w:pPr>
        <w:pageBreakBefore/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="000C451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3</w:t>
      </w:r>
    </w:p>
    <w:p w:rsidR="00E667E8" w:rsidRPr="00073BCF" w:rsidRDefault="00E667E8" w:rsidP="00E667E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Положению о порядке полного (частичного) ограничения </w:t>
      </w:r>
    </w:p>
    <w:p w:rsidR="00E667E8" w:rsidRPr="00073BCF" w:rsidRDefault="00E667E8" w:rsidP="00E667E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режима потребления тепловой энергии </w:t>
      </w:r>
    </w:p>
    <w:p w:rsidR="00E667E8" w:rsidRPr="00073BCF" w:rsidRDefault="00E667E8" w:rsidP="00E667E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при возникновении (угрозе возникновения) </w:t>
      </w:r>
    </w:p>
    <w:p w:rsidR="00E667E8" w:rsidRPr="00073BCF" w:rsidRDefault="00E667E8" w:rsidP="00E667E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</w:pPr>
      <w:r w:rsidRPr="00073BC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аварийных ситуаций </w:t>
      </w:r>
      <w:r w:rsidRPr="00073BCF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в системе теплоснабжения</w:t>
      </w:r>
    </w:p>
    <w:p w:rsidR="00E60B17" w:rsidRPr="001C3E27" w:rsidRDefault="00D75F40" w:rsidP="007431ED">
      <w:pPr>
        <w:shd w:val="clear" w:color="auto" w:fill="FFFFFF"/>
        <w:spacing w:before="375" w:after="375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60B17" w:rsidRPr="001C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Акты аварийной и технологической брони теплоснабжения</w:t>
      </w:r>
    </w:p>
    <w:p w:rsidR="00E60B17" w:rsidRPr="00E667E8" w:rsidRDefault="00F00F06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предприятия (абонент)_________________________________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60B17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Адрес</w:t>
      </w:r>
      <w:r w:rsidR="007F7271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Забайкальский край Красночикойский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00F06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BBC" w:rsidRPr="00E667E8" w:rsidRDefault="00426BBC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00F06" w:rsidRPr="00E667E8" w:rsidRDefault="00426BBC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Тел.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</w:t>
      </w:r>
      <w:r w:rsidR="00F00F06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BBC" w:rsidRDefault="00426BBC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хоз. 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B17" w:rsidRPr="00E667E8" w:rsidRDefault="00426BBC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60B17" w:rsidRPr="00E667E8" w:rsidRDefault="00546C6E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Договорная нагрузка _____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60B17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Сменность предприятия -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F7271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Выходные дни </w:t>
      </w:r>
      <w:r w:rsidR="007F7271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Величина технологической брони 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77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С-_____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Гкал/ч, при -10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Гкал/ч, при -20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</w:t>
      </w:r>
      <w:r w:rsidR="00DB2656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Гкал/ч, при -30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С-__________</w:t>
      </w:r>
      <w:r w:rsidR="00DB2656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-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С-__________  Гкал/ч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DAE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Величина аварийной брони -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С- _________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Гкал/ч, при -10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Гкал/ч, при -20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 _______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Гкал/ч, при -30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DB2656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93C" w:rsidRP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-</w:t>
      </w:r>
      <w:r w:rsidR="003D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3D093C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С-__________  Гкал/ч</w:t>
      </w:r>
      <w:r w:rsidR="008F6222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Суточное потребление </w:t>
      </w:r>
      <w:r w:rsidR="00953C50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C6E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Гкал/ч</w:t>
      </w:r>
    </w:p>
    <w:p w:rsidR="00426BBC" w:rsidRDefault="00426BBC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B17" w:rsidRPr="00E667E8" w:rsidRDefault="006A6565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составлен________</w:t>
      </w:r>
      <w:r w:rsidR="00E60B17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60B17" w:rsidRPr="00E667E8" w:rsidRDefault="009F499B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565" w:rsidRPr="00E667E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(дата) (должность, ФИО</w:t>
      </w:r>
      <w:r w:rsidR="00E60B17" w:rsidRPr="00E667E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представителя предприятия _________________________________</w:t>
      </w:r>
    </w:p>
    <w:p w:rsidR="006A6565" w:rsidRPr="00E667E8" w:rsidRDefault="009F499B" w:rsidP="00E667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7E8" w:rsidRPr="00E667E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(дата) (должность, ФИО)</w:t>
      </w:r>
    </w:p>
    <w:p w:rsidR="006A6565" w:rsidRPr="00E667E8" w:rsidRDefault="006A6565" w:rsidP="00E6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906"/>
        <w:gridCol w:w="2878"/>
        <w:gridCol w:w="2345"/>
        <w:gridCol w:w="16"/>
        <w:gridCol w:w="16"/>
        <w:gridCol w:w="16"/>
      </w:tblGrid>
      <w:tr w:rsidR="00E667E8" w:rsidRPr="001137A2" w:rsidTr="00E667E8">
        <w:trPr>
          <w:gridAfter w:val="3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3E79" w:rsidRPr="001137A2" w:rsidRDefault="00E60B17" w:rsidP="00E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Тепло-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сточник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котельная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3E79" w:rsidRPr="001137A2" w:rsidRDefault="00E13E79" w:rsidP="00E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Номер теплового колодца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67E8" w:rsidRPr="001137A2" w:rsidRDefault="00E60B17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Технологическая бронь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Гкал/час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Т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>н.</w:t>
            </w:r>
            <w:r w:rsidR="00B86A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 xml:space="preserve"> 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>в.</w:t>
            </w:r>
          </w:p>
          <w:p w:rsidR="0094477C" w:rsidRP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С-_____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Гкал/ч,</w:t>
            </w:r>
          </w:p>
          <w:p w:rsidR="0094477C" w:rsidRP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-10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С-______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Гкал/ч,</w:t>
            </w:r>
          </w:p>
          <w:p w:rsidR="00546C6E" w:rsidRP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-20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С-______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Гкал/ч,</w:t>
            </w:r>
          </w:p>
          <w:p w:rsidR="00E60B17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-30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С-______</w:t>
            </w:r>
            <w:r w:rsidR="00300E68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D09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Гкал/ч,</w:t>
            </w:r>
          </w:p>
          <w:p w:rsidR="003D093C" w:rsidRPr="001137A2" w:rsidRDefault="003D093C" w:rsidP="003D0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С-______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77C" w:rsidRPr="001137A2" w:rsidRDefault="00E60B17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Аварийная бронь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13E79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Гкал/час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Т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>н.</w:t>
            </w:r>
            <w:r w:rsidR="00B86A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 xml:space="preserve"> </w:t>
            </w:r>
            <w:r w:rsidR="0094477C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  <w:lang w:eastAsia="ru-RU"/>
              </w:rPr>
              <w:t>в.</w:t>
            </w:r>
          </w:p>
          <w:p w:rsidR="0094477C" w:rsidRP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С-____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Гкал/ч,</w:t>
            </w:r>
          </w:p>
          <w:p w:rsid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-10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</w:t>
            </w:r>
            <w:r w:rsid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Гкал/ч,</w:t>
            </w:r>
          </w:p>
          <w:p w:rsidR="0094477C" w:rsidRPr="001137A2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-20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 __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Гкал/ч,</w:t>
            </w:r>
          </w:p>
          <w:p w:rsidR="00E60B17" w:rsidRDefault="0094477C" w:rsidP="00E667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-30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</w:t>
            </w:r>
            <w:r w:rsidR="003D09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Гкал/ч,</w:t>
            </w:r>
          </w:p>
          <w:p w:rsidR="003D093C" w:rsidRPr="001137A2" w:rsidRDefault="003D093C" w:rsidP="003D0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</w:t>
            </w: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С-___Гкал/ч.</w:t>
            </w:r>
          </w:p>
        </w:tc>
      </w:tr>
      <w:tr w:rsidR="00E667E8" w:rsidRPr="001137A2" w:rsidTr="00E667E8">
        <w:trPr>
          <w:gridAfter w:val="2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B17" w:rsidRPr="001137A2" w:rsidRDefault="00E13E79" w:rsidP="00B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Перечень отключаемы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 об</w:t>
            </w:r>
            <w:r w:rsidR="00B86A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ъ</w:t>
            </w:r>
            <w:r w:rsidR="00546C6E" w:rsidRPr="001137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ектов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667E8" w:rsidRPr="001137A2" w:rsidTr="00E667E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B17" w:rsidRPr="001137A2" w:rsidRDefault="00546C6E" w:rsidP="00E6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7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60B17" w:rsidRPr="001137A2" w:rsidRDefault="00E60B17" w:rsidP="00E667E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60B17" w:rsidRPr="00E667E8" w:rsidRDefault="00A46793" w:rsidP="00E6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если после </w:t>
      </w:r>
      <w:r w:rsidR="00E60B17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F499B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екущего</w:t>
      </w:r>
      <w:r w:rsidR="00E60B17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F499B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E60B17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составил: ______________________________________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60B17" w:rsidRPr="00426BBC" w:rsidRDefault="009F499B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565" w:rsidRPr="00426B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(ФИО</w:t>
      </w:r>
      <w:r w:rsidR="00E60B17" w:rsidRPr="00426B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, должность)</w:t>
      </w:r>
    </w:p>
    <w:p w:rsidR="00E60B17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присутствии: ______________________________________</w:t>
      </w:r>
      <w:r w:rsidR="007737FF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26BBC" w:rsidRPr="00426BBC" w:rsidRDefault="009F499B" w:rsidP="00426B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7737FF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A6565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BBC" w:rsidRPr="00426B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(ФИО, должность)</w:t>
      </w:r>
    </w:p>
    <w:p w:rsidR="007737FF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ознакомлены: _</w:t>
      </w:r>
      <w:r w:rsidR="0090461B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7737FF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9F499B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26BBC" w:rsidRPr="00426BBC" w:rsidRDefault="007737FF" w:rsidP="00426B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26BBC" w:rsidRPr="00426B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(ФИО, должность)</w:t>
      </w:r>
    </w:p>
    <w:p w:rsidR="007737FF" w:rsidRPr="00E667E8" w:rsidRDefault="00E60B17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предприятия</w:t>
      </w:r>
      <w:r w:rsidR="007737FF"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426BBC" w:rsidRPr="00426BBC" w:rsidRDefault="007737FF" w:rsidP="00426B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6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26BBC" w:rsidRPr="00426B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(ФИО, должность)</w:t>
      </w:r>
    </w:p>
    <w:p w:rsidR="007737FF" w:rsidRPr="00E667E8" w:rsidRDefault="007737FF" w:rsidP="00E667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155" w:rsidRPr="00E667E8" w:rsidRDefault="00F13155" w:rsidP="00E6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3155" w:rsidRPr="00E667E8" w:rsidSect="003D09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7F" w:rsidRDefault="0042007F" w:rsidP="000E4661">
      <w:pPr>
        <w:spacing w:after="0" w:line="240" w:lineRule="auto"/>
      </w:pPr>
      <w:r>
        <w:separator/>
      </w:r>
    </w:p>
  </w:endnote>
  <w:endnote w:type="continuationSeparator" w:id="0">
    <w:p w:rsidR="0042007F" w:rsidRDefault="0042007F" w:rsidP="000E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7F" w:rsidRDefault="0042007F" w:rsidP="000E4661">
      <w:pPr>
        <w:spacing w:after="0" w:line="240" w:lineRule="auto"/>
      </w:pPr>
      <w:r>
        <w:separator/>
      </w:r>
    </w:p>
  </w:footnote>
  <w:footnote w:type="continuationSeparator" w:id="0">
    <w:p w:rsidR="0042007F" w:rsidRDefault="0042007F" w:rsidP="000E4661">
      <w:pPr>
        <w:spacing w:after="0" w:line="240" w:lineRule="auto"/>
      </w:pPr>
      <w:r>
        <w:continuationSeparator/>
      </w:r>
    </w:p>
  </w:footnote>
  <w:footnote w:id="1">
    <w:p w:rsidR="00FE2FC4" w:rsidRPr="000A58B2" w:rsidRDefault="00FE2FC4" w:rsidP="00FE2FC4">
      <w:pPr>
        <w:pStyle w:val="af"/>
        <w:jc w:val="both"/>
        <w:rPr>
          <w:rFonts w:ascii="Times New Roman" w:hAnsi="Times New Roman" w:cs="Times New Roman"/>
        </w:rPr>
      </w:pPr>
      <w:r w:rsidRPr="000A58B2">
        <w:rPr>
          <w:rStyle w:val="af1"/>
          <w:rFonts w:ascii="Times New Roman" w:hAnsi="Times New Roman" w:cs="Times New Roman"/>
        </w:rPr>
        <w:footnoteRef/>
      </w:r>
      <w:r w:rsidRPr="000A58B2">
        <w:rPr>
          <w:rFonts w:ascii="Times New Roman" w:hAnsi="Times New Roman" w:cs="Times New Roman"/>
        </w:rPr>
        <w:t xml:space="preserve"> Указывается каждое обособленное строение (здание, помещение) получающее теплоноситель от Теплоснабжающей организации.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CF2"/>
    <w:multiLevelType w:val="hybridMultilevel"/>
    <w:tmpl w:val="BB2AB414"/>
    <w:lvl w:ilvl="0" w:tplc="0BBA33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BB05C72">
      <w:start w:val="1"/>
      <w:numFmt w:val="decimal"/>
      <w:lvlText w:val="%2)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12256"/>
    <w:multiLevelType w:val="hybridMultilevel"/>
    <w:tmpl w:val="34F282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BF6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007DB"/>
    <w:multiLevelType w:val="hybridMultilevel"/>
    <w:tmpl w:val="392EFB44"/>
    <w:lvl w:ilvl="0" w:tplc="0BAAF01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697683"/>
    <w:multiLevelType w:val="hybridMultilevel"/>
    <w:tmpl w:val="A094C1E2"/>
    <w:lvl w:ilvl="0" w:tplc="1D501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7354F3"/>
    <w:multiLevelType w:val="multilevel"/>
    <w:tmpl w:val="49EA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A77C6E"/>
    <w:multiLevelType w:val="hybridMultilevel"/>
    <w:tmpl w:val="A0E4F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A60FB2"/>
    <w:multiLevelType w:val="multilevel"/>
    <w:tmpl w:val="C7B299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9E745FB"/>
    <w:multiLevelType w:val="hybridMultilevel"/>
    <w:tmpl w:val="B388EA28"/>
    <w:lvl w:ilvl="0" w:tplc="A13853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3D5FEF"/>
    <w:multiLevelType w:val="hybridMultilevel"/>
    <w:tmpl w:val="54FA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1077"/>
    <w:multiLevelType w:val="hybridMultilevel"/>
    <w:tmpl w:val="FEB4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020C4"/>
    <w:multiLevelType w:val="hybridMultilevel"/>
    <w:tmpl w:val="3E2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3F2"/>
    <w:multiLevelType w:val="hybridMultilevel"/>
    <w:tmpl w:val="9DEA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A9"/>
    <w:rsid w:val="0000455D"/>
    <w:rsid w:val="00034603"/>
    <w:rsid w:val="000374CF"/>
    <w:rsid w:val="000515CC"/>
    <w:rsid w:val="000547E0"/>
    <w:rsid w:val="00073BCF"/>
    <w:rsid w:val="00081048"/>
    <w:rsid w:val="00081E5E"/>
    <w:rsid w:val="00095584"/>
    <w:rsid w:val="000A32FF"/>
    <w:rsid w:val="000A4883"/>
    <w:rsid w:val="000A58B2"/>
    <w:rsid w:val="000A7AC1"/>
    <w:rsid w:val="000A7F54"/>
    <w:rsid w:val="000B3248"/>
    <w:rsid w:val="000B3C7A"/>
    <w:rsid w:val="000C451E"/>
    <w:rsid w:val="000C59DB"/>
    <w:rsid w:val="000D0D38"/>
    <w:rsid w:val="000D7E06"/>
    <w:rsid w:val="000E4661"/>
    <w:rsid w:val="000F67B1"/>
    <w:rsid w:val="00101BDC"/>
    <w:rsid w:val="00102677"/>
    <w:rsid w:val="001137A2"/>
    <w:rsid w:val="00122B49"/>
    <w:rsid w:val="00145436"/>
    <w:rsid w:val="00153161"/>
    <w:rsid w:val="00184D9C"/>
    <w:rsid w:val="0018760D"/>
    <w:rsid w:val="001B60B1"/>
    <w:rsid w:val="001C289B"/>
    <w:rsid w:val="001C3E27"/>
    <w:rsid w:val="001D6B2A"/>
    <w:rsid w:val="001E3077"/>
    <w:rsid w:val="002019B5"/>
    <w:rsid w:val="00225D81"/>
    <w:rsid w:val="002342D1"/>
    <w:rsid w:val="00234347"/>
    <w:rsid w:val="002344C1"/>
    <w:rsid w:val="00250646"/>
    <w:rsid w:val="0026216B"/>
    <w:rsid w:val="00276673"/>
    <w:rsid w:val="002813D1"/>
    <w:rsid w:val="002815A4"/>
    <w:rsid w:val="002A4E82"/>
    <w:rsid w:val="002B61AE"/>
    <w:rsid w:val="002C4B95"/>
    <w:rsid w:val="002D4A92"/>
    <w:rsid w:val="002E57E0"/>
    <w:rsid w:val="00300E68"/>
    <w:rsid w:val="00302D49"/>
    <w:rsid w:val="00310C94"/>
    <w:rsid w:val="00334FE5"/>
    <w:rsid w:val="00361312"/>
    <w:rsid w:val="003631EC"/>
    <w:rsid w:val="00370927"/>
    <w:rsid w:val="003903A1"/>
    <w:rsid w:val="003A4096"/>
    <w:rsid w:val="003B62BC"/>
    <w:rsid w:val="003D093C"/>
    <w:rsid w:val="003D1562"/>
    <w:rsid w:val="003D555E"/>
    <w:rsid w:val="003D57F7"/>
    <w:rsid w:val="004172D0"/>
    <w:rsid w:val="0042007F"/>
    <w:rsid w:val="00426BBC"/>
    <w:rsid w:val="00453D51"/>
    <w:rsid w:val="00466880"/>
    <w:rsid w:val="00467B45"/>
    <w:rsid w:val="0048787F"/>
    <w:rsid w:val="004A2162"/>
    <w:rsid w:val="004A505E"/>
    <w:rsid w:val="004A567F"/>
    <w:rsid w:val="004C0612"/>
    <w:rsid w:val="00503E64"/>
    <w:rsid w:val="00512B11"/>
    <w:rsid w:val="005265F3"/>
    <w:rsid w:val="00536216"/>
    <w:rsid w:val="0053736A"/>
    <w:rsid w:val="0053781A"/>
    <w:rsid w:val="00546C6E"/>
    <w:rsid w:val="00574D66"/>
    <w:rsid w:val="00585EE7"/>
    <w:rsid w:val="00590C84"/>
    <w:rsid w:val="00597A84"/>
    <w:rsid w:val="005A61F5"/>
    <w:rsid w:val="005C6403"/>
    <w:rsid w:val="005E3398"/>
    <w:rsid w:val="005E630D"/>
    <w:rsid w:val="00614D04"/>
    <w:rsid w:val="0063638E"/>
    <w:rsid w:val="00643BC7"/>
    <w:rsid w:val="0066709D"/>
    <w:rsid w:val="00693EAC"/>
    <w:rsid w:val="0069646C"/>
    <w:rsid w:val="00697BB5"/>
    <w:rsid w:val="006A6565"/>
    <w:rsid w:val="006B07DD"/>
    <w:rsid w:val="006C3D80"/>
    <w:rsid w:val="006D6F98"/>
    <w:rsid w:val="006E7988"/>
    <w:rsid w:val="00711C2D"/>
    <w:rsid w:val="00713458"/>
    <w:rsid w:val="00714A16"/>
    <w:rsid w:val="00730F03"/>
    <w:rsid w:val="00735DAD"/>
    <w:rsid w:val="007431ED"/>
    <w:rsid w:val="00751214"/>
    <w:rsid w:val="00763909"/>
    <w:rsid w:val="00767174"/>
    <w:rsid w:val="007737FF"/>
    <w:rsid w:val="00781D37"/>
    <w:rsid w:val="00782DCB"/>
    <w:rsid w:val="00785527"/>
    <w:rsid w:val="007956F1"/>
    <w:rsid w:val="007A221E"/>
    <w:rsid w:val="007B4DC8"/>
    <w:rsid w:val="007C080A"/>
    <w:rsid w:val="007C0D73"/>
    <w:rsid w:val="007C1BBA"/>
    <w:rsid w:val="007F07D8"/>
    <w:rsid w:val="007F7271"/>
    <w:rsid w:val="007F77BE"/>
    <w:rsid w:val="00821FE7"/>
    <w:rsid w:val="00856C19"/>
    <w:rsid w:val="00871509"/>
    <w:rsid w:val="008721FC"/>
    <w:rsid w:val="00883611"/>
    <w:rsid w:val="008933BD"/>
    <w:rsid w:val="008B4AE2"/>
    <w:rsid w:val="008C4DF0"/>
    <w:rsid w:val="008C5D2D"/>
    <w:rsid w:val="008D21EF"/>
    <w:rsid w:val="008E38E9"/>
    <w:rsid w:val="008E44A9"/>
    <w:rsid w:val="008F2637"/>
    <w:rsid w:val="008F6222"/>
    <w:rsid w:val="008F78EC"/>
    <w:rsid w:val="009008D4"/>
    <w:rsid w:val="009040AF"/>
    <w:rsid w:val="0090461B"/>
    <w:rsid w:val="009057A6"/>
    <w:rsid w:val="009314C5"/>
    <w:rsid w:val="0094477C"/>
    <w:rsid w:val="00953C50"/>
    <w:rsid w:val="0095734C"/>
    <w:rsid w:val="00962F1F"/>
    <w:rsid w:val="00971D32"/>
    <w:rsid w:val="009A6FF3"/>
    <w:rsid w:val="009D42B5"/>
    <w:rsid w:val="009E6C65"/>
    <w:rsid w:val="009F499B"/>
    <w:rsid w:val="009F6D1E"/>
    <w:rsid w:val="009F7DB2"/>
    <w:rsid w:val="00A20791"/>
    <w:rsid w:val="00A211C1"/>
    <w:rsid w:val="00A32963"/>
    <w:rsid w:val="00A34453"/>
    <w:rsid w:val="00A44A28"/>
    <w:rsid w:val="00A46793"/>
    <w:rsid w:val="00A54BA0"/>
    <w:rsid w:val="00A718CE"/>
    <w:rsid w:val="00A72519"/>
    <w:rsid w:val="00A72C16"/>
    <w:rsid w:val="00A743DB"/>
    <w:rsid w:val="00AC0565"/>
    <w:rsid w:val="00AD2AEF"/>
    <w:rsid w:val="00AE201A"/>
    <w:rsid w:val="00AE53E9"/>
    <w:rsid w:val="00AF6F65"/>
    <w:rsid w:val="00B10292"/>
    <w:rsid w:val="00B15D3D"/>
    <w:rsid w:val="00B20161"/>
    <w:rsid w:val="00B263B4"/>
    <w:rsid w:val="00B45390"/>
    <w:rsid w:val="00B71171"/>
    <w:rsid w:val="00B86A1B"/>
    <w:rsid w:val="00B92517"/>
    <w:rsid w:val="00BA5E83"/>
    <w:rsid w:val="00BB38B5"/>
    <w:rsid w:val="00BF5456"/>
    <w:rsid w:val="00BF7040"/>
    <w:rsid w:val="00C001DF"/>
    <w:rsid w:val="00C20AC3"/>
    <w:rsid w:val="00C24F0C"/>
    <w:rsid w:val="00C279AC"/>
    <w:rsid w:val="00C32D71"/>
    <w:rsid w:val="00C34A96"/>
    <w:rsid w:val="00C34B52"/>
    <w:rsid w:val="00C6364B"/>
    <w:rsid w:val="00C92476"/>
    <w:rsid w:val="00C964B4"/>
    <w:rsid w:val="00CB41A8"/>
    <w:rsid w:val="00CF5288"/>
    <w:rsid w:val="00D113E3"/>
    <w:rsid w:val="00D152ED"/>
    <w:rsid w:val="00D40801"/>
    <w:rsid w:val="00D51B8B"/>
    <w:rsid w:val="00D61D08"/>
    <w:rsid w:val="00D64FFC"/>
    <w:rsid w:val="00D75F40"/>
    <w:rsid w:val="00DB2656"/>
    <w:rsid w:val="00DE238A"/>
    <w:rsid w:val="00E053F3"/>
    <w:rsid w:val="00E13E79"/>
    <w:rsid w:val="00E16608"/>
    <w:rsid w:val="00E23F28"/>
    <w:rsid w:val="00E447C1"/>
    <w:rsid w:val="00E60B17"/>
    <w:rsid w:val="00E667E8"/>
    <w:rsid w:val="00E73E11"/>
    <w:rsid w:val="00EB36A8"/>
    <w:rsid w:val="00EE5CD9"/>
    <w:rsid w:val="00F00F06"/>
    <w:rsid w:val="00F13155"/>
    <w:rsid w:val="00F2077A"/>
    <w:rsid w:val="00F351F1"/>
    <w:rsid w:val="00F60DAE"/>
    <w:rsid w:val="00F651DF"/>
    <w:rsid w:val="00F773F6"/>
    <w:rsid w:val="00F876EA"/>
    <w:rsid w:val="00FC09B0"/>
    <w:rsid w:val="00FC6B8E"/>
    <w:rsid w:val="00FE2FC4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C9F2"/>
  <w15:docId w15:val="{9758F6C3-4A65-4A5F-8346-760D231F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2A"/>
  </w:style>
  <w:style w:type="paragraph" w:styleId="1">
    <w:name w:val="heading 1"/>
    <w:basedOn w:val="a"/>
    <w:next w:val="a"/>
    <w:link w:val="10"/>
    <w:uiPriority w:val="9"/>
    <w:qFormat/>
    <w:rsid w:val="00302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2C1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2162"/>
    <w:pPr>
      <w:ind w:left="720"/>
      <w:contextualSpacing/>
    </w:pPr>
  </w:style>
  <w:style w:type="paragraph" w:customStyle="1" w:styleId="ConsPlusNormal">
    <w:name w:val="ConsPlusNormal"/>
    <w:rsid w:val="00F65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E2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661"/>
  </w:style>
  <w:style w:type="paragraph" w:styleId="a8">
    <w:name w:val="footer"/>
    <w:basedOn w:val="a"/>
    <w:link w:val="a9"/>
    <w:uiPriority w:val="99"/>
    <w:unhideWhenUsed/>
    <w:rsid w:val="000E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661"/>
  </w:style>
  <w:style w:type="character" w:customStyle="1" w:styleId="20">
    <w:name w:val="Заголовок 2 Знак"/>
    <w:basedOn w:val="a0"/>
    <w:link w:val="2"/>
    <w:uiPriority w:val="9"/>
    <w:rsid w:val="00A72C1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a">
    <w:name w:val="Subtle Emphasis"/>
    <w:basedOn w:val="a0"/>
    <w:uiPriority w:val="19"/>
    <w:qFormat/>
    <w:rsid w:val="000515CC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02D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b">
    <w:name w:val="Table Grid"/>
    <w:basedOn w:val="a1"/>
    <w:uiPriority w:val="39"/>
    <w:rsid w:val="0008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58B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58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A58B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A58B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58B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5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1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8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5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3964">
                                  <w:marLeft w:val="150"/>
                                  <w:marRight w:val="0"/>
                                  <w:marTop w:val="225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1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234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605281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2685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4745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B353-9059-42A8-84F4-D9E0D722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ПК</cp:lastModifiedBy>
  <cp:revision>52</cp:revision>
  <cp:lastPrinted>2019-12-20T02:18:00Z</cp:lastPrinted>
  <dcterms:created xsi:type="dcterms:W3CDTF">2020-05-12T06:46:00Z</dcterms:created>
  <dcterms:modified xsi:type="dcterms:W3CDTF">2020-06-16T07:06:00Z</dcterms:modified>
</cp:coreProperties>
</file>