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08" w:rsidRPr="00DA5A08" w:rsidRDefault="00DA5A08" w:rsidP="00DA5A08">
      <w:pPr>
        <w:ind w:right="305"/>
        <w:jc w:val="both"/>
        <w:rPr>
          <w:rFonts w:ascii="Times New Roman" w:eastAsiaTheme="minorHAnsi" w:hAnsi="Times New Roman"/>
          <w:color w:val="000000"/>
          <w:sz w:val="24"/>
          <w:szCs w:val="20"/>
          <w:lang w:eastAsia="ru-RU"/>
        </w:rPr>
      </w:pPr>
      <w:r w:rsidRPr="00DA5A0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</w:t>
      </w:r>
      <w:r w:rsidRPr="00DA5A08"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Муниципальный район «Красночикойский район» </w:t>
      </w:r>
    </w:p>
    <w:p w:rsidR="00DA5A08" w:rsidRPr="00DA5A08" w:rsidRDefault="00DA5A08" w:rsidP="00DA5A08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A5A08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МУНИЦИПАЛЬНОГО РАЙОНА </w:t>
      </w:r>
    </w:p>
    <w:p w:rsidR="00DA5A08" w:rsidRPr="00DA5A08" w:rsidRDefault="00DA5A08" w:rsidP="00DA5A08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A5A08">
        <w:rPr>
          <w:rFonts w:ascii="Times New Roman" w:eastAsia="Times New Roman" w:hAnsi="Times New Roman"/>
          <w:b/>
          <w:bCs/>
          <w:sz w:val="28"/>
          <w:szCs w:val="28"/>
        </w:rPr>
        <w:t>«КРАСНОЧИКОЙСКИЙ РАЙОН»</w:t>
      </w:r>
    </w:p>
    <w:p w:rsidR="00DA5A08" w:rsidRPr="00DA5A08" w:rsidRDefault="00DA5A08" w:rsidP="00DA5A08">
      <w:pPr>
        <w:keepNext/>
        <w:keepLines/>
        <w:widowControl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5A08" w:rsidRPr="00DA5A08" w:rsidRDefault="00DA5A08" w:rsidP="00DA5A08">
      <w:pPr>
        <w:keepNext/>
        <w:keepLines/>
        <w:widowControl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5A08" w:rsidRPr="00DA5A08" w:rsidRDefault="00DA5A08" w:rsidP="00DA5A08">
      <w:pPr>
        <w:keepNext/>
        <w:keepLines/>
        <w:widowControl w:val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bookmark0"/>
      <w:r w:rsidRPr="00DA5A08">
        <w:rPr>
          <w:rFonts w:ascii="Times New Roman" w:eastAsia="Times New Roman" w:hAnsi="Times New Roman"/>
          <w:b/>
          <w:bCs/>
          <w:sz w:val="32"/>
          <w:szCs w:val="32"/>
        </w:rPr>
        <w:t>РЕШЕНИЕ</w:t>
      </w:r>
      <w:bookmarkEnd w:id="0"/>
    </w:p>
    <w:p w:rsidR="00DA5A08" w:rsidRPr="00DA5A08" w:rsidRDefault="00DA5A08" w:rsidP="00DA5A08">
      <w:pPr>
        <w:keepNext/>
        <w:keepLines/>
        <w:widowControl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DA5A08">
        <w:rPr>
          <w:rFonts w:ascii="Times New Roman" w:eastAsia="Times New Roman" w:hAnsi="Times New Roman"/>
          <w:bCs/>
          <w:sz w:val="28"/>
          <w:szCs w:val="28"/>
        </w:rPr>
        <w:t xml:space="preserve">«30» июня  2020г.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№ 196</w:t>
      </w:r>
    </w:p>
    <w:p w:rsidR="00B76860" w:rsidRDefault="00B76860" w:rsidP="00B76860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Красный Чикой</w:t>
      </w:r>
    </w:p>
    <w:p w:rsidR="00B76860" w:rsidRDefault="00B76860" w:rsidP="00B76860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76860" w:rsidRDefault="00B76860" w:rsidP="00B76860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76860" w:rsidRDefault="00DA5A08" w:rsidP="00F008B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№ 191 от 15.06.2020 года «О системе выборов главы Красночикойского муниципального округа»</w:t>
      </w:r>
    </w:p>
    <w:p w:rsidR="00F008BF" w:rsidRDefault="00F008BF" w:rsidP="00F008B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008BF" w:rsidRPr="00F008BF" w:rsidRDefault="00F008BF" w:rsidP="00F008B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008BF" w:rsidRDefault="00DA5A08" w:rsidP="00DA5A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протестом Прокуратуры Красночикойского района № 07-21б-2020/400 от 18.06.2020 года</w:t>
      </w:r>
      <w:r w:rsidR="00F008BF">
        <w:rPr>
          <w:rFonts w:ascii="Times New Roman" w:hAnsi="Times New Roman"/>
          <w:sz w:val="28"/>
          <w:szCs w:val="28"/>
        </w:rPr>
        <w:t xml:space="preserve"> Совет</w:t>
      </w:r>
      <w:r w:rsidR="00227255"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</w:t>
      </w:r>
      <w:r w:rsidR="00F008BF">
        <w:rPr>
          <w:rFonts w:ascii="Times New Roman" w:hAnsi="Times New Roman"/>
          <w:sz w:val="28"/>
          <w:szCs w:val="28"/>
        </w:rPr>
        <w:t xml:space="preserve"> решил:</w:t>
      </w:r>
    </w:p>
    <w:p w:rsidR="00227255" w:rsidRDefault="00227255" w:rsidP="00DA5A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8BF" w:rsidRDefault="00F008BF" w:rsidP="00DA5A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прокуратуры удовлетворить, ис</w:t>
      </w:r>
      <w:r>
        <w:rPr>
          <w:rFonts w:ascii="Times New Roman" w:hAnsi="Times New Roman"/>
          <w:sz w:val="28"/>
          <w:szCs w:val="28"/>
        </w:rPr>
        <w:t xml:space="preserve">ключить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через внесение   </w:t>
      </w:r>
      <w:r>
        <w:rPr>
          <w:rFonts w:ascii="Times New Roman" w:hAnsi="Times New Roman"/>
          <w:sz w:val="28"/>
          <w:szCs w:val="28"/>
        </w:rPr>
        <w:t xml:space="preserve">в решение Совета № 191 от 15.06.2020 года «О системе выборов главы Красночикойского муниципального округа» </w:t>
      </w:r>
      <w:r>
        <w:rPr>
          <w:rFonts w:ascii="Times New Roman" w:hAnsi="Times New Roman"/>
          <w:sz w:val="28"/>
          <w:szCs w:val="28"/>
        </w:rPr>
        <w:t>следующих изменений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5A08" w:rsidRDefault="00F008BF" w:rsidP="00F008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</w:t>
      </w:r>
      <w:r w:rsidR="00DA5A08">
        <w:rPr>
          <w:rFonts w:ascii="Times New Roman" w:hAnsi="Times New Roman"/>
          <w:sz w:val="28"/>
          <w:szCs w:val="28"/>
        </w:rPr>
        <w:t xml:space="preserve"> изложить в следующей формулировке:</w:t>
      </w:r>
      <w:r>
        <w:rPr>
          <w:rFonts w:ascii="Times New Roman" w:hAnsi="Times New Roman"/>
          <w:sz w:val="28"/>
          <w:szCs w:val="28"/>
        </w:rPr>
        <w:t xml:space="preserve"> «1. </w:t>
      </w:r>
      <w:r w:rsidR="00DA5A08" w:rsidRPr="00F008BF">
        <w:rPr>
          <w:rFonts w:ascii="Times New Roman" w:hAnsi="Times New Roman"/>
          <w:sz w:val="28"/>
          <w:szCs w:val="28"/>
        </w:rPr>
        <w:t>Рекомендовать при разработке Закона Забайкальского края выборы главы Красночикойского муниципального округа провести на основе всеобщего равного и прямого избирательного права при тайном голосовании на муниципальных выборах</w:t>
      </w:r>
      <w:proofErr w:type="gramStart"/>
      <w:r w:rsidR="00DA5A08" w:rsidRPr="00F00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008BF" w:rsidRPr="00F008BF" w:rsidRDefault="00F008BF" w:rsidP="00F008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56D7">
        <w:rPr>
          <w:rFonts w:ascii="Times New Roman" w:hAnsi="Times New Roman"/>
          <w:sz w:val="28"/>
          <w:szCs w:val="28"/>
        </w:rPr>
        <w:t xml:space="preserve"> </w:t>
      </w:r>
      <w:r w:rsidR="00D256D7">
        <w:rPr>
          <w:rFonts w:ascii="Times New Roman" w:hAnsi="Times New Roman"/>
          <w:sz w:val="28"/>
          <w:szCs w:val="28"/>
        </w:rPr>
        <w:t xml:space="preserve"> </w:t>
      </w:r>
      <w:r w:rsidR="006E02FE">
        <w:rPr>
          <w:rFonts w:ascii="Times New Roman" w:hAnsi="Times New Roman"/>
          <w:sz w:val="28"/>
          <w:szCs w:val="28"/>
        </w:rPr>
        <w:t>Настоящее решение опубликовать в уполномоченном органе печати.</w:t>
      </w:r>
      <w:bookmarkStart w:id="1" w:name="_GoBack"/>
      <w:bookmarkEnd w:id="1"/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</w:p>
    <w:p w:rsidR="00B76860" w:rsidRDefault="00B76860" w:rsidP="00DA5A08">
      <w:pPr>
        <w:jc w:val="both"/>
        <w:rPr>
          <w:rFonts w:ascii="Times New Roman" w:hAnsi="Times New Roman"/>
          <w:sz w:val="28"/>
          <w:szCs w:val="28"/>
        </w:rPr>
      </w:pPr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«Красночикойский район»                                            С.В. Стрекаловская</w:t>
      </w:r>
    </w:p>
    <w:p w:rsidR="00F741DB" w:rsidRDefault="00F741DB"/>
    <w:sectPr w:rsidR="00F7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DC7"/>
    <w:multiLevelType w:val="hybridMultilevel"/>
    <w:tmpl w:val="48B6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DE"/>
    <w:rsid w:val="00227255"/>
    <w:rsid w:val="005B33BD"/>
    <w:rsid w:val="006E02FE"/>
    <w:rsid w:val="00A254DE"/>
    <w:rsid w:val="00B76860"/>
    <w:rsid w:val="00D256D7"/>
    <w:rsid w:val="00DA5A08"/>
    <w:rsid w:val="00EC4B16"/>
    <w:rsid w:val="00F008BF"/>
    <w:rsid w:val="00F05E49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2020-07-02T01:52:00Z</dcterms:created>
  <dcterms:modified xsi:type="dcterms:W3CDTF">2020-07-02T03:08:00Z</dcterms:modified>
</cp:coreProperties>
</file>