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0" w:rsidRDefault="00CC454B" w:rsidP="00CC4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C55E0">
        <w:rPr>
          <w:sz w:val="28"/>
          <w:szCs w:val="28"/>
        </w:rPr>
        <w:t>Муниципальный район «Красночикойский район»</w:t>
      </w:r>
    </w:p>
    <w:p w:rsidR="007C55E0" w:rsidRDefault="007C55E0" w:rsidP="007C55E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C55E0" w:rsidRDefault="007C55E0" w:rsidP="007C55E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C55E0" w:rsidRDefault="007C55E0" w:rsidP="007C55E0">
      <w:pPr>
        <w:ind w:firstLine="426"/>
        <w:jc w:val="center"/>
        <w:rPr>
          <w:b/>
          <w:sz w:val="28"/>
          <w:szCs w:val="28"/>
        </w:rPr>
      </w:pPr>
    </w:p>
    <w:p w:rsidR="007C55E0" w:rsidRDefault="007C55E0" w:rsidP="007C55E0">
      <w:pPr>
        <w:ind w:firstLine="426"/>
        <w:jc w:val="center"/>
        <w:rPr>
          <w:b/>
          <w:sz w:val="28"/>
          <w:szCs w:val="28"/>
        </w:rPr>
      </w:pPr>
    </w:p>
    <w:p w:rsidR="007C55E0" w:rsidRPr="00FE5D5D" w:rsidRDefault="007C55E0" w:rsidP="007C55E0">
      <w:pPr>
        <w:ind w:firstLine="426"/>
        <w:jc w:val="center"/>
        <w:rPr>
          <w:b/>
          <w:sz w:val="32"/>
          <w:szCs w:val="32"/>
        </w:rPr>
      </w:pPr>
      <w:r w:rsidRPr="00FE5D5D">
        <w:rPr>
          <w:b/>
          <w:sz w:val="32"/>
          <w:szCs w:val="32"/>
        </w:rPr>
        <w:t>РЕШЕНИЕ</w:t>
      </w:r>
    </w:p>
    <w:p w:rsidR="007C55E0" w:rsidRPr="00FE5D5D" w:rsidRDefault="00CC454B" w:rsidP="007C55E0">
      <w:pPr>
        <w:ind w:firstLine="426"/>
        <w:rPr>
          <w:sz w:val="28"/>
          <w:szCs w:val="28"/>
        </w:rPr>
      </w:pPr>
      <w:r w:rsidRPr="00FE5D5D">
        <w:rPr>
          <w:sz w:val="28"/>
          <w:szCs w:val="28"/>
        </w:rPr>
        <w:t>«30» июня</w:t>
      </w:r>
      <w:r w:rsidR="00401481" w:rsidRPr="00FE5D5D">
        <w:rPr>
          <w:sz w:val="28"/>
          <w:szCs w:val="28"/>
        </w:rPr>
        <w:t xml:space="preserve"> 2020 </w:t>
      </w:r>
      <w:r w:rsidR="007C55E0" w:rsidRPr="00FE5D5D">
        <w:rPr>
          <w:sz w:val="28"/>
          <w:szCs w:val="28"/>
        </w:rPr>
        <w:t xml:space="preserve">г.                                  </w:t>
      </w:r>
      <w:r w:rsidRPr="00FE5D5D">
        <w:rPr>
          <w:sz w:val="28"/>
          <w:szCs w:val="28"/>
        </w:rPr>
        <w:t xml:space="preserve">                             </w:t>
      </w:r>
      <w:r w:rsidR="00FE5D5D" w:rsidRPr="00FE5D5D">
        <w:rPr>
          <w:sz w:val="28"/>
          <w:szCs w:val="28"/>
        </w:rPr>
        <w:t xml:space="preserve"> </w:t>
      </w:r>
      <w:r w:rsidRPr="00FE5D5D">
        <w:rPr>
          <w:sz w:val="28"/>
          <w:szCs w:val="28"/>
        </w:rPr>
        <w:t xml:space="preserve"> № 198</w:t>
      </w:r>
    </w:p>
    <w:p w:rsidR="007C55E0" w:rsidRDefault="007C55E0" w:rsidP="007C55E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C55E0" w:rsidRDefault="007C55E0" w:rsidP="007C55E0">
      <w:pPr>
        <w:ind w:firstLine="426"/>
        <w:jc w:val="center"/>
        <w:rPr>
          <w:sz w:val="28"/>
          <w:szCs w:val="28"/>
        </w:rPr>
      </w:pPr>
    </w:p>
    <w:p w:rsidR="007C55E0" w:rsidRDefault="007C55E0" w:rsidP="007C55E0">
      <w:pPr>
        <w:ind w:firstLine="426"/>
        <w:jc w:val="center"/>
        <w:rPr>
          <w:sz w:val="28"/>
          <w:szCs w:val="28"/>
        </w:rPr>
      </w:pPr>
    </w:p>
    <w:p w:rsidR="00425309" w:rsidRDefault="0052190B" w:rsidP="007C55E0">
      <w:pPr>
        <w:ind w:firstLine="426"/>
        <w:jc w:val="center"/>
        <w:rPr>
          <w:b/>
          <w:sz w:val="28"/>
          <w:szCs w:val="28"/>
        </w:rPr>
      </w:pPr>
      <w:r w:rsidRPr="0052190B">
        <w:rPr>
          <w:b/>
          <w:sz w:val="28"/>
          <w:szCs w:val="28"/>
        </w:rPr>
        <w:t>О внесении изменений в решение Совета муниципального района «Красночикойский район» от 29.12.2016 г. № 224 «О едином налоге на вмененный  доход для отдельных видов деятельности»</w:t>
      </w:r>
    </w:p>
    <w:p w:rsidR="00425309" w:rsidRDefault="00425309" w:rsidP="007C55E0">
      <w:pPr>
        <w:ind w:firstLine="426"/>
        <w:jc w:val="center"/>
        <w:rPr>
          <w:b/>
          <w:sz w:val="28"/>
          <w:szCs w:val="28"/>
        </w:rPr>
      </w:pPr>
    </w:p>
    <w:p w:rsidR="00FE5D5D" w:rsidRDefault="000B6109" w:rsidP="00FE5D5D">
      <w:pPr>
        <w:pStyle w:val="a3"/>
        <w:ind w:left="0" w:firstLine="708"/>
        <w:jc w:val="both"/>
        <w:rPr>
          <w:szCs w:val="28"/>
        </w:rPr>
      </w:pPr>
      <w:proofErr w:type="gramStart"/>
      <w:r w:rsidRPr="000B6109">
        <w:rPr>
          <w:szCs w:val="28"/>
        </w:rPr>
        <w:t>В соответствии с пунктом 3 части 3 статьи 346.26,</w:t>
      </w:r>
      <w:r w:rsidR="001460FE">
        <w:rPr>
          <w:szCs w:val="28"/>
        </w:rPr>
        <w:t xml:space="preserve"> п.7 ст. 346,29,</w:t>
      </w:r>
      <w:r w:rsidRPr="000B6109">
        <w:rPr>
          <w:szCs w:val="28"/>
        </w:rPr>
        <w:t xml:space="preserve">  с пунктом 4 части статьи 5 Налогового кодекса Российской Федерации, Федеральным законом от 06.10.2003 № 131-ФЗ «Об общих принципах местного самоуправления в Российской Федерации»</w:t>
      </w:r>
      <w:r w:rsidR="00B70EE5">
        <w:rPr>
          <w:szCs w:val="28"/>
        </w:rPr>
        <w:t>, в соответствии с Распоряжением Губернатора Забайкальского края № 161-р от 16.04.2020 года «Об утверждении Плана первоочередных мероприятий по обеспечению устойчивого развития экономики Забайкальского края»</w:t>
      </w:r>
      <w:r w:rsidRPr="000B6109">
        <w:rPr>
          <w:szCs w:val="28"/>
        </w:rPr>
        <w:t xml:space="preserve"> и</w:t>
      </w:r>
      <w:proofErr w:type="gramEnd"/>
      <w:r w:rsidRPr="000B6109">
        <w:rPr>
          <w:szCs w:val="28"/>
        </w:rPr>
        <w:t xml:space="preserve"> на основании статьи 23 Устава муниципального района «Красночикойский район» Совет</w:t>
      </w:r>
      <w:r w:rsidR="00CC454B">
        <w:rPr>
          <w:szCs w:val="28"/>
        </w:rPr>
        <w:t xml:space="preserve"> муниципального района «Красночикойский район»</w:t>
      </w:r>
      <w:r w:rsidRPr="000B6109">
        <w:rPr>
          <w:szCs w:val="28"/>
        </w:rPr>
        <w:t xml:space="preserve"> решил</w:t>
      </w:r>
      <w:r w:rsidR="00401481">
        <w:rPr>
          <w:szCs w:val="28"/>
        </w:rPr>
        <w:t>:</w:t>
      </w:r>
    </w:p>
    <w:p w:rsidR="00FE5D5D" w:rsidRDefault="00FE5D5D" w:rsidP="00FE5D5D">
      <w:pPr>
        <w:pStyle w:val="a3"/>
        <w:ind w:left="0" w:firstLine="708"/>
        <w:jc w:val="both"/>
        <w:rPr>
          <w:szCs w:val="28"/>
        </w:rPr>
      </w:pPr>
    </w:p>
    <w:p w:rsidR="000F607E" w:rsidRPr="000F607E" w:rsidRDefault="000F607E" w:rsidP="000F607E">
      <w:pPr>
        <w:ind w:firstLine="426"/>
        <w:jc w:val="both"/>
        <w:rPr>
          <w:sz w:val="28"/>
          <w:szCs w:val="28"/>
        </w:rPr>
      </w:pPr>
      <w:r w:rsidRPr="000F607E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</w:t>
      </w:r>
      <w:r w:rsidRPr="000F607E">
        <w:rPr>
          <w:sz w:val="28"/>
          <w:szCs w:val="28"/>
        </w:rPr>
        <w:t>Совета муниципального района «Красночикойский район» от 29.12.2016 г. № 224 «О едином налоге на вмененный  доход для отдельных видов деятельности» (далее – решение) следующее изменение:</w:t>
      </w:r>
    </w:p>
    <w:p w:rsidR="000F607E" w:rsidRPr="000F607E" w:rsidRDefault="006F3320" w:rsidP="000F60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0F607E" w:rsidRPr="000F607E">
        <w:rPr>
          <w:sz w:val="28"/>
          <w:szCs w:val="28"/>
        </w:rPr>
        <w:t>ункт 2 решения дополнить подпунктом 2.1 следующего содержания:</w:t>
      </w:r>
    </w:p>
    <w:p w:rsidR="000F607E" w:rsidRPr="000F607E" w:rsidRDefault="000F607E" w:rsidP="000F607E">
      <w:pPr>
        <w:ind w:firstLine="426"/>
        <w:jc w:val="both"/>
        <w:rPr>
          <w:sz w:val="28"/>
          <w:szCs w:val="28"/>
        </w:rPr>
      </w:pPr>
      <w:r w:rsidRPr="000F607E">
        <w:rPr>
          <w:sz w:val="28"/>
          <w:szCs w:val="28"/>
        </w:rPr>
        <w:t xml:space="preserve">«2.1. На 2020 год установить значение корректирующего коэффициента К2 для отдельных видов деятельности по видам предпринимательской деятельности, предусмотренным пунктом 1 Постановления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F607E">
        <w:rPr>
          <w:sz w:val="28"/>
          <w:szCs w:val="28"/>
        </w:rPr>
        <w:t>коронавирусной</w:t>
      </w:r>
      <w:proofErr w:type="spellEnd"/>
      <w:r w:rsidRPr="000F607E">
        <w:rPr>
          <w:sz w:val="28"/>
          <w:szCs w:val="28"/>
        </w:rPr>
        <w:t xml:space="preserve"> инфекции»</w:t>
      </w:r>
      <w:proofErr w:type="gramStart"/>
      <w:r w:rsidRPr="000F607E">
        <w:rPr>
          <w:sz w:val="28"/>
          <w:szCs w:val="28"/>
        </w:rPr>
        <w:t>.»</w:t>
      </w:r>
      <w:proofErr w:type="gramEnd"/>
      <w:r w:rsidRPr="000F607E">
        <w:rPr>
          <w:sz w:val="28"/>
          <w:szCs w:val="28"/>
        </w:rPr>
        <w:t xml:space="preserve"> на уровне 0,0</w:t>
      </w:r>
      <w:r w:rsidR="00061E61">
        <w:rPr>
          <w:sz w:val="28"/>
          <w:szCs w:val="28"/>
        </w:rPr>
        <w:t>1</w:t>
      </w:r>
      <w:r w:rsidRPr="000F607E">
        <w:rPr>
          <w:sz w:val="28"/>
          <w:szCs w:val="28"/>
        </w:rPr>
        <w:t>».</w:t>
      </w:r>
    </w:p>
    <w:p w:rsidR="000F607E" w:rsidRPr="000F607E" w:rsidRDefault="000F607E" w:rsidP="000F607E">
      <w:pPr>
        <w:ind w:firstLine="426"/>
        <w:jc w:val="both"/>
        <w:rPr>
          <w:sz w:val="28"/>
          <w:szCs w:val="28"/>
        </w:rPr>
      </w:pPr>
      <w:r w:rsidRPr="000F607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официально опубликовать (обнародовать) в уполномоченном органе печати.</w:t>
      </w:r>
    </w:p>
    <w:p w:rsidR="00ED53FB" w:rsidRDefault="000F607E" w:rsidP="000F607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F607E">
        <w:rPr>
          <w:sz w:val="28"/>
          <w:szCs w:val="28"/>
        </w:rPr>
        <w:t>3. Настоящее решение вступает в силу после его официального опубликования и распространяет своё действие на правоотношения, возникшие с 01.0</w:t>
      </w:r>
      <w:r w:rsidR="00D6245C" w:rsidRPr="00D6245C">
        <w:rPr>
          <w:sz w:val="28"/>
          <w:szCs w:val="28"/>
        </w:rPr>
        <w:t>1</w:t>
      </w:r>
      <w:r w:rsidRPr="000F607E">
        <w:rPr>
          <w:sz w:val="28"/>
          <w:szCs w:val="28"/>
        </w:rPr>
        <w:t>.2020</w:t>
      </w:r>
      <w:r w:rsidR="00E22929">
        <w:rPr>
          <w:sz w:val="28"/>
          <w:szCs w:val="28"/>
        </w:rPr>
        <w:t>г</w:t>
      </w:r>
      <w:r w:rsidRPr="000F607E">
        <w:rPr>
          <w:sz w:val="28"/>
          <w:szCs w:val="28"/>
        </w:rPr>
        <w:t>.</w:t>
      </w:r>
      <w:r w:rsidR="0011435F">
        <w:rPr>
          <w:sz w:val="28"/>
          <w:szCs w:val="28"/>
        </w:rPr>
        <w:t xml:space="preserve"> по 3</w:t>
      </w:r>
      <w:r w:rsidR="00E22929">
        <w:rPr>
          <w:sz w:val="28"/>
          <w:szCs w:val="28"/>
        </w:rPr>
        <w:t>1.1</w:t>
      </w:r>
      <w:r w:rsidR="00D6245C" w:rsidRPr="00D6245C">
        <w:rPr>
          <w:sz w:val="28"/>
          <w:szCs w:val="28"/>
        </w:rPr>
        <w:t>2</w:t>
      </w:r>
      <w:r w:rsidR="00E22929">
        <w:rPr>
          <w:sz w:val="28"/>
          <w:szCs w:val="28"/>
        </w:rPr>
        <w:t>.2020 г.</w:t>
      </w:r>
    </w:p>
    <w:p w:rsidR="009E1C43" w:rsidRDefault="009E1C43" w:rsidP="009E1C43">
      <w:pPr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7C5F9D" w:rsidRPr="007C5F9D" w:rsidRDefault="009E1C43" w:rsidP="009E1C43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C5F9D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7C5F9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bookmarkStart w:id="0" w:name="_GoBack"/>
      <w:bookmarkEnd w:id="0"/>
    </w:p>
    <w:p w:rsidR="00DB7BC0" w:rsidRDefault="007C5F9D" w:rsidP="007C5F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</w:t>
      </w:r>
      <w:r w:rsidR="00DC65CA">
        <w:rPr>
          <w:sz w:val="28"/>
          <w:szCs w:val="28"/>
        </w:rPr>
        <w:t xml:space="preserve">                   </w:t>
      </w:r>
      <w:r w:rsidR="009E1C43">
        <w:rPr>
          <w:sz w:val="28"/>
          <w:szCs w:val="28"/>
        </w:rPr>
        <w:t>А. Т. Грешилов</w:t>
      </w:r>
    </w:p>
    <w:sectPr w:rsidR="00DB7BC0" w:rsidSect="006F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000528"/>
    <w:multiLevelType w:val="hybridMultilevel"/>
    <w:tmpl w:val="F5A2139E"/>
    <w:lvl w:ilvl="0" w:tplc="BB0A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8260D6"/>
    <w:multiLevelType w:val="hybridMultilevel"/>
    <w:tmpl w:val="8586D862"/>
    <w:lvl w:ilvl="0" w:tplc="D1F2E002">
      <w:start w:val="1"/>
      <w:numFmt w:val="decimal"/>
      <w:suff w:val="space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60B6A"/>
    <w:rsid w:val="00061E61"/>
    <w:rsid w:val="00084042"/>
    <w:rsid w:val="00084B40"/>
    <w:rsid w:val="000B6109"/>
    <w:rsid w:val="000F607E"/>
    <w:rsid w:val="00112598"/>
    <w:rsid w:val="0011435F"/>
    <w:rsid w:val="00123D79"/>
    <w:rsid w:val="0014329E"/>
    <w:rsid w:val="001460FE"/>
    <w:rsid w:val="001852CE"/>
    <w:rsid w:val="001B7952"/>
    <w:rsid w:val="001C169C"/>
    <w:rsid w:val="001D7379"/>
    <w:rsid w:val="00213D6E"/>
    <w:rsid w:val="00256F66"/>
    <w:rsid w:val="002B2C35"/>
    <w:rsid w:val="0030539E"/>
    <w:rsid w:val="003060BD"/>
    <w:rsid w:val="00350006"/>
    <w:rsid w:val="0035417C"/>
    <w:rsid w:val="003728AA"/>
    <w:rsid w:val="00391615"/>
    <w:rsid w:val="003C271E"/>
    <w:rsid w:val="00401481"/>
    <w:rsid w:val="00422BA7"/>
    <w:rsid w:val="00425309"/>
    <w:rsid w:val="00432E67"/>
    <w:rsid w:val="004A1F7B"/>
    <w:rsid w:val="004F76E5"/>
    <w:rsid w:val="0052190B"/>
    <w:rsid w:val="00542D89"/>
    <w:rsid w:val="00591AF3"/>
    <w:rsid w:val="00592413"/>
    <w:rsid w:val="0059359D"/>
    <w:rsid w:val="006272E0"/>
    <w:rsid w:val="00630240"/>
    <w:rsid w:val="006A0DF4"/>
    <w:rsid w:val="006B5F38"/>
    <w:rsid w:val="006C1D83"/>
    <w:rsid w:val="006E60B7"/>
    <w:rsid w:val="006F3320"/>
    <w:rsid w:val="00706A4A"/>
    <w:rsid w:val="0072328A"/>
    <w:rsid w:val="007C55E0"/>
    <w:rsid w:val="007C5F9D"/>
    <w:rsid w:val="007D6601"/>
    <w:rsid w:val="007E54DD"/>
    <w:rsid w:val="00806E19"/>
    <w:rsid w:val="00815D9E"/>
    <w:rsid w:val="0092576F"/>
    <w:rsid w:val="00962A77"/>
    <w:rsid w:val="00975F54"/>
    <w:rsid w:val="00994863"/>
    <w:rsid w:val="009B7C3C"/>
    <w:rsid w:val="009E1C43"/>
    <w:rsid w:val="00A86C4F"/>
    <w:rsid w:val="00A95DC4"/>
    <w:rsid w:val="00AA4379"/>
    <w:rsid w:val="00AE5D2F"/>
    <w:rsid w:val="00B70EE5"/>
    <w:rsid w:val="00BF2253"/>
    <w:rsid w:val="00C01373"/>
    <w:rsid w:val="00C0493B"/>
    <w:rsid w:val="00C6656B"/>
    <w:rsid w:val="00C87685"/>
    <w:rsid w:val="00C95FDB"/>
    <w:rsid w:val="00CC454B"/>
    <w:rsid w:val="00CF4D04"/>
    <w:rsid w:val="00D0233B"/>
    <w:rsid w:val="00D0709A"/>
    <w:rsid w:val="00D6245C"/>
    <w:rsid w:val="00D84D88"/>
    <w:rsid w:val="00DA659A"/>
    <w:rsid w:val="00DB15AD"/>
    <w:rsid w:val="00DB2425"/>
    <w:rsid w:val="00DB7BC0"/>
    <w:rsid w:val="00DC4AD7"/>
    <w:rsid w:val="00DC65CA"/>
    <w:rsid w:val="00DF49D5"/>
    <w:rsid w:val="00E12679"/>
    <w:rsid w:val="00E22929"/>
    <w:rsid w:val="00E34A81"/>
    <w:rsid w:val="00E34A8D"/>
    <w:rsid w:val="00E365A5"/>
    <w:rsid w:val="00E706C1"/>
    <w:rsid w:val="00E92922"/>
    <w:rsid w:val="00ED53FB"/>
    <w:rsid w:val="00FB1CE2"/>
    <w:rsid w:val="00FB71C5"/>
    <w:rsid w:val="00FD35A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E5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E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Cool</cp:lastModifiedBy>
  <cp:revision>22</cp:revision>
  <cp:lastPrinted>2020-06-29T01:12:00Z</cp:lastPrinted>
  <dcterms:created xsi:type="dcterms:W3CDTF">2020-05-14T02:26:00Z</dcterms:created>
  <dcterms:modified xsi:type="dcterms:W3CDTF">2020-07-05T04:32:00Z</dcterms:modified>
</cp:coreProperties>
</file>