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FF35F9" w:rsidRPr="00723313" w:rsidRDefault="00FF35F9" w:rsidP="00FF35F9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2020</w:t>
      </w:r>
      <w:r w:rsidRPr="00723313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                    № 210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547555">
        <w:rPr>
          <w:b/>
          <w:bCs/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</w:t>
      </w:r>
      <w:r w:rsidR="00864E7F" w:rsidRPr="005E3B9C">
        <w:rPr>
          <w:b/>
          <w:sz w:val="28"/>
          <w:szCs w:val="28"/>
        </w:rPr>
        <w:t xml:space="preserve">район» по решению вопросов местного значения органам местного самоуправления сельского поселения </w:t>
      </w:r>
      <w:r w:rsidR="005E3B9C" w:rsidRPr="005E3B9C">
        <w:rPr>
          <w:b/>
          <w:sz w:val="28"/>
          <w:szCs w:val="28"/>
        </w:rPr>
        <w:t>«Мензинское»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5E3B9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«Красночикойский район» </w:t>
      </w:r>
      <w:r w:rsidRPr="005E3B9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E3B9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E3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5E3B9C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5E3B9C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5E3B9C" w:rsidRPr="005E3B9C">
        <w:rPr>
          <w:rFonts w:ascii="Times New Roman" w:hAnsi="Times New Roman" w:cs="Times New Roman"/>
          <w:b w:val="0"/>
          <w:sz w:val="28"/>
          <w:szCs w:val="28"/>
        </w:rPr>
        <w:t xml:space="preserve">«Мензинское» </w:t>
      </w:r>
      <w:r w:rsidRPr="005E3B9C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5E3B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5E3B9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C12DDC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B9C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5E3B9C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r w:rsidR="00A344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C12DDC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 w:rsidR="00E0449E">
        <w:rPr>
          <w:sz w:val="28"/>
          <w:szCs w:val="28"/>
        </w:rPr>
        <w:t xml:space="preserve">В срок до </w:t>
      </w:r>
      <w:r w:rsidR="00FF35F9">
        <w:rPr>
          <w:sz w:val="28"/>
          <w:szCs w:val="28"/>
        </w:rPr>
        <w:t>10.07.2020</w:t>
      </w:r>
      <w:r w:rsidR="00FF35F9" w:rsidRPr="00723313"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года главе муниципального района</w:t>
      </w:r>
      <w:r>
        <w:rPr>
          <w:sz w:val="28"/>
          <w:szCs w:val="28"/>
        </w:rPr>
        <w:t xml:space="preserve"> «Красночикойский район» </w:t>
      </w:r>
      <w:r w:rsidRPr="00723313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 xml:space="preserve">дополнительное </w:t>
      </w:r>
      <w:r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Pr="00723313">
        <w:rPr>
          <w:sz w:val="28"/>
          <w:szCs w:val="28"/>
        </w:rPr>
        <w:t xml:space="preserve"> и подписания главой</w:t>
      </w:r>
      <w:r w:rsidRPr="00723313">
        <w:rPr>
          <w:i/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сельского поселения </w:t>
      </w:r>
      <w:r w:rsidR="005E3B9C" w:rsidRPr="002112C7">
        <w:rPr>
          <w:sz w:val="28"/>
          <w:szCs w:val="28"/>
        </w:rPr>
        <w:t>«Мензинское»</w:t>
      </w:r>
      <w:r w:rsidR="005E3B9C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5E3B9C" w:rsidRPr="002112C7">
        <w:rPr>
          <w:sz w:val="28"/>
          <w:szCs w:val="28"/>
        </w:rPr>
        <w:t xml:space="preserve">«Мензинское»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3468FD" w:rsidRPr="00723313" w:rsidRDefault="003468FD" w:rsidP="0034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3468FD" w:rsidRPr="00723313" w:rsidRDefault="003468FD" w:rsidP="003468FD">
      <w:pPr>
        <w:jc w:val="both"/>
        <w:rPr>
          <w:sz w:val="28"/>
          <w:szCs w:val="28"/>
        </w:rPr>
      </w:pPr>
    </w:p>
    <w:p w:rsidR="003468FD" w:rsidRPr="00723313" w:rsidRDefault="003468FD" w:rsidP="003468FD">
      <w:pPr>
        <w:jc w:val="both"/>
        <w:rPr>
          <w:sz w:val="28"/>
          <w:szCs w:val="28"/>
        </w:rPr>
      </w:pPr>
    </w:p>
    <w:p w:rsidR="003468FD" w:rsidRPr="00723313" w:rsidRDefault="003468FD" w:rsidP="003468F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3468FD" w:rsidRDefault="003468FD" w:rsidP="003468F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p w:rsidR="003468FD" w:rsidRDefault="003468FD" w:rsidP="00C12DDC">
      <w:pPr>
        <w:jc w:val="both"/>
        <w:rPr>
          <w:sz w:val="28"/>
          <w:szCs w:val="28"/>
        </w:rPr>
      </w:pPr>
    </w:p>
    <w:p w:rsidR="00600B7C" w:rsidRDefault="00600B7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3468FD" w:rsidRPr="00723313" w:rsidRDefault="003468FD" w:rsidP="0034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«30» июня </w:t>
            </w:r>
            <w:r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210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E3B9C" w:rsidRPr="002112C7">
              <w:rPr>
                <w:sz w:val="28"/>
                <w:szCs w:val="28"/>
              </w:rPr>
              <w:t>«Мензинское»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547555">
        <w:rPr>
          <w:sz w:val="28"/>
          <w:szCs w:val="28"/>
        </w:rPr>
        <w:t>1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</w:t>
      </w:r>
      <w:r w:rsidR="00EA2544" w:rsidRPr="005E3B9C">
        <w:rPr>
          <w:b/>
          <w:bCs/>
          <w:sz w:val="28"/>
          <w:szCs w:val="28"/>
        </w:rPr>
        <w:t>Красночикойский район» по решению вопросов местного значения органам местного самоуправления сельского поселения</w:t>
      </w:r>
      <w:r w:rsidR="00BB3BCA">
        <w:rPr>
          <w:b/>
          <w:bCs/>
          <w:sz w:val="28"/>
          <w:szCs w:val="28"/>
        </w:rPr>
        <w:t xml:space="preserve"> </w:t>
      </w:r>
      <w:r w:rsidR="005E3B9C" w:rsidRPr="005E3B9C">
        <w:rPr>
          <w:b/>
          <w:sz w:val="28"/>
          <w:szCs w:val="28"/>
        </w:rPr>
        <w:t xml:space="preserve">«Мензинское» </w:t>
      </w:r>
      <w:r w:rsidR="00581393" w:rsidRPr="005E3B9C">
        <w:rPr>
          <w:b/>
          <w:sz w:val="28"/>
          <w:szCs w:val="28"/>
        </w:rPr>
        <w:t xml:space="preserve"> </w:t>
      </w:r>
      <w:r w:rsidR="003468FD">
        <w:rPr>
          <w:b/>
          <w:bCs/>
          <w:sz w:val="28"/>
          <w:szCs w:val="28"/>
        </w:rPr>
        <w:t>на 2020</w:t>
      </w:r>
      <w:r w:rsidR="00EA2544" w:rsidRPr="005E3B9C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3468FD">
        <w:rPr>
          <w:b/>
          <w:bCs/>
          <w:sz w:val="28"/>
          <w:szCs w:val="28"/>
        </w:rPr>
        <w:t>22.11.2019 г.</w:t>
      </w:r>
      <w:r w:rsidR="00EA2544" w:rsidRPr="005E3B9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3468FD">
        <w:rPr>
          <w:b/>
          <w:bCs/>
          <w:sz w:val="28"/>
          <w:szCs w:val="28"/>
          <w:shd w:val="clear" w:color="auto" w:fill="FFFFFF" w:themeFill="background1"/>
        </w:rPr>
        <w:t xml:space="preserve">№ 134 </w:t>
      </w:r>
      <w:r w:rsidR="00EA2544" w:rsidRPr="005E3B9C">
        <w:rPr>
          <w:b/>
          <w:bCs/>
          <w:sz w:val="28"/>
          <w:szCs w:val="28"/>
        </w:rPr>
        <w:t xml:space="preserve">и решением Совета сельского поселения </w:t>
      </w:r>
      <w:r w:rsidR="005E3B9C" w:rsidRPr="005E3B9C">
        <w:rPr>
          <w:b/>
          <w:sz w:val="28"/>
          <w:szCs w:val="28"/>
        </w:rPr>
        <w:t xml:space="preserve">«Мензинское» </w:t>
      </w:r>
      <w:r w:rsidR="00EA2544" w:rsidRPr="005E3B9C">
        <w:rPr>
          <w:b/>
          <w:bCs/>
          <w:sz w:val="28"/>
          <w:szCs w:val="28"/>
        </w:rPr>
        <w:t xml:space="preserve">от </w:t>
      </w:r>
      <w:r w:rsidR="003468FD">
        <w:rPr>
          <w:b/>
          <w:bCs/>
          <w:sz w:val="28"/>
          <w:szCs w:val="28"/>
        </w:rPr>
        <w:t>15.01.2020 г. № 42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5E3B9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112C7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8C566B">
        <w:rPr>
          <w:sz w:val="28"/>
          <w:szCs w:val="28"/>
        </w:rPr>
        <w:t>Грешилова</w:t>
      </w:r>
      <w:proofErr w:type="spellEnd"/>
      <w:r w:rsidR="008C566B">
        <w:rPr>
          <w:sz w:val="28"/>
          <w:szCs w:val="28"/>
        </w:rPr>
        <w:t xml:space="preserve"> Александра Терентьевича</w:t>
      </w:r>
      <w:r w:rsidRPr="002112C7">
        <w:rPr>
          <w:sz w:val="28"/>
          <w:szCs w:val="28"/>
        </w:rPr>
        <w:t>, действующего на основании Устава муниципального района «Красночикойский район», с одной стороны, и Администрация сельского поселения «Мензинское», именуемая в дальнейшем Администрация поселения, в лице главы сельского поселения «Мензинское» Арефьевой  Нели Николаевны, действующей на основании Устава сельского п</w:t>
      </w:r>
      <w:r w:rsidRPr="005E3B9C">
        <w:rPr>
          <w:sz w:val="28"/>
          <w:szCs w:val="28"/>
        </w:rPr>
        <w:t>оселения «Мензинское», с другой стороны</w:t>
      </w:r>
      <w:proofErr w:type="gramEnd"/>
      <w:r w:rsidRPr="005E3B9C">
        <w:rPr>
          <w:sz w:val="28"/>
          <w:szCs w:val="28"/>
        </w:rPr>
        <w:t xml:space="preserve">,  </w:t>
      </w:r>
      <w:r w:rsidR="00436C09" w:rsidRPr="00723313">
        <w:rPr>
          <w:sz w:val="28"/>
          <w:szCs w:val="28"/>
        </w:rPr>
        <w:t xml:space="preserve">в дальнейшем именуемые Стороны, </w:t>
      </w:r>
      <w:r w:rsidR="0029653B" w:rsidRPr="005E3B9C">
        <w:rPr>
          <w:sz w:val="28"/>
          <w:szCs w:val="28"/>
        </w:rPr>
        <w:t xml:space="preserve"> заключили насто</w:t>
      </w:r>
      <w:r w:rsidR="00781006" w:rsidRPr="005E3B9C">
        <w:rPr>
          <w:sz w:val="28"/>
          <w:szCs w:val="28"/>
        </w:rPr>
        <w:t>ящее дополнительное с</w:t>
      </w:r>
      <w:r w:rsidR="00E446C3" w:rsidRPr="005E3B9C">
        <w:rPr>
          <w:sz w:val="28"/>
          <w:szCs w:val="28"/>
        </w:rPr>
        <w:t xml:space="preserve">оглашение </w:t>
      </w:r>
      <w:r w:rsidR="0029653B" w:rsidRPr="005E3B9C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5F9" w:rsidRPr="007E3142" w:rsidRDefault="00FF35F9" w:rsidP="00FF35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3142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3.2. части 3</w:t>
      </w:r>
      <w:r w:rsidRPr="007E3142">
        <w:rPr>
          <w:rFonts w:ascii="Times New Roman" w:hAnsi="Times New Roman"/>
          <w:sz w:val="28"/>
          <w:szCs w:val="28"/>
        </w:rPr>
        <w:t xml:space="preserve"> Соглашения изменить, изложив  в следующей редакции:</w:t>
      </w:r>
    </w:p>
    <w:p w:rsidR="00FF35F9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</w:t>
      </w:r>
      <w:r w:rsidRPr="007E31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переданных полномочий </w:t>
      </w:r>
      <w:r w:rsidRPr="009E048B">
        <w:rPr>
          <w:rFonts w:ascii="Times New Roman" w:hAnsi="Times New Roman"/>
          <w:spacing w:val="-4"/>
          <w:sz w:val="28"/>
          <w:szCs w:val="28"/>
        </w:rPr>
        <w:t>по решению вопроса местного значения -</w:t>
      </w:r>
      <w:r w:rsidRPr="009E048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048B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Pr="009E048B">
        <w:rPr>
          <w:rFonts w:ascii="Times New Roman" w:hAnsi="Times New Roman"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9E048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9E048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48B">
        <w:rPr>
          <w:rFonts w:ascii="Times New Roman" w:hAnsi="Times New Roman"/>
          <w:sz w:val="28"/>
          <w:szCs w:val="28"/>
        </w:rPr>
        <w:t xml:space="preserve">зачисляются в бюджет поселения </w:t>
      </w:r>
      <w:r>
        <w:rPr>
          <w:rFonts w:ascii="Times New Roman" w:hAnsi="Times New Roman"/>
          <w:sz w:val="28"/>
          <w:szCs w:val="28"/>
        </w:rPr>
        <w:lastRenderedPageBreak/>
        <w:t>на основании ходатайства (заявления) главы сельского поселения  с представлением актов выполненных работ.</w:t>
      </w:r>
    </w:p>
    <w:p w:rsidR="00FF35F9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048B">
        <w:rPr>
          <w:rFonts w:ascii="Times New Roman" w:hAnsi="Times New Roman"/>
          <w:sz w:val="28"/>
          <w:szCs w:val="28"/>
        </w:rPr>
        <w:t xml:space="preserve">Межбюджетные трансферты для осуществления </w:t>
      </w:r>
      <w:r>
        <w:rPr>
          <w:rFonts w:ascii="Times New Roman" w:hAnsi="Times New Roman"/>
          <w:sz w:val="28"/>
          <w:szCs w:val="28"/>
        </w:rPr>
        <w:t xml:space="preserve">иных </w:t>
      </w:r>
      <w:r w:rsidRPr="009E048B">
        <w:rPr>
          <w:rFonts w:ascii="Times New Roman" w:hAnsi="Times New Roman"/>
          <w:sz w:val="28"/>
          <w:szCs w:val="28"/>
        </w:rPr>
        <w:t>переданных полномочий зачисляются в бюджет поселения ежемесячно в размере 1/12 годового о</w:t>
      </w:r>
      <w:r>
        <w:rPr>
          <w:rFonts w:ascii="Times New Roman" w:hAnsi="Times New Roman"/>
          <w:sz w:val="28"/>
          <w:szCs w:val="28"/>
        </w:rPr>
        <w:t>бъема в срок до 25 числа месяца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FF35F9" w:rsidRPr="007E3142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E3142">
        <w:rPr>
          <w:rFonts w:ascii="Times New Roman" w:hAnsi="Times New Roman"/>
          <w:sz w:val="28"/>
          <w:szCs w:val="28"/>
        </w:rPr>
        <w:t>. Все остальные положения Соглашения, заключенного сторонами, остаются без изменений.</w:t>
      </w:r>
    </w:p>
    <w:p w:rsidR="00FF35F9" w:rsidRPr="008D0B7F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E3142">
        <w:rPr>
          <w:rFonts w:ascii="Times New Roman" w:hAnsi="Times New Roman"/>
          <w:sz w:val="28"/>
          <w:szCs w:val="28"/>
        </w:rPr>
        <w:t>. Настоящее</w:t>
      </w:r>
      <w:r w:rsidRPr="008D0B7F">
        <w:rPr>
          <w:rFonts w:ascii="Times New Roman" w:hAnsi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/>
          <w:sz w:val="28"/>
          <w:szCs w:val="28"/>
        </w:rPr>
        <w:t>с</w:t>
      </w:r>
      <w:r w:rsidRPr="008D0B7F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FF35F9" w:rsidRPr="008D0B7F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дополнительное с</w:t>
      </w:r>
      <w:r w:rsidRPr="008D0B7F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FF35F9" w:rsidRPr="008D0B7F" w:rsidRDefault="00FF35F9" w:rsidP="00FF35F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5E3B9C" w:rsidRPr="002112C7" w:rsidTr="00A91B40">
        <w:tc>
          <w:tcPr>
            <w:tcW w:w="4548" w:type="dxa"/>
          </w:tcPr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2112C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района «Красночикойский район»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ИНН 7509000408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1"/>
                <w:sz w:val="28"/>
                <w:szCs w:val="28"/>
              </w:rPr>
              <w:t>КПП 750901001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>БИК 047601001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2112C7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112C7">
              <w:rPr>
                <w:spacing w:val="-1"/>
                <w:sz w:val="28"/>
                <w:szCs w:val="28"/>
              </w:rPr>
              <w:t>/С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112C7">
              <w:rPr>
                <w:spacing w:val="-1"/>
                <w:sz w:val="28"/>
                <w:szCs w:val="28"/>
              </w:rPr>
              <w:t>40204810200000000125</w:t>
            </w:r>
          </w:p>
          <w:p w:rsidR="005E3B9C" w:rsidRPr="002112C7" w:rsidRDefault="005E3B9C" w:rsidP="00A91B4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2112C7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2112C7">
              <w:rPr>
                <w:spacing w:val="-2"/>
                <w:sz w:val="28"/>
                <w:szCs w:val="28"/>
              </w:rPr>
              <w:t>, 59</w:t>
            </w:r>
          </w:p>
          <w:p w:rsidR="005E3B9C" w:rsidRPr="002112C7" w:rsidRDefault="005E3B9C" w:rsidP="00A91B40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5E3B9C" w:rsidRPr="002112C7" w:rsidRDefault="005E3B9C" w:rsidP="00A91B40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2112C7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5E3B9C" w:rsidRPr="002112C7" w:rsidRDefault="005E3B9C" w:rsidP="00A91B40">
            <w:pPr>
              <w:rPr>
                <w:spacing w:val="-7"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5E3B9C" w:rsidRPr="002112C7" w:rsidRDefault="005E3B9C" w:rsidP="00A91B40">
            <w:pPr>
              <w:rPr>
                <w:spacing w:val="-7"/>
                <w:sz w:val="28"/>
                <w:szCs w:val="28"/>
              </w:rPr>
            </w:pPr>
            <w:r w:rsidRPr="002112C7">
              <w:rPr>
                <w:iCs/>
                <w:sz w:val="28"/>
                <w:szCs w:val="28"/>
              </w:rPr>
              <w:t>_______________</w:t>
            </w:r>
            <w:r w:rsidRPr="002112C7">
              <w:rPr>
                <w:sz w:val="28"/>
                <w:szCs w:val="28"/>
              </w:rPr>
              <w:t xml:space="preserve"> </w:t>
            </w:r>
            <w:r w:rsidR="00FF35F9">
              <w:rPr>
                <w:sz w:val="28"/>
                <w:szCs w:val="28"/>
              </w:rPr>
              <w:t>А.Т. Грешилов</w:t>
            </w:r>
          </w:p>
          <w:p w:rsidR="005E3B9C" w:rsidRPr="002112C7" w:rsidRDefault="005E3B9C" w:rsidP="00A91B40">
            <w:pPr>
              <w:rPr>
                <w:b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5E3B9C" w:rsidRPr="002112C7" w:rsidRDefault="005E3B9C" w:rsidP="00A91B40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5E3B9C" w:rsidRPr="002112C7" w:rsidRDefault="005E3B9C" w:rsidP="00A91B40">
            <w:pPr>
              <w:rPr>
                <w:spacing w:val="-3"/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2112C7">
              <w:rPr>
                <w:sz w:val="28"/>
                <w:szCs w:val="28"/>
              </w:rPr>
              <w:t>поселения «Мензинское»</w:t>
            </w:r>
          </w:p>
          <w:p w:rsidR="005E3B9C" w:rsidRPr="002112C7" w:rsidRDefault="005E3B9C" w:rsidP="00A91B40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ИНН  7509003977           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5E3B9C" w:rsidRPr="002112C7" w:rsidRDefault="005E3B9C" w:rsidP="00A91B40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2112C7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112C7">
              <w:rPr>
                <w:spacing w:val="-1"/>
                <w:sz w:val="28"/>
                <w:szCs w:val="28"/>
              </w:rPr>
              <w:t>/С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2112C7">
              <w:rPr>
                <w:bCs/>
                <w:spacing w:val="-1"/>
                <w:sz w:val="28"/>
                <w:szCs w:val="28"/>
              </w:rPr>
              <w:t>40204810400000000132</w:t>
            </w:r>
            <w:r w:rsidRPr="002112C7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 xml:space="preserve">с. </w:t>
            </w:r>
            <w:proofErr w:type="spellStart"/>
            <w:r w:rsidRPr="002112C7">
              <w:rPr>
                <w:sz w:val="28"/>
                <w:szCs w:val="28"/>
              </w:rPr>
              <w:t>Менза</w:t>
            </w:r>
            <w:proofErr w:type="spellEnd"/>
            <w:r w:rsidRPr="002112C7">
              <w:rPr>
                <w:sz w:val="28"/>
                <w:szCs w:val="28"/>
              </w:rPr>
              <w:t>, ул. Школьная, 6</w:t>
            </w: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</w:p>
          <w:p w:rsidR="005E3B9C" w:rsidRPr="002112C7" w:rsidRDefault="005E3B9C" w:rsidP="00A91B40">
            <w:pPr>
              <w:shd w:val="clear" w:color="auto" w:fill="FFFFFF"/>
              <w:rPr>
                <w:sz w:val="28"/>
                <w:szCs w:val="28"/>
              </w:rPr>
            </w:pPr>
          </w:p>
          <w:p w:rsidR="005E3B9C" w:rsidRPr="002112C7" w:rsidRDefault="005E3B9C" w:rsidP="00A91B40">
            <w:pPr>
              <w:rPr>
                <w:spacing w:val="-3"/>
                <w:sz w:val="28"/>
                <w:szCs w:val="28"/>
              </w:rPr>
            </w:pPr>
            <w:r w:rsidRPr="002112C7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5E3B9C" w:rsidRPr="002112C7" w:rsidRDefault="005E3B9C" w:rsidP="00A91B40">
            <w:pPr>
              <w:rPr>
                <w:sz w:val="28"/>
                <w:szCs w:val="28"/>
              </w:rPr>
            </w:pPr>
            <w:r w:rsidRPr="002112C7">
              <w:rPr>
                <w:sz w:val="28"/>
                <w:szCs w:val="28"/>
              </w:rPr>
              <w:t>«Мензинское»</w:t>
            </w:r>
          </w:p>
          <w:p w:rsidR="005E3B9C" w:rsidRPr="002112C7" w:rsidRDefault="005E3B9C" w:rsidP="00A91B40">
            <w:pPr>
              <w:rPr>
                <w:sz w:val="28"/>
                <w:szCs w:val="28"/>
              </w:rPr>
            </w:pPr>
            <w:r w:rsidRPr="002112C7">
              <w:rPr>
                <w:iCs/>
                <w:sz w:val="28"/>
                <w:szCs w:val="28"/>
              </w:rPr>
              <w:t>_______________</w:t>
            </w:r>
            <w:r w:rsidRPr="002112C7">
              <w:rPr>
                <w:sz w:val="28"/>
                <w:szCs w:val="28"/>
              </w:rPr>
              <w:t xml:space="preserve"> Н.Н. Арефьева</w:t>
            </w:r>
          </w:p>
          <w:p w:rsidR="005E3B9C" w:rsidRPr="002112C7" w:rsidRDefault="005E3B9C" w:rsidP="00A91B40">
            <w:pPr>
              <w:rPr>
                <w:b/>
                <w:sz w:val="28"/>
                <w:szCs w:val="28"/>
              </w:rPr>
            </w:pPr>
            <w:r w:rsidRPr="002112C7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66467"/>
    <w:rsid w:val="00104165"/>
    <w:rsid w:val="00161438"/>
    <w:rsid w:val="0017355E"/>
    <w:rsid w:val="001B03B7"/>
    <w:rsid w:val="001C4409"/>
    <w:rsid w:val="001E6114"/>
    <w:rsid w:val="001F263A"/>
    <w:rsid w:val="002018AA"/>
    <w:rsid w:val="00252ADE"/>
    <w:rsid w:val="0029653B"/>
    <w:rsid w:val="002C5C16"/>
    <w:rsid w:val="003468FD"/>
    <w:rsid w:val="00397BEA"/>
    <w:rsid w:val="003D3E8D"/>
    <w:rsid w:val="00435F28"/>
    <w:rsid w:val="00436C09"/>
    <w:rsid w:val="00454F54"/>
    <w:rsid w:val="00470C4D"/>
    <w:rsid w:val="004A68BF"/>
    <w:rsid w:val="004E022B"/>
    <w:rsid w:val="00521197"/>
    <w:rsid w:val="00547555"/>
    <w:rsid w:val="0057049D"/>
    <w:rsid w:val="00581393"/>
    <w:rsid w:val="005C49A1"/>
    <w:rsid w:val="005E3B9C"/>
    <w:rsid w:val="005E7BBD"/>
    <w:rsid w:val="00600B7C"/>
    <w:rsid w:val="0064743B"/>
    <w:rsid w:val="006B5301"/>
    <w:rsid w:val="006F2382"/>
    <w:rsid w:val="00781006"/>
    <w:rsid w:val="007C475F"/>
    <w:rsid w:val="007E3142"/>
    <w:rsid w:val="007E4317"/>
    <w:rsid w:val="007F2E78"/>
    <w:rsid w:val="00822960"/>
    <w:rsid w:val="008262E9"/>
    <w:rsid w:val="008574A0"/>
    <w:rsid w:val="00864E7F"/>
    <w:rsid w:val="008B2ECE"/>
    <w:rsid w:val="008C566B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AB4071"/>
    <w:rsid w:val="00B85A03"/>
    <w:rsid w:val="00B8677C"/>
    <w:rsid w:val="00BB131D"/>
    <w:rsid w:val="00BB2E0F"/>
    <w:rsid w:val="00BB3BCA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F6FF3"/>
    <w:rsid w:val="00FC338F"/>
    <w:rsid w:val="00FF35F9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C949-4309-498D-813C-62018F2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45</cp:revision>
  <cp:lastPrinted>2018-12-13T04:15:00Z</cp:lastPrinted>
  <dcterms:created xsi:type="dcterms:W3CDTF">2016-11-14T06:51:00Z</dcterms:created>
  <dcterms:modified xsi:type="dcterms:W3CDTF">2020-07-08T06:42:00Z</dcterms:modified>
</cp:coreProperties>
</file>