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32" w:rsidRDefault="00B91232" w:rsidP="00B9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B91232" w:rsidRPr="00B91232" w:rsidRDefault="00B91232" w:rsidP="00B9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3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B91232" w:rsidRPr="00B91232" w:rsidRDefault="00B91232" w:rsidP="00B91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232" w:rsidRPr="00B91232" w:rsidRDefault="00B91232" w:rsidP="00B912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1232">
        <w:rPr>
          <w:rFonts w:ascii="Times New Roman" w:hAnsi="Times New Roman" w:cs="Times New Roman"/>
          <w:sz w:val="28"/>
          <w:szCs w:val="28"/>
        </w:rPr>
        <w:t xml:space="preserve">     </w:t>
      </w:r>
      <w:r w:rsidRPr="00B912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1232" w:rsidRPr="00B91232" w:rsidRDefault="00B91232" w:rsidP="00B9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15.06.2020</w:t>
      </w:r>
      <w:r w:rsidRPr="00B91232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№12</w:t>
      </w:r>
    </w:p>
    <w:p w:rsidR="00B91232" w:rsidRPr="00B91232" w:rsidRDefault="00B91232" w:rsidP="00B91232">
      <w:pPr>
        <w:rPr>
          <w:rFonts w:ascii="Times New Roman" w:hAnsi="Times New Roman" w:cs="Times New Roman"/>
          <w:sz w:val="28"/>
          <w:szCs w:val="28"/>
        </w:rPr>
      </w:pPr>
      <w:r w:rsidRPr="00B9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</w:t>
      </w:r>
      <w:proofErr w:type="gramStart"/>
      <w:r w:rsidRPr="00B9123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1232">
        <w:rPr>
          <w:rFonts w:ascii="Times New Roman" w:hAnsi="Times New Roman" w:cs="Times New Roman"/>
          <w:sz w:val="28"/>
          <w:szCs w:val="28"/>
        </w:rPr>
        <w:t>ахарово</w:t>
      </w:r>
    </w:p>
    <w:p w:rsidR="00B91232" w:rsidRDefault="00B91232" w:rsidP="00B91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32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«Захаровское» от 30 октября 2010 года №41 «</w:t>
      </w:r>
      <w:r w:rsidRPr="00B91232">
        <w:rPr>
          <w:rFonts w:ascii="Times New Roman" w:hAnsi="Times New Roman" w:cs="Times New Roman"/>
          <w:sz w:val="28"/>
          <w:szCs w:val="28"/>
        </w:rPr>
        <w:t xml:space="preserve"> </w:t>
      </w:r>
      <w:r w:rsidRPr="00B91232">
        <w:rPr>
          <w:rFonts w:ascii="Times New Roman" w:hAnsi="Times New Roman" w:cs="Times New Roman"/>
          <w:b/>
          <w:sz w:val="28"/>
          <w:szCs w:val="28"/>
        </w:rPr>
        <w:t>Об утверждении Порядка признания безнадежными к взысканию и списанию недоимки и задолженности по пеням и штрафам по местным налогам и сборам.</w:t>
      </w:r>
    </w:p>
    <w:p w:rsidR="00B91232" w:rsidRDefault="00B91232" w:rsidP="00B91232">
      <w:pPr>
        <w:rPr>
          <w:rFonts w:ascii="Times New Roman" w:hAnsi="Times New Roman" w:cs="Times New Roman"/>
          <w:b/>
          <w:sz w:val="28"/>
          <w:szCs w:val="28"/>
        </w:rPr>
      </w:pPr>
    </w:p>
    <w:p w:rsidR="00B91232" w:rsidRPr="00B91232" w:rsidRDefault="00B91232" w:rsidP="00B9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232">
        <w:rPr>
          <w:rFonts w:ascii="Times New Roman" w:hAnsi="Times New Roman" w:cs="Times New Roman"/>
          <w:sz w:val="28"/>
          <w:szCs w:val="28"/>
        </w:rPr>
        <w:t>На основании экспертного заключ</w:t>
      </w:r>
      <w:r>
        <w:rPr>
          <w:rFonts w:ascii="Times New Roman" w:hAnsi="Times New Roman" w:cs="Times New Roman"/>
          <w:sz w:val="28"/>
          <w:szCs w:val="28"/>
        </w:rPr>
        <w:t>ения Администрации Губернатора З</w:t>
      </w:r>
      <w:r w:rsidRPr="00B91232">
        <w:rPr>
          <w:rFonts w:ascii="Times New Roman" w:hAnsi="Times New Roman" w:cs="Times New Roman"/>
          <w:sz w:val="28"/>
          <w:szCs w:val="28"/>
        </w:rPr>
        <w:t>абайкальского края от 28.05.2020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1232">
        <w:rPr>
          <w:rFonts w:ascii="Times New Roman" w:hAnsi="Times New Roman" w:cs="Times New Roman"/>
          <w:sz w:val="28"/>
          <w:szCs w:val="28"/>
        </w:rPr>
        <w:t xml:space="preserve"> №ЭЗ-178,</w:t>
      </w:r>
      <w:r>
        <w:rPr>
          <w:rFonts w:ascii="Times New Roman" w:hAnsi="Times New Roman" w:cs="Times New Roman"/>
          <w:sz w:val="28"/>
          <w:szCs w:val="28"/>
        </w:rPr>
        <w:t xml:space="preserve"> выявившего </w:t>
      </w:r>
      <w:r w:rsidRPr="00B9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B9123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действующему законодательству, администрация сельского поселения «Захаровское» постановляет</w:t>
      </w:r>
      <w:proofErr w:type="gramStart"/>
      <w:r w:rsidRPr="00B912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1232" w:rsidRPr="00B91232" w:rsidRDefault="00B91232" w:rsidP="00B91232">
      <w:pPr>
        <w:rPr>
          <w:rFonts w:ascii="Times New Roman" w:hAnsi="Times New Roman" w:cs="Times New Roman"/>
          <w:sz w:val="28"/>
          <w:szCs w:val="28"/>
        </w:rPr>
      </w:pPr>
      <w:r w:rsidRPr="00B91232">
        <w:rPr>
          <w:rFonts w:ascii="Times New Roman" w:hAnsi="Times New Roman" w:cs="Times New Roman"/>
          <w:sz w:val="28"/>
          <w:szCs w:val="28"/>
        </w:rPr>
        <w:t xml:space="preserve">    1. Признавать утратившим силу Постановления администрации сельского поселения «Захаровское» от 30 октября 2010 года №41 « Об утверждении Порядка признания безнадежными к взысканию и списанию недоимки и задолженности по пеням и штрафам по местным налогам и сборам.</w:t>
      </w: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 2.</w:t>
      </w:r>
      <w:r w:rsidRPr="001312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Pr="001312A8">
        <w:rPr>
          <w:sz w:val="28"/>
          <w:szCs w:val="28"/>
          <w:lang w:eastAsia="en-US"/>
        </w:rPr>
        <w:t>астоящее постановление</w:t>
      </w:r>
      <w:r w:rsidRPr="00131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 обнародовать.</w:t>
      </w: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«Захаровское»                   З.К. Моторина</w:t>
      </w: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232" w:rsidRDefault="00B91232" w:rsidP="00B91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5B3" w:rsidRDefault="00BE05B3"/>
    <w:sectPr w:rsidR="00B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232"/>
    <w:rsid w:val="00B91232"/>
    <w:rsid w:val="00B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MB3GwjizXbYOip30Zq4oPedfHr8=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K73x1ACCh/IuJvVezfDYT1EaEdQS6vAX8Ein6wn28j4k0rvel1lYyBEp4xtD0sRxSvL5u1n/
    Lw+s372MO73B00k21d5tJDX2myM379QtoSLPNBNkzOGqZf04pSpj5xnLtTTIxOXPrvY+48DR
    Hbno4LpwUZKY8JbqrvDsxFMqnE4=
  </SignatureValue>
  <KeyInfo>
    <KeyValue>
      <RSAKeyValue>
        <Modulus>
            p3LjpvzBltfPtUNY6e7oTd047LdD/9kGngCArvwyDqjFljJaQbUZUizWHIj3eol3stOZvrHo
            qjaMmJelHzPvWFswDBTKOPQIIYD0Agv9M0jgZxYdeSmc6uGLrlHDBnWIa4aAQ1WysgroH4JL
            KsIDTFVx75gX3bgY3X/IFUVa0H0=
          </Modulus>
        <Exponent>AQAB</Exponent>
      </RSAKeyValue>
    </KeyValue>
    <X509Data>
      <X509Certificate>
          MIICiDCCAfGgAwIBAgIQRuwbm6QVdbtLXrIHP/Wj/zANBgkqhkiG9w0BAQUFADB6MSUwIwYD
          VQQDHhwEHAQ+BEIEPgRABDgEPQQwACAEFwAuACAEGgAuMSYwJAYJKoZIhvcNAQkBFhdrb3dh
          bHlvdmEyMDEyQHlhbmRleC5ydTEpMCcGA1UECh4gBCEEHwAgACIEFwQwBEUEMARABD4EMgRB
          BDoEPgQ1ACIwHhcNMjAwNTA2MDMxODQxWhcNMjEwNTA2MDkxODQxWjB6MSUwIwYDVQQDHhwE
          HAQ+BEIEPgRABDgEPQQwACAEFwAuACAEGgAuMSYwJAYJKoZIhvcNAQkBFhdrb3dhbHlvdmEy
          MDEyQHlhbmRleC5ydTEpMCcGA1UECh4gBCEEHwAgACIEFwQwBEUEMARABD4EMgRBBDoEPgQ1
          ACIwgZ8wDQYJKoZIhvcNAQEBBQADgY0AMIGJAoGBAKdy46b8wZbXz7VDWOnu6E3dOOy3Q//Z
          Bp4AgK78Mg6oxZYyWkG1GVIs1hyI93qJd7LTmb6x6Ko2jJiXpR8z71hbMAwUyjj0CCGA9AIL
          /TNI4GcWHXkpnOrhi65RwwZ1iGuGgENVsrIK6B+CSyrCA0xVce+YF924GN1/yBVFWtB9AgMB
          AAGjDzANMAsGA1UdDwQEAwIGwDANBgkqhkiG9w0BAQUFAAOBgQAOxCODYyT91i8Q9OsKn1Xg
          9x1XGiwYBElAK7ONSro8trJjQzKfVbfsUcp+Jt5zWJxXJ1o/RfpUsDgpV9ecES7/EDIbLOvI
          JTI87GE+6MUl1WjBK8lHbXQDVgvR7AECeSRtSJDT49HFJfcCpqyFdgBQT39z5/FhqQ/hS/7V
          V445Vg==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Rm+QM/44lyKps1gCyMGi6xgP8cM=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7YuxLxqTkoudM9z9D/NBie/Uf5E=</DigestValue>
      </Reference>
      <Reference URI="/word/styles.xml?ContentType=application/vnd.openxmlformats-officedocument.wordprocessingml.styles+xml">
        <DigestMethod Algorithm="http://www.w3.org/2000/09/xmldsig#sha1"/>
        <DigestValue>U/mNQ44Ltd5VL+Sqj6TxZz4mS+E=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2020-06-17T02:52:37Z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857C-57DE-408D-8CE8-D1DF3078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3</cp:revision>
  <cp:lastPrinted>2020-06-17T01:44:00Z</cp:lastPrinted>
  <dcterms:created xsi:type="dcterms:W3CDTF">2020-06-17T01:30:00Z</dcterms:created>
  <dcterms:modified xsi:type="dcterms:W3CDTF">2020-06-17T01:44:00Z</dcterms:modified>
</cp:coreProperties>
</file>