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C9" w:rsidRPr="00DA18C9" w:rsidRDefault="00DA18C9" w:rsidP="00DA18C9">
      <w:pPr>
        <w:spacing w:after="0" w:line="240" w:lineRule="auto"/>
        <w:ind w:left="-142"/>
        <w:rPr>
          <w:rFonts w:ascii="Times New Roman" w:hAnsi="Times New Roman" w:cs="Times New Roman"/>
          <w:sz w:val="28"/>
          <w:szCs w:val="28"/>
        </w:rPr>
      </w:pPr>
      <w:r w:rsidRPr="00DA18C9">
        <w:rPr>
          <w:rFonts w:ascii="Times New Roman" w:hAnsi="Times New Roman" w:cs="Times New Roman"/>
          <w:sz w:val="28"/>
          <w:szCs w:val="28"/>
        </w:rPr>
        <w:t>АДМИНИСТРАЦИЯ СЕЛЬСКОГО   ПОСЕЛЕНИЯ</w:t>
      </w:r>
      <w:r>
        <w:rPr>
          <w:rFonts w:ascii="Times New Roman" w:hAnsi="Times New Roman" w:cs="Times New Roman"/>
          <w:sz w:val="28"/>
          <w:szCs w:val="28"/>
        </w:rPr>
        <w:t xml:space="preserve">  </w:t>
      </w:r>
      <w:r w:rsidRPr="00DA18C9">
        <w:rPr>
          <w:rFonts w:ascii="Times New Roman" w:hAnsi="Times New Roman" w:cs="Times New Roman"/>
          <w:sz w:val="28"/>
          <w:szCs w:val="28"/>
        </w:rPr>
        <w:t>«КРАСНОЧИКОЙСКОЕ»</w:t>
      </w:r>
    </w:p>
    <w:p w:rsidR="00DA18C9" w:rsidRDefault="00DA18C9" w:rsidP="00DA18C9">
      <w:pPr>
        <w:spacing w:after="0" w:line="240" w:lineRule="auto"/>
        <w:rPr>
          <w:rFonts w:ascii="Times New Roman" w:hAnsi="Times New Roman" w:cs="Times New Roman"/>
          <w:b/>
          <w:sz w:val="28"/>
          <w:szCs w:val="28"/>
        </w:rPr>
      </w:pPr>
      <w:r w:rsidRPr="00DA18C9">
        <w:rPr>
          <w:rFonts w:ascii="Times New Roman" w:hAnsi="Times New Roman" w:cs="Times New Roman"/>
          <w:b/>
          <w:sz w:val="28"/>
          <w:szCs w:val="28"/>
        </w:rPr>
        <w:t xml:space="preserve">                                                  </w:t>
      </w:r>
    </w:p>
    <w:p w:rsidR="00DA18C9" w:rsidRPr="00DA18C9"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ПОСТАНОВЛЕНИЕ</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w:t>
      </w:r>
      <w:r>
        <w:rPr>
          <w:rFonts w:ascii="Times New Roman" w:hAnsi="Times New Roman" w:cs="Times New Roman"/>
          <w:sz w:val="28"/>
          <w:szCs w:val="28"/>
        </w:rPr>
        <w:t>19</w:t>
      </w:r>
      <w:r w:rsidRPr="00DA18C9">
        <w:rPr>
          <w:rFonts w:ascii="Times New Roman" w:hAnsi="Times New Roman" w:cs="Times New Roman"/>
          <w:sz w:val="28"/>
          <w:szCs w:val="28"/>
        </w:rPr>
        <w:t xml:space="preserve"> »    </w:t>
      </w:r>
      <w:r>
        <w:rPr>
          <w:rFonts w:ascii="Times New Roman" w:hAnsi="Times New Roman" w:cs="Times New Roman"/>
          <w:sz w:val="28"/>
          <w:szCs w:val="28"/>
        </w:rPr>
        <w:t>июня</w:t>
      </w:r>
      <w:r w:rsidRPr="00DA18C9">
        <w:rPr>
          <w:rFonts w:ascii="Times New Roman" w:hAnsi="Times New Roman" w:cs="Times New Roman"/>
          <w:sz w:val="28"/>
          <w:szCs w:val="28"/>
        </w:rPr>
        <w:t xml:space="preserve">  2020 г.            </w:t>
      </w:r>
      <w:r>
        <w:rPr>
          <w:rFonts w:ascii="Times New Roman" w:hAnsi="Times New Roman" w:cs="Times New Roman"/>
          <w:sz w:val="28"/>
          <w:szCs w:val="28"/>
        </w:rPr>
        <w:t xml:space="preserve">   </w:t>
      </w:r>
      <w:r w:rsidRPr="00DA18C9">
        <w:rPr>
          <w:rFonts w:ascii="Times New Roman" w:hAnsi="Times New Roman" w:cs="Times New Roman"/>
          <w:sz w:val="28"/>
          <w:szCs w:val="28"/>
        </w:rPr>
        <w:t xml:space="preserve">                                                        №</w:t>
      </w:r>
      <w:r>
        <w:rPr>
          <w:rFonts w:ascii="Times New Roman" w:hAnsi="Times New Roman" w:cs="Times New Roman"/>
          <w:sz w:val="28"/>
          <w:szCs w:val="28"/>
        </w:rPr>
        <w:t>137</w:t>
      </w:r>
    </w:p>
    <w:p w:rsid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                                                с. Красный Чикой   </w:t>
      </w:r>
    </w:p>
    <w:p w:rsidR="00DA18C9" w:rsidRDefault="00DA18C9" w:rsidP="00DA18C9">
      <w:pPr>
        <w:spacing w:after="0" w:line="240" w:lineRule="auto"/>
        <w:rPr>
          <w:rFonts w:ascii="Times New Roman" w:hAnsi="Times New Roman" w:cs="Times New Roman"/>
          <w:sz w:val="28"/>
          <w:szCs w:val="28"/>
        </w:rPr>
      </w:pPr>
    </w:p>
    <w:p w:rsidR="00DA18C9" w:rsidRDefault="00DA18C9" w:rsidP="00DA18C9">
      <w:pPr>
        <w:spacing w:after="0" w:line="240" w:lineRule="auto"/>
        <w:rPr>
          <w:rFonts w:ascii="Times New Roman" w:hAnsi="Times New Roman" w:cs="Times New Roman"/>
          <w:sz w:val="28"/>
          <w:szCs w:val="28"/>
        </w:rPr>
      </w:pPr>
    </w:p>
    <w:p w:rsidR="009371DB"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Об утверждении Устава территориального общественного самоуправления « Косогор-территория здоровья»</w:t>
      </w:r>
    </w:p>
    <w:p w:rsidR="00DA18C9" w:rsidRDefault="00DA18C9" w:rsidP="00DA18C9">
      <w:pPr>
        <w:spacing w:after="0" w:line="240" w:lineRule="auto"/>
        <w:jc w:val="center"/>
        <w:rPr>
          <w:rFonts w:ascii="Times New Roman" w:hAnsi="Times New Roman" w:cs="Times New Roman"/>
          <w:b/>
          <w:sz w:val="28"/>
          <w:szCs w:val="28"/>
        </w:rPr>
      </w:pPr>
    </w:p>
    <w:p w:rsidR="00DA18C9" w:rsidRDefault="00DA18C9" w:rsidP="00DA18C9">
      <w:pPr>
        <w:spacing w:after="0" w:line="240" w:lineRule="auto"/>
        <w:jc w:val="center"/>
        <w:rPr>
          <w:rFonts w:ascii="Times New Roman" w:hAnsi="Times New Roman" w:cs="Times New Roman"/>
          <w:b/>
          <w:sz w:val="28"/>
          <w:szCs w:val="28"/>
        </w:rPr>
      </w:pPr>
    </w:p>
    <w:p w:rsidR="00DA18C9" w:rsidRDefault="00DA18C9" w:rsidP="00DA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года № 131-ФЗ « Об общих принципах организации местного самоуправления в Российской Федерации» администрация сельского поселения « Красночикойское»,</w:t>
      </w:r>
    </w:p>
    <w:p w:rsidR="00DA18C9" w:rsidRDefault="00DA18C9" w:rsidP="00DA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DA18C9" w:rsidRDefault="00DA18C9" w:rsidP="00DA18C9">
      <w:pPr>
        <w:pStyle w:val="a3"/>
        <w:spacing w:after="0" w:line="240" w:lineRule="auto"/>
        <w:jc w:val="both"/>
        <w:rPr>
          <w:rFonts w:ascii="Times New Roman" w:hAnsi="Times New Roman" w:cs="Times New Roman"/>
          <w:sz w:val="28"/>
          <w:szCs w:val="28"/>
        </w:rPr>
      </w:pPr>
    </w:p>
    <w:p w:rsidR="00DA18C9" w:rsidRDefault="00DA18C9" w:rsidP="00DA18C9">
      <w:pPr>
        <w:pStyle w:val="a3"/>
        <w:spacing w:after="0" w:line="240" w:lineRule="auto"/>
        <w:jc w:val="both"/>
        <w:rPr>
          <w:rFonts w:ascii="Times New Roman" w:hAnsi="Times New Roman" w:cs="Times New Roman"/>
          <w:sz w:val="28"/>
          <w:szCs w:val="28"/>
        </w:rPr>
      </w:pPr>
    </w:p>
    <w:p w:rsidR="00DA18C9" w:rsidRDefault="00DA18C9" w:rsidP="00DA18C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прилагаемый Устав территориального общественного самоуправления « Косого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территория здоровья».</w:t>
      </w:r>
    </w:p>
    <w:p w:rsidR="00DA18C9" w:rsidRDefault="00DA18C9" w:rsidP="00DA18C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Данное постановление обнародовать.</w:t>
      </w: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DA18C9" w:rsidRDefault="00DA18C9" w:rsidP="00DA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DA18C9" w:rsidRDefault="00DA18C9" w:rsidP="00DA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«Красночикойское»                                             Сенотрусов  А.И.</w:t>
      </w: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pStyle w:val="1"/>
        <w:spacing w:before="0" w:line="240" w:lineRule="auto"/>
        <w:ind w:firstLine="0"/>
        <w:jc w:val="right"/>
        <w:rPr>
          <w:sz w:val="28"/>
          <w:szCs w:val="28"/>
        </w:rPr>
      </w:pPr>
      <w:r w:rsidRPr="00DA18C9">
        <w:rPr>
          <w:sz w:val="28"/>
          <w:szCs w:val="28"/>
        </w:rPr>
        <w:t>Утвержден</w:t>
      </w:r>
    </w:p>
    <w:p w:rsidR="00DA18C9" w:rsidRDefault="00DA18C9" w:rsidP="00DA18C9">
      <w:pPr>
        <w:shd w:val="clear" w:color="auto" w:fill="FFFFFF"/>
        <w:spacing w:after="0" w:line="240" w:lineRule="auto"/>
        <w:jc w:val="right"/>
        <w:rPr>
          <w:rFonts w:ascii="Times New Roman" w:hAnsi="Times New Roman" w:cs="Times New Roman"/>
          <w:spacing w:val="-5"/>
          <w:sz w:val="28"/>
          <w:szCs w:val="28"/>
        </w:rPr>
      </w:pPr>
      <w:r w:rsidRPr="00DA18C9">
        <w:rPr>
          <w:rFonts w:ascii="Times New Roman" w:hAnsi="Times New Roman" w:cs="Times New Roman"/>
          <w:spacing w:val="-5"/>
          <w:sz w:val="28"/>
          <w:szCs w:val="28"/>
        </w:rPr>
        <w:t xml:space="preserve">решением собрания (конференции) граждан, </w:t>
      </w:r>
    </w:p>
    <w:p w:rsidR="00DA18C9" w:rsidRPr="00DA18C9" w:rsidRDefault="00DA18C9" w:rsidP="00DA18C9">
      <w:pPr>
        <w:shd w:val="clear" w:color="auto" w:fill="FFFFFF"/>
        <w:spacing w:after="0" w:line="240" w:lineRule="auto"/>
        <w:jc w:val="right"/>
        <w:rPr>
          <w:rFonts w:ascii="Times New Roman" w:hAnsi="Times New Roman" w:cs="Times New Roman"/>
          <w:sz w:val="28"/>
          <w:szCs w:val="28"/>
        </w:rPr>
      </w:pPr>
      <w:proofErr w:type="gramStart"/>
      <w:r w:rsidRPr="00DA18C9">
        <w:rPr>
          <w:rFonts w:ascii="Times New Roman" w:hAnsi="Times New Roman" w:cs="Times New Roman"/>
          <w:spacing w:val="-5"/>
          <w:sz w:val="28"/>
          <w:szCs w:val="28"/>
        </w:rPr>
        <w:t xml:space="preserve">проживающих </w:t>
      </w:r>
      <w:r w:rsidRPr="00DA18C9">
        <w:rPr>
          <w:rFonts w:ascii="Times New Roman" w:hAnsi="Times New Roman" w:cs="Times New Roman"/>
          <w:sz w:val="28"/>
          <w:szCs w:val="28"/>
        </w:rPr>
        <w:t xml:space="preserve">в следующих границах: </w:t>
      </w:r>
      <w:proofErr w:type="gramEnd"/>
    </w:p>
    <w:p w:rsidR="00DA18C9" w:rsidRPr="00DA18C9" w:rsidRDefault="005336EA" w:rsidP="005336EA">
      <w:pPr>
        <w:pStyle w:val="ConsNormal"/>
        <w:widowControl/>
        <w:tabs>
          <w:tab w:val="left" w:pos="5670"/>
        </w:tabs>
        <w:ind w:firstLine="0"/>
        <w:jc w:val="center"/>
        <w:rPr>
          <w:rFonts w:ascii="Times New Roman" w:hAnsi="Times New Roman"/>
          <w:spacing w:val="-5"/>
          <w:sz w:val="28"/>
          <w:szCs w:val="28"/>
        </w:rPr>
      </w:pPr>
      <w:r>
        <w:rPr>
          <w:rFonts w:ascii="Times New Roman" w:hAnsi="Times New Roman"/>
          <w:sz w:val="28"/>
          <w:szCs w:val="28"/>
        </w:rPr>
        <w:t xml:space="preserve">                                                        </w:t>
      </w:r>
      <w:bookmarkStart w:id="0" w:name="_GoBack"/>
      <w:bookmarkEnd w:id="0"/>
      <w:r w:rsidR="00DA18C9" w:rsidRPr="00DA18C9">
        <w:rPr>
          <w:rFonts w:ascii="Times New Roman" w:hAnsi="Times New Roman"/>
          <w:sz w:val="28"/>
          <w:szCs w:val="28"/>
        </w:rPr>
        <w:t xml:space="preserve">ул. </w:t>
      </w:r>
      <w:r w:rsidR="00DA18C9" w:rsidRPr="00DA18C9">
        <w:rPr>
          <w:rFonts w:ascii="Times New Roman" w:hAnsi="Times New Roman"/>
          <w:spacing w:val="-5"/>
          <w:sz w:val="28"/>
          <w:szCs w:val="28"/>
        </w:rPr>
        <w:t>Протокол №2 от «__» __________ 20__ г.</w:t>
      </w:r>
    </w:p>
    <w:p w:rsidR="00DA18C9" w:rsidRPr="00DA18C9" w:rsidRDefault="00DA18C9" w:rsidP="00DA18C9">
      <w:pPr>
        <w:pStyle w:val="ConsNormal"/>
        <w:widowControl/>
        <w:tabs>
          <w:tab w:val="left" w:pos="5670"/>
        </w:tabs>
        <w:ind w:firstLine="0"/>
        <w:jc w:val="both"/>
        <w:rPr>
          <w:rFonts w:ascii="Times New Roman" w:hAnsi="Times New Roman"/>
          <w:spacing w:val="-5"/>
          <w:sz w:val="28"/>
          <w:szCs w:val="28"/>
        </w:rPr>
      </w:pPr>
    </w:p>
    <w:p w:rsidR="00DA18C9" w:rsidRPr="00DA18C9" w:rsidRDefault="00DA18C9" w:rsidP="00DA18C9">
      <w:pPr>
        <w:pStyle w:val="ConsNormal"/>
        <w:widowControl/>
        <w:tabs>
          <w:tab w:val="left" w:pos="5670"/>
        </w:tabs>
        <w:ind w:firstLine="0"/>
        <w:jc w:val="both"/>
        <w:rPr>
          <w:rFonts w:ascii="Times New Roman" w:hAnsi="Times New Roman"/>
          <w:color w:val="000000"/>
          <w:spacing w:val="-5"/>
          <w:sz w:val="28"/>
          <w:szCs w:val="28"/>
        </w:rPr>
      </w:pPr>
    </w:p>
    <w:p w:rsidR="00DA18C9" w:rsidRPr="00DA18C9" w:rsidRDefault="00DA18C9" w:rsidP="00DA18C9">
      <w:pPr>
        <w:pStyle w:val="ConsNormal"/>
        <w:widowControl/>
        <w:tabs>
          <w:tab w:val="left" w:pos="5670"/>
        </w:tabs>
        <w:ind w:firstLine="0"/>
        <w:jc w:val="both"/>
        <w:rPr>
          <w:rFonts w:ascii="Times New Roman" w:hAnsi="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color w:val="000000"/>
          <w:spacing w:val="-5"/>
          <w:sz w:val="28"/>
          <w:szCs w:val="28"/>
        </w:rPr>
      </w:pPr>
    </w:p>
    <w:p w:rsidR="00DA18C9" w:rsidRPr="00DA18C9" w:rsidRDefault="00DA18C9" w:rsidP="00DA18C9">
      <w:pPr>
        <w:pStyle w:val="ConsTitle"/>
        <w:widowControl/>
        <w:jc w:val="both"/>
        <w:rPr>
          <w:rFonts w:ascii="Times New Roman" w:hAnsi="Times New Roman"/>
          <w:sz w:val="28"/>
          <w:szCs w:val="28"/>
        </w:rPr>
      </w:pPr>
    </w:p>
    <w:p w:rsidR="00DA18C9" w:rsidRPr="00DA18C9" w:rsidRDefault="00DA18C9" w:rsidP="00DA18C9">
      <w:pPr>
        <w:pStyle w:val="ConsTitle"/>
        <w:widowControl/>
        <w:jc w:val="both"/>
        <w:rPr>
          <w:rFonts w:ascii="Times New Roman" w:hAnsi="Times New Roman"/>
          <w:sz w:val="28"/>
          <w:szCs w:val="28"/>
        </w:rPr>
      </w:pPr>
    </w:p>
    <w:p w:rsidR="00DA18C9" w:rsidRPr="00DA18C9" w:rsidRDefault="00DA18C9" w:rsidP="00DA18C9">
      <w:pPr>
        <w:pStyle w:val="ConsTitle"/>
        <w:widowControl/>
        <w:jc w:val="center"/>
        <w:rPr>
          <w:rFonts w:ascii="Times New Roman" w:hAnsi="Times New Roman"/>
          <w:sz w:val="28"/>
          <w:szCs w:val="28"/>
        </w:rPr>
      </w:pPr>
      <w:r w:rsidRPr="00DA18C9">
        <w:rPr>
          <w:rFonts w:ascii="Times New Roman" w:hAnsi="Times New Roman"/>
          <w:sz w:val="28"/>
          <w:szCs w:val="28"/>
        </w:rPr>
        <w:t>УСТАВ</w:t>
      </w:r>
    </w:p>
    <w:p w:rsidR="00DA18C9" w:rsidRPr="00DA18C9" w:rsidRDefault="00DA18C9" w:rsidP="00DA18C9">
      <w:pPr>
        <w:pStyle w:val="ConsTitle"/>
        <w:widowControl/>
        <w:jc w:val="center"/>
        <w:rPr>
          <w:rFonts w:ascii="Times New Roman" w:hAnsi="Times New Roman"/>
          <w:b w:val="0"/>
          <w:sz w:val="28"/>
          <w:szCs w:val="28"/>
        </w:rPr>
      </w:pPr>
      <w:r w:rsidRPr="00DA18C9">
        <w:rPr>
          <w:rFonts w:ascii="Times New Roman" w:hAnsi="Times New Roman"/>
          <w:b w:val="0"/>
          <w:sz w:val="28"/>
          <w:szCs w:val="28"/>
        </w:rPr>
        <w:t>территориального общественного самоуправления</w:t>
      </w:r>
    </w:p>
    <w:p w:rsidR="00DA18C9" w:rsidRPr="00DA18C9" w:rsidRDefault="00DA18C9" w:rsidP="00DA18C9">
      <w:pPr>
        <w:pStyle w:val="ConsTitle"/>
        <w:widowControl/>
        <w:jc w:val="center"/>
        <w:rPr>
          <w:rFonts w:ascii="Times New Roman" w:hAnsi="Times New Roman"/>
          <w:b w:val="0"/>
          <w:sz w:val="28"/>
          <w:szCs w:val="28"/>
        </w:rPr>
      </w:pPr>
      <w:r w:rsidRPr="00DA18C9">
        <w:rPr>
          <w:rFonts w:ascii="Times New Roman" w:hAnsi="Times New Roman"/>
          <w:b w:val="0"/>
          <w:sz w:val="28"/>
          <w:szCs w:val="28"/>
        </w:rPr>
        <w:t xml:space="preserve"> «Косогор – территория здоровья»</w:t>
      </w:r>
    </w:p>
    <w:p w:rsidR="00DA18C9" w:rsidRPr="00DA18C9" w:rsidRDefault="00DA18C9" w:rsidP="00DA18C9">
      <w:pPr>
        <w:pStyle w:val="ConsNonformat"/>
        <w:widowControl/>
        <w:jc w:val="both"/>
        <w:rPr>
          <w:rFonts w:ascii="Times New Roman" w:hAnsi="Times New Roman"/>
          <w:sz w:val="28"/>
          <w:szCs w:val="28"/>
        </w:rPr>
      </w:pPr>
    </w:p>
    <w:p w:rsidR="00DA18C9" w:rsidRPr="00DA18C9" w:rsidRDefault="00DA18C9" w:rsidP="00DA18C9">
      <w:pPr>
        <w:pStyle w:val="ConsNonformat"/>
        <w:widowControl/>
        <w:jc w:val="center"/>
        <w:rPr>
          <w:rFonts w:ascii="Times New Roman" w:hAnsi="Times New Roman"/>
          <w:b/>
          <w:sz w:val="28"/>
          <w:szCs w:val="28"/>
        </w:rPr>
      </w:pPr>
      <w:r w:rsidRPr="00DA18C9">
        <w:rPr>
          <w:rFonts w:ascii="Times New Roman" w:hAnsi="Times New Roman"/>
          <w:b/>
          <w:sz w:val="28"/>
          <w:szCs w:val="28"/>
        </w:rPr>
        <w:br w:type="page"/>
      </w:r>
      <w:r w:rsidRPr="00DA18C9">
        <w:rPr>
          <w:rFonts w:ascii="Times New Roman" w:hAnsi="Times New Roman"/>
          <w:b/>
          <w:sz w:val="28"/>
          <w:szCs w:val="28"/>
        </w:rPr>
        <w:lastRenderedPageBreak/>
        <w:t>1. Общие</w:t>
      </w:r>
      <w:r w:rsidRPr="00DA18C9">
        <w:rPr>
          <w:rFonts w:ascii="Times New Roman" w:hAnsi="Times New Roman"/>
          <w:sz w:val="28"/>
          <w:szCs w:val="28"/>
        </w:rPr>
        <w:t xml:space="preserve"> </w:t>
      </w:r>
      <w:r w:rsidRPr="00DA18C9">
        <w:rPr>
          <w:rFonts w:ascii="Times New Roman" w:hAnsi="Times New Roman"/>
          <w:b/>
          <w:sz w:val="28"/>
          <w:szCs w:val="28"/>
        </w:rPr>
        <w:t>положения</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xml:space="preserve">1.1. Территориальное общественное самоуправление «Территориальная община «Косогор – территория здоровья» (далее - ТОС) является самоорганизацией граждан по месту их жительства </w:t>
      </w:r>
      <w:proofErr w:type="gramStart"/>
      <w:r w:rsidRPr="00DA18C9">
        <w:rPr>
          <w:rFonts w:ascii="Times New Roman" w:hAnsi="Times New Roman" w:cs="Times New Roman"/>
          <w:sz w:val="28"/>
          <w:szCs w:val="28"/>
        </w:rPr>
        <w:t>на части территории</w:t>
      </w:r>
      <w:proofErr w:type="gramEnd"/>
      <w:r w:rsidRPr="00DA18C9">
        <w:rPr>
          <w:rFonts w:ascii="Times New Roman" w:hAnsi="Times New Roman" w:cs="Times New Roman"/>
          <w:sz w:val="28"/>
          <w:szCs w:val="28"/>
        </w:rPr>
        <w:t xml:space="preserve"> муниципального образования Сельское поселение «Красночикойское» для самостоятельного</w:t>
      </w:r>
      <w:r w:rsidRPr="00DA18C9">
        <w:rPr>
          <w:rFonts w:ascii="Times New Roman" w:hAnsi="Times New Roman" w:cs="Times New Roman"/>
          <w:color w:val="000000"/>
          <w:sz w:val="28"/>
          <w:szCs w:val="28"/>
        </w:rPr>
        <w:t xml:space="preserve"> и под свою ответственность осуществления собственных инициатив по вопросам местного значения</w:t>
      </w:r>
      <w:r w:rsidRPr="00DA18C9">
        <w:rPr>
          <w:rFonts w:ascii="Times New Roman" w:hAnsi="Times New Roman" w:cs="Times New Roman"/>
          <w:sz w:val="28"/>
          <w:szCs w:val="28"/>
        </w:rPr>
        <w:t>.</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1.2. Полное наименование: Территориальное общественное самоуправление  «Косогор – территория здоровья».</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Сокращенное наименование: ТОС «Косогор».</w:t>
      </w:r>
    </w:p>
    <w:p w:rsidR="00DA18C9" w:rsidRPr="00DA18C9" w:rsidRDefault="00DA18C9" w:rsidP="00DA18C9">
      <w:pPr>
        <w:pStyle w:val="ConsNormal"/>
        <w:widowControl/>
        <w:tabs>
          <w:tab w:val="left" w:pos="5670"/>
        </w:tabs>
        <w:ind w:firstLine="0"/>
        <w:jc w:val="both"/>
        <w:rPr>
          <w:rFonts w:ascii="Times New Roman" w:hAnsi="Times New Roman"/>
          <w:sz w:val="28"/>
          <w:szCs w:val="28"/>
        </w:rPr>
      </w:pPr>
      <w:r w:rsidRPr="00DA18C9">
        <w:rPr>
          <w:rFonts w:ascii="Times New Roman" w:hAnsi="Times New Roman"/>
          <w:sz w:val="28"/>
          <w:szCs w:val="28"/>
        </w:rPr>
        <w:t xml:space="preserve">1.3. Территория, на которой осуществляется территориальное общественное самоуправление, находится в следующих границах: </w:t>
      </w:r>
    </w:p>
    <w:p w:rsidR="00DA18C9" w:rsidRPr="00DA18C9" w:rsidRDefault="00DA18C9" w:rsidP="00DA18C9">
      <w:pPr>
        <w:pStyle w:val="ConsNormal"/>
        <w:widowControl/>
        <w:tabs>
          <w:tab w:val="left" w:pos="5670"/>
        </w:tabs>
        <w:ind w:firstLine="0"/>
        <w:jc w:val="both"/>
        <w:rPr>
          <w:rFonts w:ascii="Times New Roman" w:hAnsi="Times New Roman"/>
          <w:color w:val="000000"/>
          <w:sz w:val="28"/>
          <w:szCs w:val="28"/>
        </w:rPr>
      </w:pPr>
      <w:r w:rsidRPr="00DA18C9">
        <w:rPr>
          <w:rFonts w:ascii="Times New Roman" w:hAnsi="Times New Roman"/>
          <w:sz w:val="28"/>
          <w:szCs w:val="28"/>
        </w:rPr>
        <w:t xml:space="preserve">ул. Горная </w:t>
      </w:r>
    </w:p>
    <w:p w:rsidR="00DA18C9" w:rsidRPr="00DA18C9" w:rsidRDefault="00DA18C9" w:rsidP="00DA18C9">
      <w:pPr>
        <w:pStyle w:val="ConsNormal"/>
        <w:widowControl/>
        <w:tabs>
          <w:tab w:val="left" w:pos="5670"/>
        </w:tabs>
        <w:ind w:firstLine="0"/>
        <w:jc w:val="both"/>
        <w:rPr>
          <w:rFonts w:ascii="Times New Roman" w:hAnsi="Times New Roman"/>
          <w:color w:val="000000"/>
          <w:spacing w:val="-5"/>
          <w:sz w:val="28"/>
          <w:szCs w:val="28"/>
        </w:rPr>
      </w:pPr>
      <w:r w:rsidRPr="00DA18C9">
        <w:rPr>
          <w:rFonts w:ascii="Times New Roman" w:hAnsi="Times New Roman"/>
          <w:color w:val="000000"/>
          <w:spacing w:val="-5"/>
          <w:sz w:val="28"/>
          <w:szCs w:val="28"/>
        </w:rPr>
        <w:t>Приложение №1.</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1.4.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муниципального образования Сельское поселение «Красночикойское», настоящим Уставом.</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1.5. ТОС учреждается на неопределенный срок.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Администрация сельского поселения «Красночикойское».</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1.6. ТОС не является юридическим лицом, не осуществляет хозяйственную деятельность, не обладает каким-либо имуществом и финансовыми средствами.</w:t>
      </w: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p>
    <w:p w:rsidR="00DA18C9" w:rsidRPr="00DA18C9" w:rsidRDefault="00DA18C9" w:rsidP="00DA18C9">
      <w:pPr>
        <w:shd w:val="clear" w:color="auto" w:fill="FFFFFF"/>
        <w:spacing w:after="0" w:line="240" w:lineRule="auto"/>
        <w:jc w:val="both"/>
        <w:rPr>
          <w:rFonts w:ascii="Times New Roman" w:hAnsi="Times New Roman" w:cs="Times New Roman"/>
          <w:sz w:val="28"/>
          <w:szCs w:val="28"/>
        </w:rPr>
      </w:pPr>
    </w:p>
    <w:p w:rsidR="00DA18C9" w:rsidRPr="00DA18C9" w:rsidRDefault="00DA18C9" w:rsidP="00DA18C9">
      <w:pPr>
        <w:pStyle w:val="2"/>
        <w:spacing w:before="0" w:line="240" w:lineRule="auto"/>
        <w:ind w:firstLine="0"/>
        <w:jc w:val="center"/>
        <w:rPr>
          <w:sz w:val="28"/>
          <w:szCs w:val="28"/>
        </w:rPr>
      </w:pPr>
      <w:r w:rsidRPr="00DA18C9">
        <w:rPr>
          <w:sz w:val="28"/>
          <w:szCs w:val="28"/>
        </w:rPr>
        <w:t>2. Цель, задачи и основные направления деятельности территориального общественного самоуправления</w:t>
      </w:r>
    </w:p>
    <w:p w:rsidR="00DA18C9" w:rsidRPr="00DA18C9" w:rsidRDefault="00DA18C9" w:rsidP="00DA18C9">
      <w:pPr>
        <w:pStyle w:val="2"/>
        <w:spacing w:before="0" w:line="240" w:lineRule="auto"/>
        <w:ind w:firstLine="0"/>
        <w:rPr>
          <w:b w:val="0"/>
          <w:sz w:val="28"/>
          <w:szCs w:val="28"/>
        </w:rPr>
      </w:pPr>
      <w:r w:rsidRPr="00DA18C9">
        <w:rPr>
          <w:b w:val="0"/>
          <w:sz w:val="28"/>
          <w:szCs w:val="28"/>
        </w:rPr>
        <w:t>2.1. Цель деятельности ТОС – самостоятельное и под свою ответственность осуществление собственных инициатив по вопросам местного значения на территории, указанной в подпункте 1.3 пункта 1 настоящего Устава.</w:t>
      </w:r>
    </w:p>
    <w:p w:rsidR="00DA18C9" w:rsidRPr="00DA18C9" w:rsidRDefault="00DA18C9" w:rsidP="00DA18C9">
      <w:pPr>
        <w:pStyle w:val="2"/>
        <w:spacing w:before="0" w:line="240" w:lineRule="auto"/>
        <w:ind w:firstLine="0"/>
        <w:rPr>
          <w:b w:val="0"/>
          <w:sz w:val="28"/>
          <w:szCs w:val="28"/>
        </w:rPr>
      </w:pPr>
      <w:r w:rsidRPr="00DA18C9">
        <w:rPr>
          <w:b w:val="0"/>
          <w:sz w:val="28"/>
          <w:szCs w:val="28"/>
        </w:rPr>
        <w:t>Задачи деятельности ТОС – создание эффективного партнёрства власти и населения, поддержка гражданских интересов, инициатив, формирование системы общественного согласия на основе общности традиций, интересов и общечеловеческих ценностей.</w:t>
      </w:r>
    </w:p>
    <w:p w:rsidR="00DA18C9" w:rsidRPr="00DA18C9" w:rsidRDefault="00DA18C9" w:rsidP="00DA18C9">
      <w:pPr>
        <w:pStyle w:val="2"/>
        <w:spacing w:before="0" w:line="240" w:lineRule="auto"/>
        <w:ind w:firstLine="0"/>
        <w:rPr>
          <w:b w:val="0"/>
          <w:sz w:val="28"/>
          <w:szCs w:val="28"/>
        </w:rPr>
      </w:pPr>
      <w:r w:rsidRPr="00DA18C9">
        <w:rPr>
          <w:b w:val="0"/>
          <w:sz w:val="28"/>
          <w:szCs w:val="28"/>
        </w:rPr>
        <w:t>2.2. Формами осуществления деятельности территориального общественного самоуправления являются проводимые не реже одного раза в квартал собрания (конференции) граждан, а также заседания постоянно действующего руководящего органа территориального общественного самоуправления и организуемые ими мероприятия.</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2.3. Основными задачами и направлениями деятельности ТОС являются:</w:t>
      </w:r>
    </w:p>
    <w:p w:rsidR="00DA18C9" w:rsidRPr="00DA18C9" w:rsidRDefault="00DA18C9" w:rsidP="00DA18C9">
      <w:pPr>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lastRenderedPageBreak/>
        <w:t>-</w:t>
      </w:r>
      <w:r w:rsidRPr="00DA18C9">
        <w:rPr>
          <w:rStyle w:val="a5"/>
          <w:rFonts w:eastAsiaTheme="minorEastAsia"/>
          <w:sz w:val="28"/>
          <w:szCs w:val="28"/>
        </w:rPr>
        <w:t xml:space="preserve"> защита прав и интересов жителей в органах государственной власти и местного самоуправления</w:t>
      </w:r>
      <w:r w:rsidRPr="00DA18C9">
        <w:rPr>
          <w:rFonts w:ascii="Times New Roman" w:hAnsi="Times New Roman" w:cs="Times New Roman"/>
          <w:sz w:val="28"/>
          <w:szCs w:val="28"/>
        </w:rPr>
        <w:t>;</w:t>
      </w:r>
    </w:p>
    <w:p w:rsidR="00DA18C9" w:rsidRPr="00DA18C9" w:rsidRDefault="00DA18C9" w:rsidP="00DA18C9">
      <w:pPr>
        <w:tabs>
          <w:tab w:val="left" w:pos="0"/>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обеспечение исполнения решений, принятых на конференциях граждан;</w:t>
      </w:r>
    </w:p>
    <w:p w:rsidR="00DA18C9" w:rsidRPr="00DA18C9" w:rsidRDefault="00DA18C9" w:rsidP="00DA18C9">
      <w:pPr>
        <w:tabs>
          <w:tab w:val="left" w:pos="0"/>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w:t>
      </w:r>
    </w:p>
    <w:p w:rsidR="00DA18C9" w:rsidRPr="00DA18C9" w:rsidRDefault="00DA18C9" w:rsidP="00DA18C9">
      <w:pPr>
        <w:tabs>
          <w:tab w:val="left" w:pos="0"/>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взаимодействие с администрацией Сельского поселения «Красночикойское» по благоустройству территории ТОС;</w:t>
      </w:r>
    </w:p>
    <w:p w:rsidR="00DA18C9" w:rsidRPr="00DA18C9" w:rsidRDefault="00DA18C9" w:rsidP="00DA18C9">
      <w:pPr>
        <w:tabs>
          <w:tab w:val="left" w:pos="0"/>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xml:space="preserve">- </w:t>
      </w:r>
      <w:r w:rsidRPr="00DA18C9">
        <w:rPr>
          <w:rStyle w:val="a5"/>
          <w:rFonts w:eastAsiaTheme="minorEastAsia"/>
          <w:sz w:val="28"/>
          <w:szCs w:val="28"/>
        </w:rPr>
        <w:t>осуществление деятельности, направленной на формирование комфортной и безопасной среды для граждан, проживающих на соответствующей территории;</w:t>
      </w:r>
    </w:p>
    <w:p w:rsidR="00DA18C9" w:rsidRPr="00DA18C9" w:rsidRDefault="00DA18C9" w:rsidP="00DA18C9">
      <w:pPr>
        <w:tabs>
          <w:tab w:val="left" w:pos="0"/>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организация участия населения в решении вопросов местного значения на соответствующей территории;</w:t>
      </w:r>
    </w:p>
    <w:p w:rsidR="00DA18C9" w:rsidRPr="00DA18C9" w:rsidRDefault="00DA18C9" w:rsidP="00DA18C9">
      <w:pPr>
        <w:tabs>
          <w:tab w:val="left" w:pos="0"/>
        </w:tabs>
        <w:autoSpaceDE w:val="0"/>
        <w:autoSpaceDN w:val="0"/>
        <w:adjustRightInd w:val="0"/>
        <w:spacing w:after="0" w:line="240" w:lineRule="auto"/>
        <w:jc w:val="both"/>
        <w:rPr>
          <w:rStyle w:val="a5"/>
          <w:rFonts w:eastAsiaTheme="minorEastAsia"/>
          <w:sz w:val="28"/>
          <w:szCs w:val="28"/>
        </w:rPr>
      </w:pPr>
      <w:r w:rsidRPr="00DA18C9">
        <w:rPr>
          <w:rFonts w:ascii="Times New Roman" w:hAnsi="Times New Roman" w:cs="Times New Roman"/>
          <w:sz w:val="28"/>
          <w:szCs w:val="28"/>
        </w:rPr>
        <w:t xml:space="preserve">- </w:t>
      </w:r>
      <w:r w:rsidRPr="00DA18C9">
        <w:rPr>
          <w:rStyle w:val="a5"/>
          <w:rFonts w:eastAsiaTheme="minorEastAsia"/>
          <w:sz w:val="28"/>
          <w:szCs w:val="28"/>
        </w:rPr>
        <w:t>участие в публичных слушаниях или инициация их проведения;</w:t>
      </w:r>
    </w:p>
    <w:p w:rsidR="00DA18C9" w:rsidRPr="00DA18C9" w:rsidRDefault="00DA18C9" w:rsidP="00DA18C9">
      <w:pPr>
        <w:pStyle w:val="a4"/>
        <w:widowControl w:val="0"/>
        <w:tabs>
          <w:tab w:val="left" w:pos="-6379"/>
          <w:tab w:val="left" w:pos="-6237"/>
        </w:tabs>
        <w:spacing w:after="0"/>
        <w:jc w:val="both"/>
        <w:rPr>
          <w:sz w:val="28"/>
          <w:szCs w:val="28"/>
        </w:rPr>
      </w:pPr>
      <w:r w:rsidRPr="00DA18C9">
        <w:rPr>
          <w:rStyle w:val="a5"/>
          <w:sz w:val="28"/>
          <w:szCs w:val="28"/>
        </w:rPr>
        <w:t>- информирование жителей о решениях органов местного самоуправления муниципального образования, принятых по предложению или при участии жителей при осуществлении ими ТОС;</w:t>
      </w:r>
    </w:p>
    <w:p w:rsidR="00DA18C9" w:rsidRPr="00DA18C9" w:rsidRDefault="00DA18C9" w:rsidP="00DA18C9">
      <w:pPr>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участие в разработке предложений по развитию соответствующих территорий</w:t>
      </w:r>
      <w:r w:rsidRPr="00DA18C9">
        <w:rPr>
          <w:rStyle w:val="a5"/>
          <w:rFonts w:eastAsiaTheme="minorEastAsia"/>
          <w:sz w:val="28"/>
          <w:szCs w:val="28"/>
        </w:rPr>
        <w:t>;</w:t>
      </w:r>
    </w:p>
    <w:p w:rsidR="00DA18C9" w:rsidRPr="00DA18C9" w:rsidRDefault="00DA18C9" w:rsidP="00DA18C9">
      <w:pPr>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изучение потребностей жителей, проживающих на соответствующей территории;</w:t>
      </w:r>
    </w:p>
    <w:p w:rsidR="00DA18C9" w:rsidRPr="00DA18C9" w:rsidRDefault="00DA18C9" w:rsidP="00DA18C9">
      <w:pPr>
        <w:tabs>
          <w:tab w:val="left" w:pos="851"/>
        </w:tabs>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участие в организации и проведении социально значимых мероприятий, а также досуга проживающего населения;</w:t>
      </w:r>
    </w:p>
    <w:p w:rsidR="00DA18C9" w:rsidRPr="00DA18C9" w:rsidRDefault="00DA18C9" w:rsidP="00DA18C9">
      <w:pPr>
        <w:pStyle w:val="a4"/>
        <w:widowControl w:val="0"/>
        <w:tabs>
          <w:tab w:val="left" w:pos="709"/>
        </w:tabs>
        <w:spacing w:after="0"/>
        <w:jc w:val="both"/>
        <w:rPr>
          <w:rStyle w:val="a5"/>
          <w:sz w:val="28"/>
          <w:szCs w:val="28"/>
        </w:rPr>
      </w:pPr>
      <w:r w:rsidRPr="00DA18C9">
        <w:rPr>
          <w:rStyle w:val="a5"/>
          <w:sz w:val="28"/>
          <w:szCs w:val="28"/>
        </w:rPr>
        <w:tab/>
        <w:t>-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DA18C9" w:rsidRPr="00DA18C9" w:rsidRDefault="00DA18C9" w:rsidP="00DA18C9">
      <w:pPr>
        <w:pStyle w:val="a4"/>
        <w:widowControl w:val="0"/>
        <w:tabs>
          <w:tab w:val="left" w:pos="709"/>
        </w:tabs>
        <w:spacing w:after="0"/>
        <w:jc w:val="both"/>
        <w:rPr>
          <w:sz w:val="28"/>
          <w:szCs w:val="28"/>
        </w:rPr>
      </w:pPr>
      <w:r w:rsidRPr="00DA18C9">
        <w:rPr>
          <w:rStyle w:val="a5"/>
          <w:sz w:val="28"/>
          <w:szCs w:val="28"/>
        </w:rPr>
        <w:t>- внесение предложений в органы местного самоуправления Сельского поселения «Красночикойское» по вопросам:</w:t>
      </w:r>
    </w:p>
    <w:p w:rsidR="00DA18C9" w:rsidRPr="00DA18C9" w:rsidRDefault="00DA18C9" w:rsidP="00DA18C9">
      <w:pPr>
        <w:pStyle w:val="a4"/>
        <w:spacing w:after="0"/>
        <w:jc w:val="both"/>
        <w:rPr>
          <w:sz w:val="28"/>
          <w:szCs w:val="28"/>
        </w:rPr>
      </w:pPr>
      <w:r w:rsidRPr="00DA18C9">
        <w:rPr>
          <w:rStyle w:val="a5"/>
          <w:sz w:val="28"/>
          <w:szCs w:val="28"/>
        </w:rPr>
        <w:t>а) выделения земельных участков под спортивные и игровые площадки, стоянки автомобилей, гаражи и для других общественно полезных целей, мест для отдыха;</w:t>
      </w:r>
    </w:p>
    <w:p w:rsidR="00DA18C9" w:rsidRPr="00DA18C9" w:rsidRDefault="00DA18C9" w:rsidP="00DA18C9">
      <w:pPr>
        <w:pStyle w:val="a4"/>
        <w:spacing w:after="0"/>
        <w:jc w:val="both"/>
        <w:rPr>
          <w:rStyle w:val="a5"/>
          <w:sz w:val="28"/>
          <w:szCs w:val="28"/>
        </w:rPr>
      </w:pPr>
      <w:r w:rsidRPr="00DA18C9">
        <w:rPr>
          <w:rStyle w:val="a5"/>
          <w:sz w:val="28"/>
          <w:szCs w:val="28"/>
        </w:rPr>
        <w:t>б) создания и ликвидации объектов торговли, общественного питания, бытового обслуживания, образования, здравоохранения, культуры;</w:t>
      </w:r>
    </w:p>
    <w:p w:rsidR="00DA18C9" w:rsidRPr="00DA18C9" w:rsidRDefault="00DA18C9" w:rsidP="00DA18C9">
      <w:pPr>
        <w:pStyle w:val="a4"/>
        <w:widowControl w:val="0"/>
        <w:tabs>
          <w:tab w:val="left" w:pos="709"/>
        </w:tabs>
        <w:spacing w:after="0"/>
        <w:jc w:val="both"/>
        <w:rPr>
          <w:sz w:val="28"/>
          <w:szCs w:val="28"/>
        </w:rPr>
      </w:pPr>
      <w:r w:rsidRPr="00DA18C9">
        <w:rPr>
          <w:rStyle w:val="a5"/>
          <w:sz w:val="28"/>
          <w:szCs w:val="28"/>
        </w:rPr>
        <w:tab/>
        <w:t>- осуществление работы с гражданами по экологическому воспитанию</w:t>
      </w:r>
    </w:p>
    <w:p w:rsidR="00DA18C9" w:rsidRPr="00DA18C9" w:rsidRDefault="00DA18C9" w:rsidP="00DA18C9">
      <w:pPr>
        <w:pStyle w:val="a4"/>
        <w:spacing w:after="0"/>
        <w:jc w:val="both"/>
        <w:rPr>
          <w:rStyle w:val="a5"/>
          <w:sz w:val="28"/>
          <w:szCs w:val="28"/>
        </w:rPr>
      </w:pPr>
      <w:r w:rsidRPr="00DA18C9">
        <w:rPr>
          <w:rStyle w:val="a5"/>
          <w:sz w:val="28"/>
          <w:szCs w:val="28"/>
        </w:rPr>
        <w:t xml:space="preserve">- осуществление общественного </w:t>
      </w:r>
      <w:proofErr w:type="gramStart"/>
      <w:r w:rsidRPr="00DA18C9">
        <w:rPr>
          <w:rStyle w:val="a5"/>
          <w:sz w:val="28"/>
          <w:szCs w:val="28"/>
        </w:rPr>
        <w:t>контроля за</w:t>
      </w:r>
      <w:proofErr w:type="gramEnd"/>
      <w:r w:rsidRPr="00DA18C9">
        <w:rPr>
          <w:rStyle w:val="a5"/>
          <w:sz w:val="28"/>
          <w:szCs w:val="28"/>
        </w:rPr>
        <w:t xml:space="preserve"> качеством уборки территории и вывозом мусора, решением вопросов благоустройства;</w:t>
      </w:r>
    </w:p>
    <w:p w:rsidR="00DA18C9" w:rsidRPr="00DA18C9" w:rsidRDefault="00DA18C9" w:rsidP="00DA18C9">
      <w:pPr>
        <w:autoSpaceDE w:val="0"/>
        <w:autoSpaceDN w:val="0"/>
        <w:adjustRightInd w:val="0"/>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оказание содействия правоохранительным органам в охране правопорядка;</w:t>
      </w:r>
    </w:p>
    <w:p w:rsidR="00DA18C9" w:rsidRPr="00DA18C9" w:rsidRDefault="00DA18C9" w:rsidP="00DA18C9">
      <w:pPr>
        <w:pStyle w:val="a4"/>
        <w:widowControl w:val="0"/>
        <w:tabs>
          <w:tab w:val="left" w:pos="709"/>
        </w:tabs>
        <w:spacing w:after="0"/>
        <w:jc w:val="both"/>
        <w:rPr>
          <w:rStyle w:val="a5"/>
          <w:sz w:val="28"/>
          <w:szCs w:val="28"/>
        </w:rPr>
      </w:pPr>
      <w:r w:rsidRPr="00DA18C9">
        <w:rPr>
          <w:rStyle w:val="a5"/>
          <w:sz w:val="28"/>
          <w:szCs w:val="28"/>
        </w:rPr>
        <w:tab/>
        <w:t>- оказание содействия органам санитарного, эпидемиологического, экологического контроля и пожарной безопасности.</w:t>
      </w:r>
    </w:p>
    <w:p w:rsidR="00DA18C9" w:rsidRPr="00DA18C9" w:rsidRDefault="00DA18C9" w:rsidP="00DA18C9">
      <w:pPr>
        <w:pStyle w:val="110"/>
        <w:keepNext/>
        <w:keepLines/>
        <w:shd w:val="clear" w:color="auto" w:fill="auto"/>
        <w:tabs>
          <w:tab w:val="left" w:pos="3720"/>
          <w:tab w:val="center" w:pos="5116"/>
        </w:tabs>
        <w:spacing w:after="0" w:line="240" w:lineRule="auto"/>
        <w:jc w:val="left"/>
        <w:rPr>
          <w:rStyle w:val="11"/>
          <w:rFonts w:ascii="Times New Roman" w:hAnsi="Times New Roman" w:cs="Times New Roman"/>
          <w:bCs/>
          <w:color w:val="000000"/>
          <w:sz w:val="28"/>
          <w:szCs w:val="28"/>
        </w:rPr>
      </w:pPr>
      <w:bookmarkStart w:id="1" w:name="bookmark1"/>
      <w:r w:rsidRPr="00DA18C9">
        <w:rPr>
          <w:rStyle w:val="11"/>
          <w:rFonts w:ascii="Times New Roman" w:hAnsi="Times New Roman" w:cs="Times New Roman"/>
          <w:bCs/>
          <w:color w:val="000000"/>
          <w:sz w:val="28"/>
          <w:szCs w:val="28"/>
        </w:rPr>
        <w:lastRenderedPageBreak/>
        <w:tab/>
      </w:r>
    </w:p>
    <w:p w:rsidR="00DA18C9" w:rsidRPr="00DA18C9" w:rsidRDefault="00DA18C9" w:rsidP="00DA18C9">
      <w:pPr>
        <w:pStyle w:val="110"/>
        <w:keepNext/>
        <w:keepLines/>
        <w:shd w:val="clear" w:color="auto" w:fill="auto"/>
        <w:tabs>
          <w:tab w:val="left" w:pos="3720"/>
          <w:tab w:val="center" w:pos="5116"/>
        </w:tabs>
        <w:spacing w:after="0" w:line="240" w:lineRule="auto"/>
        <w:jc w:val="left"/>
        <w:rPr>
          <w:rStyle w:val="11"/>
          <w:rFonts w:ascii="Times New Roman" w:hAnsi="Times New Roman" w:cs="Times New Roman"/>
          <w:bCs/>
          <w:color w:val="000000"/>
          <w:sz w:val="28"/>
          <w:szCs w:val="28"/>
        </w:rPr>
      </w:pPr>
      <w:r w:rsidRPr="00DA18C9">
        <w:rPr>
          <w:rStyle w:val="11"/>
          <w:rFonts w:ascii="Times New Roman" w:hAnsi="Times New Roman" w:cs="Times New Roman"/>
          <w:bCs/>
          <w:color w:val="000000"/>
          <w:sz w:val="28"/>
          <w:szCs w:val="28"/>
        </w:rPr>
        <w:tab/>
        <w:t>3. Участники Т</w:t>
      </w:r>
      <w:bookmarkEnd w:id="1"/>
      <w:r w:rsidRPr="00DA18C9">
        <w:rPr>
          <w:rStyle w:val="11"/>
          <w:rFonts w:ascii="Times New Roman" w:hAnsi="Times New Roman" w:cs="Times New Roman"/>
          <w:bCs/>
          <w:color w:val="000000"/>
          <w:sz w:val="28"/>
          <w:szCs w:val="28"/>
        </w:rPr>
        <w:t>ОС</w:t>
      </w:r>
    </w:p>
    <w:p w:rsidR="00DA18C9" w:rsidRPr="00DA18C9" w:rsidRDefault="00DA18C9" w:rsidP="00DA18C9">
      <w:pPr>
        <w:pStyle w:val="110"/>
        <w:keepNext/>
        <w:keepLines/>
        <w:shd w:val="clear" w:color="auto" w:fill="auto"/>
        <w:spacing w:after="0" w:line="240" w:lineRule="auto"/>
        <w:contextualSpacing/>
        <w:jc w:val="both"/>
        <w:rPr>
          <w:rStyle w:val="a5"/>
          <w:rFonts w:eastAsiaTheme="minorHAnsi"/>
          <w:sz w:val="28"/>
          <w:szCs w:val="28"/>
        </w:rPr>
      </w:pPr>
      <w:r w:rsidRPr="00DA18C9">
        <w:rPr>
          <w:rStyle w:val="a5"/>
          <w:rFonts w:eastAsiaTheme="minorHAnsi"/>
          <w:b w:val="0"/>
          <w:color w:val="000000"/>
          <w:sz w:val="28"/>
          <w:szCs w:val="28"/>
        </w:rPr>
        <w:t xml:space="preserve">3.1. В осуществлении </w:t>
      </w:r>
      <w:r w:rsidRPr="00DA18C9">
        <w:rPr>
          <w:rStyle w:val="a5"/>
          <w:rFonts w:eastAsiaTheme="minorHAnsi"/>
          <w:b w:val="0"/>
          <w:color w:val="000000"/>
          <w:sz w:val="28"/>
          <w:szCs w:val="28"/>
          <w:lang w:val="en-US"/>
        </w:rPr>
        <w:t>TOC</w:t>
      </w:r>
      <w:r w:rsidRPr="00DA18C9">
        <w:rPr>
          <w:rStyle w:val="a5"/>
          <w:rFonts w:eastAsiaTheme="minorHAnsi"/>
          <w:b w:val="0"/>
          <w:color w:val="000000"/>
          <w:sz w:val="28"/>
          <w:szCs w:val="28"/>
        </w:rPr>
        <w:t xml:space="preserve"> вправе принимать участие граждане, проживающие на территории, указанной в </w:t>
      </w:r>
      <w:r w:rsidRPr="00DA18C9">
        <w:rPr>
          <w:rFonts w:ascii="Times New Roman" w:hAnsi="Times New Roman" w:cs="Times New Roman"/>
          <w:b w:val="0"/>
          <w:sz w:val="28"/>
          <w:szCs w:val="28"/>
        </w:rPr>
        <w:t xml:space="preserve">подпункте 1.3 пункта 1 </w:t>
      </w:r>
      <w:r w:rsidRPr="00DA18C9">
        <w:rPr>
          <w:rStyle w:val="a5"/>
          <w:rFonts w:eastAsiaTheme="minorHAnsi"/>
          <w:b w:val="0"/>
          <w:color w:val="000000"/>
          <w:sz w:val="28"/>
          <w:szCs w:val="28"/>
        </w:rPr>
        <w:t>настоящего Устава, достигшие 16-летнего возраста.</w:t>
      </w:r>
    </w:p>
    <w:p w:rsidR="00DA18C9" w:rsidRPr="00DA18C9" w:rsidRDefault="00DA18C9" w:rsidP="00DA18C9">
      <w:pPr>
        <w:autoSpaceDE w:val="0"/>
        <w:autoSpaceDN w:val="0"/>
        <w:adjustRightInd w:val="0"/>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4. Структура органов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4.1. Органами территориального общественного самоуправления являются:</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собрание/конференция граждан (собрание делегатов) – высший орган управления (далее – собрание/конференция)</w:t>
      </w:r>
      <w:r w:rsidRPr="00DA18C9">
        <w:rPr>
          <w:rFonts w:ascii="Times New Roman" w:hAnsi="Times New Roman" w:cs="Times New Roman"/>
          <w:i/>
          <w:sz w:val="28"/>
          <w:szCs w:val="28"/>
        </w:rPr>
        <w:t>;</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Совет территориального общественного самоуправления – постоянно действующий руководящий орган;</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председатель Совета ТОС – руководитель Совета ТОС.</w:t>
      </w:r>
    </w:p>
    <w:p w:rsidR="00DA18C9" w:rsidRP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5. Собрание (конференция) участников ТОС</w:t>
      </w:r>
    </w:p>
    <w:p w:rsidR="00DA18C9" w:rsidRPr="00DA18C9" w:rsidRDefault="00DA18C9" w:rsidP="00DA18C9">
      <w:pPr>
        <w:spacing w:after="0" w:line="240" w:lineRule="auto"/>
        <w:jc w:val="center"/>
        <w:rPr>
          <w:rFonts w:ascii="Times New Roman" w:hAnsi="Times New Roman" w:cs="Times New Roman"/>
          <w:sz w:val="28"/>
          <w:szCs w:val="28"/>
        </w:rPr>
      </w:pP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5.1. Высшим органом управления ТОС является конференция участников ТОС.</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5.2. К исключительным полномочиям конференции относятся:</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1)решение об организации, реорганизации или прекращении деятельности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2) принятие устава ТОС, внесение изменений и дополнений в устав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3) определение основных направлений деятельности ТОС;</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4)утверждение структуры, статуса и наименования органов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5) выборы органов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6) внесение изменений в состав органов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7) утверждение планов, программ деятельности и развития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8) утверждение сметы доходов и расходов;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9) утверждение отчета о деятельности органов ТОС;</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10) утверждение отчетов контрольно-ревизионной комиссии ТОС (ревизора ТОС) о результатах проверки финансово-</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хозяйственной деятельности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11) принятие решений о создании инициативных групп граждан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для внесения проектов муниципальных правовых актов в органы местного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самоуправления в порядке правотворческой инициативы;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12) решение об участии органов ТОС в создании и работе  общественных объединений;</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13) решение других вопросов, затрагивающих интересы участников ТОС и не противоречащих действующему законодательству.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5.3. Инициаторами проведения конференции могут выступать население, представители органов ТОС, органы местного  самоуправления</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муниципального образования.</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5.4. От имени населения с инициативой проведения конференции выступает инициативная группа граждан.</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lastRenderedPageBreak/>
        <w:t>Конференция созываются по требованию не менее 15 % участников ТОС.</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5.5.Собрание (конференция), созванное по инициативе органов местного самоуправления муниципального образования или инициативной группы граждан, проводится не позднее 30 дней со дня письменного обращения органа местного самоуправления муниципального образования или инициативной группы граждан в Совет ТОС.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5.6. Работу по подготовке и проведению собраний (конференций) проводит инициативная группа.</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5.7. Администрация муниципального образования и участники ТОС, уведомляются о проведении собрания (конференции) не позднее, чем за 5 дней до дня проведения собрания (конференции).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5.8. Для ведения собрания конференции граждан избираются председатель, секретарь, рабочие органы конференции.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5.9. Учредительное мероприятие  в форме собрания граждан проводится при численности населения достигшего шестнадцатилетнего возраста, проживающего на соответствующей территории, до 40 человек.</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xml:space="preserve">5.10. Учредительное мероприятие  в форме конференции граждан проводится при численности населения достигшего шестнадцатилетнего возраста, проживающего на соответствующей территории, свыше 50 человек.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5.11 .Собрание считается правомочным, если в нем принимает участие не менее 1/3жителей, </w:t>
      </w:r>
      <w:proofErr w:type="gramStart"/>
      <w:r w:rsidRPr="00DA18C9">
        <w:rPr>
          <w:rFonts w:ascii="Times New Roman" w:hAnsi="Times New Roman" w:cs="Times New Roman"/>
          <w:sz w:val="28"/>
          <w:szCs w:val="28"/>
        </w:rPr>
        <w:t>проживающих</w:t>
      </w:r>
      <w:proofErr w:type="gramEnd"/>
      <w:r w:rsidRPr="00DA18C9">
        <w:rPr>
          <w:rFonts w:ascii="Times New Roman" w:hAnsi="Times New Roman" w:cs="Times New Roman"/>
          <w:sz w:val="28"/>
          <w:szCs w:val="28"/>
        </w:rPr>
        <w:t xml:space="preserve"> на территории ТОС, достигших шестнадцатилетнего возраста.</w:t>
      </w:r>
    </w:p>
    <w:p w:rsidR="00DA18C9" w:rsidRPr="00DA18C9" w:rsidRDefault="00DA18C9" w:rsidP="00DA18C9">
      <w:pPr>
        <w:spacing w:after="0" w:line="240" w:lineRule="auto"/>
        <w:rPr>
          <w:rFonts w:ascii="Times New Roman" w:hAnsi="Times New Roman" w:cs="Times New Roman"/>
          <w:i/>
          <w:sz w:val="28"/>
          <w:szCs w:val="28"/>
        </w:rPr>
      </w:pPr>
      <w:r w:rsidRPr="00DA18C9">
        <w:rPr>
          <w:rFonts w:ascii="Times New Roman" w:hAnsi="Times New Roman" w:cs="Times New Roman"/>
          <w:sz w:val="28"/>
          <w:szCs w:val="28"/>
        </w:rPr>
        <w:t>5.12. Конференция считается правомочной, если в ней принимает участие не менее 2/3 делегатов, избранных на собраниях или с помощью подписных листов, представляющих не менее 1/3 жителей соответствующей территории, достигших шестнадцатилетнего возраста.</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5.13.До открытия собрания (конференции) граждан проводится обязательная регистрация участников, делегатов собрания, избранных на собраниях с указанием фамилии, имени, отчества, года рождения, адреса места жительства.</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5.14. Решения собрания (конференции) принимается большинством голосов от общего числа присутствующих на собрании (конференции) и оформляются протоколом. В течение 10 дней со дня проведения собрания (конференции) копия протокола собрания (конференции) направляется в администрацию муниципального образования.</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 xml:space="preserve">5.15. Решения собраний (конференций), принимаемые в пределах действующего законодательства и своих полномочий, для органов власти и лиц, проживающих на территории ТОС, носят рекомендательный характер. </w:t>
      </w:r>
    </w:p>
    <w:p w:rsidR="00DA18C9" w:rsidRPr="00DA18C9" w:rsidRDefault="00DA18C9" w:rsidP="00DA18C9">
      <w:pPr>
        <w:spacing w:after="0" w:line="240" w:lineRule="auto"/>
        <w:rPr>
          <w:rFonts w:ascii="Times New Roman" w:hAnsi="Times New Roman" w:cs="Times New Roman"/>
          <w:sz w:val="28"/>
          <w:szCs w:val="28"/>
        </w:rPr>
      </w:pPr>
      <w:r w:rsidRPr="00DA18C9">
        <w:rPr>
          <w:rFonts w:ascii="Times New Roman" w:hAnsi="Times New Roman" w:cs="Times New Roman"/>
          <w:sz w:val="28"/>
          <w:szCs w:val="28"/>
        </w:rPr>
        <w:t>Решения собраний (конференций) для органа ТОС (Совета ТОС, Комитета ТОС, иного исполнительного органа ТОС, контрольно-ревизионной комиссии ТОС, ревизора ТОС и др.) носят обязательный характер. Решения, принимаемые на собраниях (конференциях), затрагивающие  имущественные и иные права граждан, объединений собственников жилья и других организаций, носят рекомендательный характер.</w:t>
      </w:r>
    </w:p>
    <w:p w:rsidR="00DA18C9" w:rsidRPr="00DA18C9" w:rsidRDefault="00DA18C9" w:rsidP="00DA18C9">
      <w:pPr>
        <w:spacing w:after="0" w:line="240" w:lineRule="auto"/>
        <w:jc w:val="both"/>
        <w:rPr>
          <w:rFonts w:ascii="Times New Roman" w:hAnsi="Times New Roman" w:cs="Times New Roman"/>
          <w:b/>
          <w:sz w:val="28"/>
          <w:szCs w:val="28"/>
        </w:rPr>
      </w:pPr>
    </w:p>
    <w:p w:rsidR="00DA18C9" w:rsidRPr="00DA18C9"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lastRenderedPageBreak/>
        <w:t>6. Совет территориального общественного самоуправления</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6.1. В целях организации и непосредственной реализации функций по осуществлению территориального общественного самоуправления конференция граждан избирает Совет - постоянно действующий руководящий орган, осуществляющий организационно-распорядительные функции по реализации инициатив граждан, реализации решений конференций граждан, а также участия граждан в решении вопросов местного значения на территории, указанной в п.1.3. настоящего Устава.</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xml:space="preserve">6.2. Совет ТОС избирается на конференции граждан открытым голосованием сроком на 3 года, в составе не менее </w:t>
      </w:r>
      <w:r w:rsidRPr="00DA18C9">
        <w:rPr>
          <w:rStyle w:val="a5"/>
          <w:rFonts w:eastAsiaTheme="minorEastAsia"/>
          <w:sz w:val="28"/>
          <w:szCs w:val="28"/>
        </w:rPr>
        <w:t>5 человек</w:t>
      </w:r>
      <w:r w:rsidRPr="00DA18C9">
        <w:rPr>
          <w:rFonts w:ascii="Times New Roman" w:hAnsi="Times New Roman" w:cs="Times New Roman"/>
          <w:sz w:val="28"/>
          <w:szCs w:val="28"/>
        </w:rPr>
        <w:t>.</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6.3. Полномочия Совета ТОС прекращаются досрочно в случаях:</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а) неоднократного нарушения действующего законодательства Российской Федерации, муниципальных правовых актов и настоящего Устава;</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б) фактического прекращения деятельности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в) решения конференции о выражении недоверия Совету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г) самороспуска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6.4. Решение конференции граждан о недоверии Совету ТОС считается принятым, если за него отдано более половины голосов делегатов конференции.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6.5. Решение конференции граждан о недоверии Совету ТОС влечет освобождение председателя Совета ТОС от занимаемой должности.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ab/>
        <w:t xml:space="preserve"> 6.6. Полномочия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организует работу по основным направлениям деятельности. С этой целью создает общественные комиссии (финансовая, хозяйственная, по связям с общественностью, по организации и проведению мероприятий, по обеспечению безопасности)  и распределяет обязанности между членами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представляет интересы населения, проживающего на соответствующей территории;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обеспечивает исполнение решений, принятых на конференциях ТОС;</w:t>
      </w:r>
    </w:p>
    <w:p w:rsidR="00DA18C9" w:rsidRPr="00DA18C9" w:rsidRDefault="00DA18C9" w:rsidP="00DA18C9">
      <w:pPr>
        <w:pStyle w:val="a4"/>
        <w:widowControl w:val="0"/>
        <w:tabs>
          <w:tab w:val="left" w:pos="709"/>
        </w:tabs>
        <w:spacing w:after="0"/>
        <w:jc w:val="both"/>
        <w:rPr>
          <w:sz w:val="28"/>
          <w:szCs w:val="28"/>
        </w:rPr>
      </w:pPr>
      <w:r w:rsidRPr="00DA18C9">
        <w:rPr>
          <w:rStyle w:val="a5"/>
          <w:color w:val="000000"/>
          <w:sz w:val="28"/>
          <w:szCs w:val="28"/>
        </w:rPr>
        <w:t>- вносит в органы местного самоуправления Сельского поселения «Красночикойское» проекты муниципальных правовых актов;</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осуществляет взаимодействие с органами местного самоуправления Сельского поселения «Красночикойское» на основе заключаемых между ними договоров и соглашений;</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утверждает документы на участие ТОС в конкурсах, проводимых управлением по работе с населением на территориях;</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ab/>
        <w:t>- организует территориальное общественное самоуправление и координирует деятельность первичных органов ТОС в границах своей территории;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выдвигает своих делегатов для участия в других организациях;</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вносит на рассмотрение конференции граждан предложения об объединении с другими некоммерческими организациями для создания ассоциаций (союзов);</w:t>
      </w:r>
    </w:p>
    <w:p w:rsidR="00DA18C9" w:rsidRPr="00DA18C9" w:rsidRDefault="00DA18C9" w:rsidP="00DA18C9">
      <w:pPr>
        <w:pStyle w:val="a4"/>
        <w:widowControl w:val="0"/>
        <w:tabs>
          <w:tab w:val="left" w:pos="709"/>
        </w:tabs>
        <w:spacing w:after="0"/>
        <w:jc w:val="both"/>
        <w:rPr>
          <w:rStyle w:val="a5"/>
          <w:color w:val="000000"/>
          <w:sz w:val="28"/>
          <w:szCs w:val="28"/>
        </w:rPr>
      </w:pPr>
      <w:r w:rsidRPr="00DA18C9">
        <w:rPr>
          <w:sz w:val="28"/>
          <w:szCs w:val="28"/>
        </w:rPr>
        <w:t xml:space="preserve">- </w:t>
      </w:r>
      <w:r w:rsidRPr="00DA18C9">
        <w:rPr>
          <w:rStyle w:val="a5"/>
          <w:color w:val="000000"/>
          <w:sz w:val="28"/>
          <w:szCs w:val="28"/>
        </w:rPr>
        <w:t xml:space="preserve">осуществляет иные функции, предусмотренные правовыми актами </w:t>
      </w:r>
      <w:r w:rsidRPr="00DA18C9">
        <w:rPr>
          <w:rStyle w:val="a5"/>
          <w:color w:val="000000"/>
          <w:sz w:val="28"/>
          <w:szCs w:val="28"/>
        </w:rPr>
        <w:lastRenderedPageBreak/>
        <w:t>муниципального образования Сельского поселения «Красночикойское», Уставом ТОС.</w:t>
      </w:r>
    </w:p>
    <w:p w:rsidR="00DA18C9" w:rsidRPr="00DA18C9" w:rsidRDefault="00DA18C9" w:rsidP="00DA18C9">
      <w:pPr>
        <w:pStyle w:val="a4"/>
        <w:widowControl w:val="0"/>
        <w:tabs>
          <w:tab w:val="left" w:pos="709"/>
        </w:tabs>
        <w:spacing w:after="0"/>
        <w:jc w:val="both"/>
        <w:rPr>
          <w:sz w:val="28"/>
          <w:szCs w:val="28"/>
        </w:rPr>
      </w:pPr>
      <w:r w:rsidRPr="00DA18C9">
        <w:rPr>
          <w:rStyle w:val="a5"/>
          <w:color w:val="000000"/>
          <w:sz w:val="28"/>
          <w:szCs w:val="28"/>
        </w:rPr>
        <w:t>- решением Совета избирается председатель Совета из числа членов Совета.</w:t>
      </w:r>
    </w:p>
    <w:p w:rsidR="00DA18C9" w:rsidRPr="00DA18C9" w:rsidRDefault="00DA18C9" w:rsidP="00DA18C9">
      <w:pPr>
        <w:pStyle w:val="ConsNormal"/>
        <w:widowControl/>
        <w:ind w:firstLine="0"/>
        <w:jc w:val="both"/>
        <w:rPr>
          <w:rFonts w:ascii="Times New Roman" w:hAnsi="Times New Roman"/>
          <w:sz w:val="28"/>
          <w:szCs w:val="28"/>
        </w:rPr>
      </w:pPr>
      <w:r w:rsidRPr="00DA18C9">
        <w:rPr>
          <w:rFonts w:ascii="Times New Roman" w:hAnsi="Times New Roman"/>
          <w:sz w:val="28"/>
          <w:szCs w:val="28"/>
        </w:rPr>
        <w:t>6.7. Заседание Совета ТОС считается правомочным при участии в нем более 50% членов Совета ТОС.</w:t>
      </w:r>
    </w:p>
    <w:p w:rsidR="00DA18C9" w:rsidRPr="00DA18C9" w:rsidRDefault="00DA18C9" w:rsidP="00DA18C9">
      <w:pPr>
        <w:pStyle w:val="ConsNormal"/>
        <w:widowControl/>
        <w:ind w:firstLine="0"/>
        <w:jc w:val="both"/>
        <w:rPr>
          <w:rFonts w:ascii="Times New Roman" w:hAnsi="Times New Roman"/>
          <w:sz w:val="28"/>
          <w:szCs w:val="28"/>
        </w:rPr>
      </w:pPr>
      <w:r w:rsidRPr="00DA18C9">
        <w:rPr>
          <w:rFonts w:ascii="Times New Roman" w:hAnsi="Times New Roman"/>
          <w:sz w:val="28"/>
          <w:szCs w:val="28"/>
        </w:rPr>
        <w:t>6.8. Решения Совета ТОС принимаются простым большинством голосов.</w:t>
      </w:r>
    </w:p>
    <w:p w:rsidR="00DA18C9" w:rsidRPr="00DA18C9" w:rsidRDefault="00DA18C9" w:rsidP="00DA18C9">
      <w:pPr>
        <w:pStyle w:val="ConsNormal"/>
        <w:widowControl/>
        <w:ind w:firstLine="0"/>
        <w:jc w:val="both"/>
        <w:rPr>
          <w:rStyle w:val="a5"/>
          <w:color w:val="000000"/>
          <w:sz w:val="28"/>
          <w:szCs w:val="28"/>
        </w:rPr>
      </w:pPr>
      <w:r w:rsidRPr="00DA18C9">
        <w:rPr>
          <w:rFonts w:ascii="Times New Roman" w:hAnsi="Times New Roman"/>
          <w:sz w:val="28"/>
          <w:szCs w:val="28"/>
        </w:rPr>
        <w:t xml:space="preserve">6.9. </w:t>
      </w:r>
      <w:r w:rsidRPr="00DA18C9">
        <w:rPr>
          <w:rStyle w:val="a5"/>
          <w:color w:val="000000"/>
          <w:sz w:val="28"/>
          <w:szCs w:val="28"/>
        </w:rPr>
        <w:t xml:space="preserve">Совет  </w:t>
      </w:r>
      <w:r w:rsidRPr="00DA18C9">
        <w:rPr>
          <w:rStyle w:val="a5"/>
          <w:color w:val="000000"/>
          <w:sz w:val="28"/>
          <w:szCs w:val="28"/>
          <w:lang w:val="en-US" w:eastAsia="en-US"/>
        </w:rPr>
        <w:t>TOC</w:t>
      </w:r>
      <w:r w:rsidRPr="00DA18C9">
        <w:rPr>
          <w:rStyle w:val="a5"/>
          <w:color w:val="000000"/>
          <w:sz w:val="28"/>
          <w:szCs w:val="28"/>
          <w:lang w:eastAsia="en-US"/>
        </w:rPr>
        <w:t xml:space="preserve"> </w:t>
      </w:r>
      <w:r w:rsidRPr="00DA18C9">
        <w:rPr>
          <w:rStyle w:val="a5"/>
          <w:color w:val="000000"/>
          <w:sz w:val="28"/>
          <w:szCs w:val="28"/>
        </w:rPr>
        <w:t>подконтролен и подотчетен конференции граждан.</w:t>
      </w:r>
    </w:p>
    <w:p w:rsidR="00DA18C9" w:rsidRPr="00DA18C9" w:rsidRDefault="00DA18C9" w:rsidP="00DA18C9">
      <w:pPr>
        <w:pStyle w:val="ConsNormal"/>
        <w:widowControl/>
        <w:ind w:firstLine="0"/>
        <w:jc w:val="both"/>
        <w:rPr>
          <w:rFonts w:ascii="Times New Roman" w:hAnsi="Times New Roman"/>
          <w:sz w:val="28"/>
          <w:szCs w:val="28"/>
        </w:rPr>
      </w:pPr>
      <w:r w:rsidRPr="00DA18C9">
        <w:rPr>
          <w:rStyle w:val="a5"/>
          <w:color w:val="000000"/>
          <w:sz w:val="28"/>
          <w:szCs w:val="28"/>
        </w:rPr>
        <w:t>6.10. Совет ТОС отчитывается, о своей деятельности на конференциях территориального общественного самоуправления.</w:t>
      </w:r>
    </w:p>
    <w:p w:rsidR="00DA18C9" w:rsidRP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both"/>
        <w:rPr>
          <w:rFonts w:ascii="Times New Roman" w:hAnsi="Times New Roman" w:cs="Times New Roman"/>
          <w:sz w:val="28"/>
          <w:szCs w:val="28"/>
        </w:rPr>
      </w:pPr>
    </w:p>
    <w:p w:rsidR="00DA18C9" w:rsidRPr="00DA18C9" w:rsidRDefault="00DA18C9" w:rsidP="00DA18C9">
      <w:pPr>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7. Председатель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xml:space="preserve">7.1. Председатель Совета ТОС избирается (освобождается) из членов Совета ТОС на срок полномочий Совета ТОС, решением Совета ТОС. </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7.2. Председатель организует работу Совета ТОС и подотчетен конференции граждан и Совету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7.3. Полномочия председателя Совета ТОС:</w:t>
      </w:r>
    </w:p>
    <w:p w:rsidR="00DA18C9" w:rsidRPr="00DA18C9" w:rsidRDefault="00DA18C9" w:rsidP="00DA18C9">
      <w:pPr>
        <w:numPr>
          <w:ilvl w:val="0"/>
          <w:numId w:val="2"/>
        </w:numPr>
        <w:tabs>
          <w:tab w:val="num" w:pos="0"/>
          <w:tab w:val="left" w:pos="851"/>
        </w:tabs>
        <w:spacing w:after="0" w:line="240" w:lineRule="auto"/>
        <w:ind w:left="0" w:firstLine="0"/>
        <w:jc w:val="both"/>
        <w:rPr>
          <w:rFonts w:ascii="Times New Roman" w:hAnsi="Times New Roman" w:cs="Times New Roman"/>
          <w:sz w:val="28"/>
          <w:szCs w:val="28"/>
        </w:rPr>
      </w:pPr>
      <w:r w:rsidRPr="00DA18C9">
        <w:rPr>
          <w:rFonts w:ascii="Times New Roman" w:hAnsi="Times New Roman" w:cs="Times New Roman"/>
          <w:sz w:val="28"/>
          <w:szCs w:val="28"/>
        </w:rPr>
        <w:t xml:space="preserve">представляет ТОС </w:t>
      </w:r>
      <w:r w:rsidRPr="00DA18C9">
        <w:rPr>
          <w:rStyle w:val="a5"/>
          <w:rFonts w:eastAsiaTheme="minorEastAsia"/>
          <w:color w:val="000000"/>
          <w:sz w:val="28"/>
          <w:szCs w:val="28"/>
        </w:rPr>
        <w:t>в судебных органах в соответствии с законодательством, в отношениях с органами государственной власти, органами местного самоуправления, организациями и гражданами</w:t>
      </w:r>
      <w:r w:rsidRPr="00DA18C9">
        <w:rPr>
          <w:rFonts w:ascii="Times New Roman" w:hAnsi="Times New Roman" w:cs="Times New Roman"/>
          <w:sz w:val="28"/>
          <w:szCs w:val="28"/>
        </w:rPr>
        <w:t>;</w:t>
      </w:r>
    </w:p>
    <w:p w:rsidR="00DA18C9" w:rsidRPr="00DA18C9" w:rsidRDefault="00DA18C9" w:rsidP="00DA18C9">
      <w:pPr>
        <w:numPr>
          <w:ilvl w:val="0"/>
          <w:numId w:val="2"/>
        </w:numPr>
        <w:tabs>
          <w:tab w:val="num" w:pos="0"/>
          <w:tab w:val="left" w:pos="851"/>
        </w:tabs>
        <w:spacing w:after="0" w:line="240" w:lineRule="auto"/>
        <w:ind w:left="0" w:firstLine="0"/>
        <w:jc w:val="both"/>
        <w:rPr>
          <w:rFonts w:ascii="Times New Roman" w:hAnsi="Times New Roman" w:cs="Times New Roman"/>
          <w:sz w:val="28"/>
          <w:szCs w:val="28"/>
        </w:rPr>
      </w:pPr>
      <w:r w:rsidRPr="00DA18C9">
        <w:rPr>
          <w:rFonts w:ascii="Times New Roman" w:hAnsi="Times New Roman" w:cs="Times New Roman"/>
          <w:sz w:val="28"/>
          <w:szCs w:val="28"/>
        </w:rPr>
        <w:t>организует работу  ТОС по достижению уставных целей;</w:t>
      </w:r>
    </w:p>
    <w:p w:rsidR="00DA18C9" w:rsidRPr="00DA18C9" w:rsidRDefault="00DA18C9" w:rsidP="00DA18C9">
      <w:pPr>
        <w:numPr>
          <w:ilvl w:val="0"/>
          <w:numId w:val="2"/>
        </w:numPr>
        <w:tabs>
          <w:tab w:val="num" w:pos="0"/>
          <w:tab w:val="left" w:pos="851"/>
        </w:tabs>
        <w:spacing w:after="0" w:line="240" w:lineRule="auto"/>
        <w:ind w:left="0" w:firstLine="0"/>
        <w:jc w:val="both"/>
        <w:rPr>
          <w:rFonts w:ascii="Times New Roman" w:hAnsi="Times New Roman" w:cs="Times New Roman"/>
          <w:sz w:val="28"/>
          <w:szCs w:val="28"/>
        </w:rPr>
      </w:pPr>
      <w:r w:rsidRPr="00DA18C9">
        <w:rPr>
          <w:rFonts w:ascii="Times New Roman" w:hAnsi="Times New Roman" w:cs="Times New Roman"/>
          <w:sz w:val="28"/>
          <w:szCs w:val="28"/>
        </w:rPr>
        <w:t>руководит текущей деятельностью ТОС, в том числе  для осуществления решений конференции граждан;</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созывает заседания Совета ТОС, доводит до сведения членов Совета ТОС и населения время и место их проведения, а также проект повестки дня;</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осуществляет руководство подготовкой заседаний и вопросов, выносимых на рассмотрение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ведет заседание Совета ТОС в соответствии с установленным на заседании регламентом;</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докладывает Совету ТОС о положении дел на подведомственной территории;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подписывает решения, протоколы заседаний совместно с секретарем заседаний;</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ab/>
        <w:t>- руководит работой Совета ТОС, деятельностью постоянных и временных комиссий Совета ТОС, координирует работу первичных органов ТОС, обеспечивает гласность и учет общественного мнения в работе Совета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 вправе организовывать прием граждан, рассмотрение их обращений, заявлений и жалоб, принятие по ним решений.</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7.4.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(болезнь, отпуск, командировка) или невозможности выполнения им своих обязанностей, осуществляет его функции.</w:t>
      </w:r>
    </w:p>
    <w:p w:rsidR="00DA18C9" w:rsidRPr="00DA18C9" w:rsidRDefault="00DA18C9" w:rsidP="00DA18C9">
      <w:pPr>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lastRenderedPageBreak/>
        <w:t>7.5. В случае самоустранения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w:t>
      </w:r>
    </w:p>
    <w:p w:rsidR="00DA18C9" w:rsidRPr="00DA18C9" w:rsidRDefault="00DA18C9" w:rsidP="00DA18C9">
      <w:pPr>
        <w:tabs>
          <w:tab w:val="left" w:pos="709"/>
          <w:tab w:val="left" w:pos="1276"/>
        </w:tabs>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ab/>
        <w:t>7.6.</w:t>
      </w:r>
      <w:r w:rsidRPr="00DA18C9">
        <w:rPr>
          <w:rFonts w:ascii="Times New Roman" w:hAnsi="Times New Roman" w:cs="Times New Roman"/>
          <w:sz w:val="28"/>
          <w:szCs w:val="28"/>
        </w:rPr>
        <w:tab/>
        <w:t>Председатель Совета ТОС не реже одного раза в квартал проводит заседания Совета ТОС, на котором рассматриваются и решаются вопросы работы Совета ТОС. Совет ТОС заслушивает информацию председателя о проделанной работе, определяет вопросы, по которым председатель Совета ТОС принимает решение самостоятельно в рабочем порядке и отчитывается по ним на заседании Совета.</w:t>
      </w:r>
    </w:p>
    <w:p w:rsidR="00DA18C9" w:rsidRPr="00DA18C9" w:rsidRDefault="00DA18C9" w:rsidP="00DA18C9">
      <w:pPr>
        <w:tabs>
          <w:tab w:val="num" w:pos="0"/>
        </w:tabs>
        <w:spacing w:after="0" w:line="240" w:lineRule="auto"/>
        <w:jc w:val="both"/>
        <w:rPr>
          <w:rFonts w:ascii="Times New Roman" w:hAnsi="Times New Roman" w:cs="Times New Roman"/>
          <w:sz w:val="28"/>
          <w:szCs w:val="28"/>
        </w:rPr>
      </w:pPr>
      <w:r w:rsidRPr="00DA18C9">
        <w:rPr>
          <w:rFonts w:ascii="Times New Roman" w:hAnsi="Times New Roman" w:cs="Times New Roman"/>
          <w:sz w:val="28"/>
          <w:szCs w:val="28"/>
        </w:rPr>
        <w:t>7.7. К компетенции председателя Совета ТОС относится решение всех вопросов, которые не составляют компетенцию конференции граждан, Совета ТОС. Председатель Совета ТОС принимает решения по вопросам, отнесенным к его компетенции, единолично.</w:t>
      </w:r>
    </w:p>
    <w:p w:rsidR="00DA18C9" w:rsidRPr="00DA18C9" w:rsidRDefault="00DA18C9" w:rsidP="00DA18C9">
      <w:pPr>
        <w:suppressAutoHyphens/>
        <w:spacing w:after="0" w:line="240" w:lineRule="auto"/>
        <w:jc w:val="both"/>
        <w:rPr>
          <w:rStyle w:val="a5"/>
          <w:rFonts w:eastAsiaTheme="minorEastAsia"/>
          <w:color w:val="000000"/>
          <w:sz w:val="28"/>
          <w:szCs w:val="28"/>
        </w:rPr>
      </w:pPr>
      <w:r w:rsidRPr="00DA18C9">
        <w:rPr>
          <w:rFonts w:ascii="Times New Roman" w:hAnsi="Times New Roman" w:cs="Times New Roman"/>
          <w:sz w:val="28"/>
          <w:szCs w:val="28"/>
        </w:rPr>
        <w:t xml:space="preserve"> 7.8. </w:t>
      </w:r>
      <w:r w:rsidRPr="00DA18C9">
        <w:rPr>
          <w:rStyle w:val="a5"/>
          <w:rFonts w:eastAsiaTheme="minorEastAsia"/>
          <w:color w:val="000000"/>
          <w:sz w:val="28"/>
          <w:szCs w:val="28"/>
        </w:rPr>
        <w:t>Полномочия председателя Совета ТОС прекращаются досрочно в случае:</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смерти;</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отставки по собственному желанию;</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признания судом недееспособным или ограниченно дееспособным;</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признания судом безвестно отсутствующим или объявления умершим;</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вступления в отношении его в законную силу обвинительного приговора суда;</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выезда за пределы территории ТОС на постоянное место жительства;</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отзыва конференцией граждан;</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досрочного прекращения полномочий исполнительного органа ТОС;</w:t>
      </w:r>
    </w:p>
    <w:p w:rsidR="00DA18C9" w:rsidRPr="00DA18C9" w:rsidRDefault="00DA18C9" w:rsidP="00DA18C9">
      <w:pPr>
        <w:spacing w:after="0" w:line="240" w:lineRule="auto"/>
        <w:jc w:val="both"/>
        <w:rPr>
          <w:rFonts w:ascii="Times New Roman" w:hAnsi="Times New Roman" w:cs="Times New Roman"/>
          <w:sz w:val="28"/>
          <w:szCs w:val="28"/>
        </w:rPr>
      </w:pPr>
      <w:r w:rsidRPr="00DA18C9">
        <w:rPr>
          <w:rStyle w:val="a5"/>
          <w:rFonts w:eastAsiaTheme="minorEastAsia"/>
          <w:color w:val="000000"/>
          <w:sz w:val="28"/>
          <w:szCs w:val="28"/>
        </w:rPr>
        <w:t>- призыва на военную службу или направления на заменяющую ее альтернативную гражданскую службу;</w:t>
      </w:r>
    </w:p>
    <w:p w:rsidR="00DA18C9" w:rsidRPr="00DA18C9" w:rsidRDefault="00DA18C9" w:rsidP="00DA18C9">
      <w:pPr>
        <w:spacing w:after="0" w:line="240" w:lineRule="auto"/>
        <w:jc w:val="both"/>
        <w:rPr>
          <w:rStyle w:val="a5"/>
          <w:rFonts w:eastAsiaTheme="minorEastAsia"/>
          <w:color w:val="000000"/>
          <w:sz w:val="28"/>
          <w:szCs w:val="28"/>
        </w:rPr>
      </w:pPr>
      <w:r w:rsidRPr="00DA18C9">
        <w:rPr>
          <w:rStyle w:val="a5"/>
          <w:rFonts w:eastAsiaTheme="minorEastAsia"/>
          <w:color w:val="000000"/>
          <w:sz w:val="28"/>
          <w:szCs w:val="28"/>
        </w:rPr>
        <w:t>- в иных случаях, установленных законодательством.</w:t>
      </w:r>
    </w:p>
    <w:p w:rsidR="00DA18C9" w:rsidRPr="00DA18C9" w:rsidRDefault="00DA18C9" w:rsidP="00DA18C9">
      <w:pPr>
        <w:suppressAutoHyphens/>
        <w:spacing w:after="0" w:line="240" w:lineRule="auto"/>
        <w:jc w:val="both"/>
        <w:rPr>
          <w:rFonts w:ascii="Times New Roman" w:hAnsi="Times New Roman" w:cs="Times New Roman"/>
          <w:sz w:val="28"/>
          <w:szCs w:val="28"/>
        </w:rPr>
      </w:pPr>
    </w:p>
    <w:p w:rsidR="00DA18C9" w:rsidRPr="00DA18C9" w:rsidRDefault="00DA18C9" w:rsidP="00DA18C9">
      <w:pPr>
        <w:tabs>
          <w:tab w:val="num" w:pos="0"/>
        </w:tabs>
        <w:spacing w:after="0" w:line="240" w:lineRule="auto"/>
        <w:jc w:val="center"/>
        <w:rPr>
          <w:rFonts w:ascii="Times New Roman" w:hAnsi="Times New Roman" w:cs="Times New Roman"/>
          <w:b/>
          <w:sz w:val="28"/>
          <w:szCs w:val="28"/>
        </w:rPr>
      </w:pPr>
      <w:r w:rsidRPr="00DA18C9">
        <w:rPr>
          <w:rFonts w:ascii="Times New Roman" w:hAnsi="Times New Roman" w:cs="Times New Roman"/>
          <w:b/>
          <w:sz w:val="28"/>
          <w:szCs w:val="28"/>
        </w:rPr>
        <w:t>8. Порядок прекращения деятельности ТОС</w:t>
      </w:r>
    </w:p>
    <w:p w:rsidR="00DA18C9" w:rsidRPr="00DA18C9" w:rsidRDefault="00DA18C9" w:rsidP="00DA18C9">
      <w:pPr>
        <w:pStyle w:val="ConsNormal"/>
        <w:widowControl/>
        <w:ind w:firstLine="0"/>
        <w:jc w:val="both"/>
        <w:rPr>
          <w:rFonts w:ascii="Times New Roman" w:hAnsi="Times New Roman"/>
          <w:sz w:val="28"/>
          <w:szCs w:val="28"/>
        </w:rPr>
      </w:pPr>
      <w:r w:rsidRPr="00DA18C9">
        <w:rPr>
          <w:rFonts w:ascii="Times New Roman" w:hAnsi="Times New Roman"/>
          <w:sz w:val="28"/>
          <w:szCs w:val="28"/>
        </w:rPr>
        <w:t>8.1. Деятельность Территориального общественного самоуправления прекращается на основании соответствующего решения конференции граждан, проживающих на территории, указанной в подпункте 1.3 пункта 1 настоящего Устава, и участвующих в осуществлении местного самоуправления в соответствии с законодательством.</w:t>
      </w:r>
    </w:p>
    <w:p w:rsidR="00DA18C9" w:rsidRPr="00DA18C9" w:rsidRDefault="00DA18C9" w:rsidP="00DA18C9">
      <w:pPr>
        <w:pStyle w:val="ConsNormal"/>
        <w:widowControl/>
        <w:ind w:firstLine="0"/>
        <w:jc w:val="both"/>
        <w:rPr>
          <w:rFonts w:ascii="Times New Roman" w:hAnsi="Times New Roman"/>
          <w:sz w:val="28"/>
          <w:szCs w:val="28"/>
        </w:rPr>
      </w:pPr>
      <w:r w:rsidRPr="00DA18C9">
        <w:rPr>
          <w:rFonts w:ascii="Times New Roman" w:hAnsi="Times New Roman"/>
          <w:sz w:val="28"/>
          <w:szCs w:val="28"/>
        </w:rPr>
        <w:t>8.2. Решение конференции о прекращении деятельности Территориального общественного самоуправления направляется в администрацию Сельского поселения «Красночикойское»,  Совет народных депутатов Сельского поселения «Красночикойское» в течение трех дней со дня принятия такого решения.</w:t>
      </w:r>
    </w:p>
    <w:p w:rsidR="00DA18C9" w:rsidRDefault="00DA18C9" w:rsidP="00DA18C9">
      <w:pPr>
        <w:pStyle w:val="a6"/>
        <w:ind w:firstLine="709"/>
      </w:pPr>
    </w:p>
    <w:p w:rsidR="00DA18C9" w:rsidRPr="00DA18C9" w:rsidRDefault="00DA18C9" w:rsidP="00DA18C9">
      <w:pPr>
        <w:spacing w:after="0" w:line="240" w:lineRule="auto"/>
        <w:jc w:val="both"/>
        <w:rPr>
          <w:rFonts w:ascii="Times New Roman" w:hAnsi="Times New Roman" w:cs="Times New Roman"/>
          <w:sz w:val="28"/>
          <w:szCs w:val="28"/>
        </w:rPr>
      </w:pPr>
    </w:p>
    <w:sectPr w:rsidR="00DA18C9" w:rsidRPr="00DA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D64"/>
    <w:multiLevelType w:val="hybridMultilevel"/>
    <w:tmpl w:val="4502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B42013"/>
    <w:multiLevelType w:val="singleLevel"/>
    <w:tmpl w:val="57B8BC1E"/>
    <w:lvl w:ilvl="0">
      <w:start w:val="7"/>
      <w:numFmt w:val="bullet"/>
      <w:lvlText w:val="-"/>
      <w:lvlJc w:val="left"/>
      <w:pPr>
        <w:tabs>
          <w:tab w:val="num" w:pos="1065"/>
        </w:tabs>
        <w:ind w:left="1065"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4C"/>
    <w:rsid w:val="001D41DF"/>
    <w:rsid w:val="005336EA"/>
    <w:rsid w:val="0057544C"/>
    <w:rsid w:val="0087569C"/>
    <w:rsid w:val="009371DB"/>
    <w:rsid w:val="00DA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C9"/>
    <w:rPr>
      <w:rFonts w:eastAsiaTheme="minorEastAsia"/>
      <w:lang w:eastAsia="ru-RU"/>
    </w:rPr>
  </w:style>
  <w:style w:type="paragraph" w:styleId="1">
    <w:name w:val="heading 1"/>
    <w:basedOn w:val="a"/>
    <w:next w:val="a"/>
    <w:link w:val="10"/>
    <w:qFormat/>
    <w:rsid w:val="00DA18C9"/>
    <w:pPr>
      <w:keepNext/>
      <w:shd w:val="clear" w:color="auto" w:fill="FFFFFF"/>
      <w:spacing w:before="5" w:after="0" w:line="302" w:lineRule="exact"/>
      <w:ind w:firstLine="540"/>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8C9"/>
    <w:pPr>
      <w:ind w:left="720"/>
      <w:contextualSpacing/>
    </w:pPr>
  </w:style>
  <w:style w:type="character" w:customStyle="1" w:styleId="10">
    <w:name w:val="Заголовок 1 Знак"/>
    <w:basedOn w:val="a0"/>
    <w:link w:val="1"/>
    <w:rsid w:val="00DA18C9"/>
    <w:rPr>
      <w:rFonts w:ascii="Times New Roman" w:eastAsia="Times New Roman" w:hAnsi="Times New Roman" w:cs="Times New Roman"/>
      <w:b/>
      <w:sz w:val="24"/>
      <w:szCs w:val="20"/>
      <w:shd w:val="clear" w:color="auto" w:fill="FFFFFF"/>
      <w:lang w:eastAsia="ru-RU"/>
    </w:rPr>
  </w:style>
  <w:style w:type="paragraph" w:styleId="a4">
    <w:name w:val="Body Text"/>
    <w:basedOn w:val="a"/>
    <w:link w:val="a5"/>
    <w:semiHidden/>
    <w:unhideWhenUsed/>
    <w:rsid w:val="00DA18C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DA18C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DA18C9"/>
    <w:pPr>
      <w:shd w:val="clear" w:color="auto" w:fill="FFFFFF"/>
      <w:spacing w:before="5" w:after="0" w:line="302" w:lineRule="exact"/>
      <w:ind w:firstLine="540"/>
      <w:jc w:val="both"/>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semiHidden/>
    <w:rsid w:val="00DA18C9"/>
    <w:rPr>
      <w:rFonts w:ascii="Times New Roman" w:eastAsia="Times New Roman" w:hAnsi="Times New Roman" w:cs="Times New Roman"/>
      <w:b/>
      <w:sz w:val="24"/>
      <w:szCs w:val="20"/>
      <w:shd w:val="clear" w:color="auto" w:fill="FFFFFF"/>
      <w:lang w:eastAsia="ru-RU"/>
    </w:rPr>
  </w:style>
  <w:style w:type="paragraph" w:customStyle="1" w:styleId="ConsNormal">
    <w:name w:val="ConsNormal"/>
    <w:rsid w:val="00DA18C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A18C9"/>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A18C9"/>
    <w:pPr>
      <w:widowControl w:val="0"/>
      <w:spacing w:after="0" w:line="240" w:lineRule="auto"/>
    </w:pPr>
    <w:rPr>
      <w:rFonts w:ascii="Arial" w:eastAsia="Times New Roman" w:hAnsi="Arial" w:cs="Times New Roman"/>
      <w:b/>
      <w:sz w:val="20"/>
      <w:szCs w:val="20"/>
      <w:lang w:eastAsia="ru-RU"/>
    </w:rPr>
  </w:style>
  <w:style w:type="paragraph" w:customStyle="1" w:styleId="a6">
    <w:name w:val="Стиль"/>
    <w:rsid w:val="00DA18C9"/>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11">
    <w:name w:val="Заголовок №1_"/>
    <w:link w:val="110"/>
    <w:locked/>
    <w:rsid w:val="00DA18C9"/>
    <w:rPr>
      <w:b/>
      <w:bCs/>
      <w:sz w:val="25"/>
      <w:szCs w:val="25"/>
      <w:shd w:val="clear" w:color="auto" w:fill="FFFFFF"/>
    </w:rPr>
  </w:style>
  <w:style w:type="paragraph" w:customStyle="1" w:styleId="110">
    <w:name w:val="Заголовок №11"/>
    <w:basedOn w:val="a"/>
    <w:link w:val="11"/>
    <w:rsid w:val="00DA18C9"/>
    <w:pPr>
      <w:widowControl w:val="0"/>
      <w:shd w:val="clear" w:color="auto" w:fill="FFFFFF"/>
      <w:spacing w:after="360" w:line="240" w:lineRule="atLeast"/>
      <w:jc w:val="center"/>
      <w:outlineLvl w:val="0"/>
    </w:pPr>
    <w:rPr>
      <w:rFonts w:eastAsiaTheme="minorHAnsi"/>
      <w:b/>
      <w:bCs/>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C9"/>
    <w:rPr>
      <w:rFonts w:eastAsiaTheme="minorEastAsia"/>
      <w:lang w:eastAsia="ru-RU"/>
    </w:rPr>
  </w:style>
  <w:style w:type="paragraph" w:styleId="1">
    <w:name w:val="heading 1"/>
    <w:basedOn w:val="a"/>
    <w:next w:val="a"/>
    <w:link w:val="10"/>
    <w:qFormat/>
    <w:rsid w:val="00DA18C9"/>
    <w:pPr>
      <w:keepNext/>
      <w:shd w:val="clear" w:color="auto" w:fill="FFFFFF"/>
      <w:spacing w:before="5" w:after="0" w:line="302" w:lineRule="exact"/>
      <w:ind w:firstLine="540"/>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8C9"/>
    <w:pPr>
      <w:ind w:left="720"/>
      <w:contextualSpacing/>
    </w:pPr>
  </w:style>
  <w:style w:type="character" w:customStyle="1" w:styleId="10">
    <w:name w:val="Заголовок 1 Знак"/>
    <w:basedOn w:val="a0"/>
    <w:link w:val="1"/>
    <w:rsid w:val="00DA18C9"/>
    <w:rPr>
      <w:rFonts w:ascii="Times New Roman" w:eastAsia="Times New Roman" w:hAnsi="Times New Roman" w:cs="Times New Roman"/>
      <w:b/>
      <w:sz w:val="24"/>
      <w:szCs w:val="20"/>
      <w:shd w:val="clear" w:color="auto" w:fill="FFFFFF"/>
      <w:lang w:eastAsia="ru-RU"/>
    </w:rPr>
  </w:style>
  <w:style w:type="paragraph" w:styleId="a4">
    <w:name w:val="Body Text"/>
    <w:basedOn w:val="a"/>
    <w:link w:val="a5"/>
    <w:semiHidden/>
    <w:unhideWhenUsed/>
    <w:rsid w:val="00DA18C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DA18C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DA18C9"/>
    <w:pPr>
      <w:shd w:val="clear" w:color="auto" w:fill="FFFFFF"/>
      <w:spacing w:before="5" w:after="0" w:line="302" w:lineRule="exact"/>
      <w:ind w:firstLine="540"/>
      <w:jc w:val="both"/>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semiHidden/>
    <w:rsid w:val="00DA18C9"/>
    <w:rPr>
      <w:rFonts w:ascii="Times New Roman" w:eastAsia="Times New Roman" w:hAnsi="Times New Roman" w:cs="Times New Roman"/>
      <w:b/>
      <w:sz w:val="24"/>
      <w:szCs w:val="20"/>
      <w:shd w:val="clear" w:color="auto" w:fill="FFFFFF"/>
      <w:lang w:eastAsia="ru-RU"/>
    </w:rPr>
  </w:style>
  <w:style w:type="paragraph" w:customStyle="1" w:styleId="ConsNormal">
    <w:name w:val="ConsNormal"/>
    <w:rsid w:val="00DA18C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A18C9"/>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A18C9"/>
    <w:pPr>
      <w:widowControl w:val="0"/>
      <w:spacing w:after="0" w:line="240" w:lineRule="auto"/>
    </w:pPr>
    <w:rPr>
      <w:rFonts w:ascii="Arial" w:eastAsia="Times New Roman" w:hAnsi="Arial" w:cs="Times New Roman"/>
      <w:b/>
      <w:sz w:val="20"/>
      <w:szCs w:val="20"/>
      <w:lang w:eastAsia="ru-RU"/>
    </w:rPr>
  </w:style>
  <w:style w:type="paragraph" w:customStyle="1" w:styleId="a6">
    <w:name w:val="Стиль"/>
    <w:rsid w:val="00DA18C9"/>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11">
    <w:name w:val="Заголовок №1_"/>
    <w:link w:val="110"/>
    <w:locked/>
    <w:rsid w:val="00DA18C9"/>
    <w:rPr>
      <w:b/>
      <w:bCs/>
      <w:sz w:val="25"/>
      <w:szCs w:val="25"/>
      <w:shd w:val="clear" w:color="auto" w:fill="FFFFFF"/>
    </w:rPr>
  </w:style>
  <w:style w:type="paragraph" w:customStyle="1" w:styleId="110">
    <w:name w:val="Заголовок №11"/>
    <w:basedOn w:val="a"/>
    <w:link w:val="11"/>
    <w:rsid w:val="00DA18C9"/>
    <w:pPr>
      <w:widowControl w:val="0"/>
      <w:shd w:val="clear" w:color="auto" w:fill="FFFFFF"/>
      <w:spacing w:after="360" w:line="240" w:lineRule="atLeast"/>
      <w:jc w:val="center"/>
      <w:outlineLvl w:val="0"/>
    </w:pPr>
    <w:rPr>
      <w:rFonts w:eastAsiaTheme="minorHAnsi"/>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2020-07-03T05:48:00Z</dcterms:created>
  <dcterms:modified xsi:type="dcterms:W3CDTF">2020-07-03T05:59:00Z</dcterms:modified>
</cp:coreProperties>
</file>