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96F04">
        <w:rPr>
          <w:rFonts w:ascii="Times New Roman" w:hAnsi="Times New Roman" w:cs="Times New Roman"/>
          <w:sz w:val="28"/>
          <w:szCs w:val="28"/>
        </w:rPr>
        <w:t>3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квартирам в многоквартирном жилом доме по ул. Рабоч</w:t>
      </w:r>
      <w:r w:rsidRPr="00C55C5E">
        <w:rPr>
          <w:rFonts w:ascii="Times New Roman" w:hAnsi="Times New Roman" w:cs="Times New Roman"/>
          <w:b/>
          <w:sz w:val="28"/>
          <w:szCs w:val="28"/>
        </w:rPr>
        <w:t>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F04">
        <w:rPr>
          <w:rFonts w:ascii="Times New Roman" w:hAnsi="Times New Roman" w:cs="Times New Roman"/>
          <w:b/>
          <w:sz w:val="28"/>
          <w:szCs w:val="28"/>
        </w:rPr>
        <w:t>6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58236D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B1178"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="001B1178"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178"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="001B1178"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B1178"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="001B1178"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="001B1178"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Рабочая, д. </w:t>
      </w:r>
      <w:r w:rsidR="00D96F04">
        <w:rPr>
          <w:rFonts w:ascii="Times New Roman" w:hAnsi="Times New Roman" w:cs="Times New Roman"/>
          <w:sz w:val="28"/>
          <w:szCs w:val="28"/>
        </w:rPr>
        <w:t>6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село Энгорок, ул. Рабочая, дом </w:t>
      </w:r>
      <w:r w:rsidR="00D96F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>Забайкальский край, Хилокский район, се</w:t>
      </w:r>
      <w:r w:rsidR="00D96F04">
        <w:rPr>
          <w:rFonts w:ascii="Times New Roman" w:hAnsi="Times New Roman" w:cs="Times New Roman"/>
          <w:sz w:val="28"/>
          <w:szCs w:val="28"/>
        </w:rPr>
        <w:t>ло Энгорок, ул. Рабочая, дом 6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B1178"/>
    <w:rsid w:val="0058236D"/>
    <w:rsid w:val="005A6411"/>
    <w:rsid w:val="00757BA9"/>
    <w:rsid w:val="00BB76A3"/>
    <w:rsid w:val="00C55C5E"/>
    <w:rsid w:val="00D83687"/>
    <w:rsid w:val="00D9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10</cp:revision>
  <dcterms:created xsi:type="dcterms:W3CDTF">2017-12-18T07:56:00Z</dcterms:created>
  <dcterms:modified xsi:type="dcterms:W3CDTF">2018-03-22T11:28:00Z</dcterms:modified>
</cp:coreProperties>
</file>