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20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Default="00CA3C77" w:rsidP="0020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25268">
        <w:rPr>
          <w:rFonts w:ascii="Times New Roman" w:hAnsi="Times New Roman"/>
          <w:b/>
          <w:sz w:val="28"/>
          <w:szCs w:val="28"/>
        </w:rPr>
        <w:t xml:space="preserve"> </w:t>
      </w:r>
      <w:r w:rsidR="00195F81">
        <w:rPr>
          <w:rFonts w:ascii="Times New Roman" w:hAnsi="Times New Roman"/>
          <w:b/>
          <w:sz w:val="28"/>
          <w:szCs w:val="28"/>
        </w:rPr>
        <w:t xml:space="preserve">04  июня  2018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E39D6" w:rsidRPr="00E138E2" w:rsidRDefault="00DE39D6" w:rsidP="0020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268" w:rsidRDefault="00E138E2" w:rsidP="00200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446A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9D6">
        <w:rPr>
          <w:rFonts w:ascii="Times New Roman" w:hAnsi="Times New Roman"/>
          <w:b/>
          <w:sz w:val="28"/>
          <w:szCs w:val="28"/>
        </w:rPr>
        <w:t xml:space="preserve">КОНСУЛЬТАНТ ОТДЕЛА ТЕРРИТОРИАЛЬНОГО РАЗВИТИЯ   </w:t>
      </w:r>
      <w:proofErr w:type="gramEnd"/>
    </w:p>
    <w:p w:rsidR="0020041E" w:rsidRDefault="0020041E" w:rsidP="00200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3C77" w:rsidRPr="00CA3C77" w:rsidRDefault="00CA3C77" w:rsidP="002004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Квалификационные 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кандидатам:</w:t>
      </w:r>
    </w:p>
    <w:p w:rsidR="00B25268" w:rsidRPr="00DA14BB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1. </w:t>
      </w:r>
      <w:r w:rsidR="00C32177">
        <w:rPr>
          <w:sz w:val="28"/>
          <w:szCs w:val="28"/>
        </w:rPr>
        <w:t xml:space="preserve"> </w:t>
      </w:r>
      <w:r w:rsidRPr="00B25268">
        <w:rPr>
          <w:sz w:val="28"/>
          <w:szCs w:val="28"/>
        </w:rPr>
        <w:t xml:space="preserve">Наличие </w:t>
      </w:r>
      <w:r w:rsidR="00C32177">
        <w:rPr>
          <w:sz w:val="28"/>
          <w:szCs w:val="28"/>
        </w:rPr>
        <w:t xml:space="preserve"> </w:t>
      </w:r>
      <w:r w:rsidRPr="00B25268">
        <w:rPr>
          <w:sz w:val="28"/>
          <w:szCs w:val="28"/>
        </w:rPr>
        <w:t xml:space="preserve">высшего  </w:t>
      </w:r>
      <w:r w:rsidR="00446A99">
        <w:rPr>
          <w:sz w:val="28"/>
          <w:szCs w:val="28"/>
        </w:rPr>
        <w:t>профессионального  образования.</w:t>
      </w:r>
    </w:p>
    <w:p w:rsidR="00B25268" w:rsidRDefault="00B25268" w:rsidP="00200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2. </w:t>
      </w:r>
      <w:r w:rsidR="00446A99">
        <w:rPr>
          <w:rFonts w:ascii="Times New Roman" w:hAnsi="Times New Roman"/>
          <w:sz w:val="28"/>
          <w:szCs w:val="28"/>
        </w:rPr>
        <w:t xml:space="preserve"> </w:t>
      </w:r>
      <w:r w:rsidRPr="00DA14BB">
        <w:rPr>
          <w:rFonts w:ascii="Times New Roman" w:hAnsi="Times New Roman"/>
          <w:sz w:val="28"/>
          <w:szCs w:val="28"/>
        </w:rPr>
        <w:t xml:space="preserve">Наличие  стажа  муниципальной службы  не менее  </w:t>
      </w:r>
      <w:r w:rsidR="00195F81">
        <w:rPr>
          <w:rFonts w:ascii="Times New Roman" w:hAnsi="Times New Roman"/>
          <w:sz w:val="28"/>
          <w:szCs w:val="28"/>
        </w:rPr>
        <w:t xml:space="preserve">одного года </w:t>
      </w:r>
      <w:r w:rsidRPr="00DA14BB">
        <w:rPr>
          <w:rFonts w:ascii="Times New Roman" w:hAnsi="Times New Roman"/>
          <w:sz w:val="28"/>
          <w:szCs w:val="28"/>
        </w:rPr>
        <w:t xml:space="preserve"> или  не   менее     </w:t>
      </w:r>
      <w:r w:rsidR="00195F81">
        <w:rPr>
          <w:rFonts w:ascii="Times New Roman" w:hAnsi="Times New Roman"/>
          <w:sz w:val="28"/>
          <w:szCs w:val="28"/>
        </w:rPr>
        <w:t xml:space="preserve">двух </w:t>
      </w:r>
      <w:r w:rsidRPr="00DA14BB">
        <w:rPr>
          <w:rFonts w:ascii="Times New Roman" w:hAnsi="Times New Roman"/>
          <w:sz w:val="28"/>
          <w:szCs w:val="28"/>
        </w:rPr>
        <w:t xml:space="preserve"> лет  стажа  работы  по  специальности.</w:t>
      </w:r>
    </w:p>
    <w:p w:rsidR="00B25268" w:rsidRPr="00DA14BB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5268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B25268">
        <w:rPr>
          <w:sz w:val="28"/>
          <w:szCs w:val="28"/>
        </w:rPr>
        <w:t>аличие профессиональных знаний и навыков, необходимых для испо</w:t>
      </w:r>
      <w:r w:rsidR="00C32177">
        <w:rPr>
          <w:sz w:val="28"/>
          <w:szCs w:val="28"/>
        </w:rPr>
        <w:t>лнения должностных обязанностей</w:t>
      </w:r>
      <w:r w:rsidR="00446A99">
        <w:rPr>
          <w:sz w:val="28"/>
          <w:szCs w:val="28"/>
        </w:rPr>
        <w:t>.</w:t>
      </w:r>
    </w:p>
    <w:p w:rsidR="00B25268" w:rsidRPr="00B25268" w:rsidRDefault="00B25268" w:rsidP="002004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A14BB">
        <w:rPr>
          <w:rFonts w:ascii="Times New Roman" w:hAnsi="Times New Roman"/>
          <w:sz w:val="28"/>
          <w:szCs w:val="28"/>
        </w:rPr>
        <w:tab/>
      </w:r>
    </w:p>
    <w:p w:rsidR="00B25268" w:rsidRPr="00DA14BB" w:rsidRDefault="00B25268" w:rsidP="00200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C32177" w:rsidRPr="00C32177" w:rsidRDefault="00C32177" w:rsidP="0020041E">
      <w:pPr>
        <w:pStyle w:val="a3"/>
        <w:spacing w:before="0" w:beforeAutospacing="0" w:after="0" w:afterAutospacing="0"/>
        <w:jc w:val="both"/>
        <w:rPr>
          <w:rStyle w:val="a4"/>
          <w:sz w:val="12"/>
          <w:szCs w:val="12"/>
          <w:u w:val="single"/>
        </w:rPr>
      </w:pPr>
    </w:p>
    <w:p w:rsidR="00B25268" w:rsidRPr="00C32177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2177">
        <w:rPr>
          <w:rStyle w:val="a4"/>
          <w:sz w:val="28"/>
          <w:szCs w:val="28"/>
          <w:u w:val="single"/>
        </w:rPr>
        <w:t>профессиональные знания:</w:t>
      </w:r>
    </w:p>
    <w:p w:rsidR="00B25268" w:rsidRPr="00C32177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        </w:t>
      </w:r>
      <w:r w:rsidR="00C32177">
        <w:rPr>
          <w:sz w:val="28"/>
          <w:szCs w:val="28"/>
        </w:rPr>
        <w:tab/>
      </w:r>
      <w:r w:rsidRPr="00C32177">
        <w:rPr>
          <w:sz w:val="28"/>
          <w:szCs w:val="28"/>
        </w:rPr>
        <w:t>Конституции Российской Федерации;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федеральных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 xml:space="preserve"> конституционных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 xml:space="preserve">законов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применительно к исполнению своих должностных обязанностей;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федеральных законов «О </w:t>
      </w:r>
      <w:r w:rsidR="00C32177">
        <w:rPr>
          <w:sz w:val="28"/>
          <w:szCs w:val="28"/>
        </w:rPr>
        <w:t xml:space="preserve">муниципальной </w:t>
      </w:r>
      <w:r w:rsidRPr="00C32177">
        <w:rPr>
          <w:sz w:val="28"/>
          <w:szCs w:val="28"/>
        </w:rPr>
        <w:t xml:space="preserve"> служб</w:t>
      </w:r>
      <w:r w:rsidR="00C32177">
        <w:rPr>
          <w:sz w:val="28"/>
          <w:szCs w:val="28"/>
        </w:rPr>
        <w:t>е в</w:t>
      </w:r>
      <w:r w:rsidRPr="00C32177">
        <w:rPr>
          <w:sz w:val="28"/>
          <w:szCs w:val="28"/>
        </w:rPr>
        <w:t xml:space="preserve"> Российской Федерации», «О противодействии коррупции», «О порядке рассмотрения обращений граждан Российской Федерации», «Об общих принципах организации </w:t>
      </w:r>
      <w:r w:rsidR="00C32177">
        <w:rPr>
          <w:sz w:val="28"/>
          <w:szCs w:val="28"/>
        </w:rPr>
        <w:t xml:space="preserve">местного самоуправления в </w:t>
      </w:r>
      <w:r w:rsidRPr="00C32177">
        <w:rPr>
          <w:sz w:val="28"/>
          <w:szCs w:val="28"/>
        </w:rPr>
        <w:t xml:space="preserve"> Российской Федерации»;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иных правовых актов Российской Федерации, необходимых для исполнения должностных обязанностей;</w:t>
      </w:r>
    </w:p>
    <w:p w:rsidR="00B25268" w:rsidRPr="00C32177" w:rsidRDefault="00C32177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25268" w:rsidRPr="00C3217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района «Хилокский район»</w:t>
      </w:r>
      <w:r w:rsidR="00B25268" w:rsidRPr="00C32177">
        <w:rPr>
          <w:sz w:val="28"/>
          <w:szCs w:val="28"/>
        </w:rPr>
        <w:t>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Законов Забайкальского края «О </w:t>
      </w:r>
      <w:r w:rsidR="00C32177">
        <w:rPr>
          <w:sz w:val="28"/>
          <w:szCs w:val="28"/>
        </w:rPr>
        <w:t xml:space="preserve">муниципальной службе в </w:t>
      </w:r>
      <w:r w:rsidRPr="00C32177">
        <w:rPr>
          <w:sz w:val="28"/>
          <w:szCs w:val="28"/>
        </w:rPr>
        <w:t xml:space="preserve"> Забайкальско</w:t>
      </w:r>
      <w:r w:rsidR="00C32177">
        <w:rPr>
          <w:sz w:val="28"/>
          <w:szCs w:val="28"/>
        </w:rPr>
        <w:t>м</w:t>
      </w:r>
      <w:r w:rsidRPr="00C32177">
        <w:rPr>
          <w:sz w:val="28"/>
          <w:szCs w:val="28"/>
        </w:rPr>
        <w:t xml:space="preserve"> кра</w:t>
      </w:r>
      <w:r w:rsidR="00C32177">
        <w:rPr>
          <w:sz w:val="28"/>
          <w:szCs w:val="28"/>
        </w:rPr>
        <w:t>е</w:t>
      </w:r>
      <w:r w:rsidRPr="00C32177">
        <w:rPr>
          <w:sz w:val="28"/>
          <w:szCs w:val="28"/>
        </w:rPr>
        <w:t>», «О противодействии коррупции в Забайкальском крае», «О нормативных правовых актах Забайкальского края»;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Кодекса этики и служебного поведения </w:t>
      </w:r>
      <w:r w:rsidR="00C32177">
        <w:rPr>
          <w:sz w:val="28"/>
          <w:szCs w:val="28"/>
        </w:rPr>
        <w:t xml:space="preserve"> муниципальных</w:t>
      </w:r>
      <w:r w:rsidRPr="00C32177">
        <w:rPr>
          <w:sz w:val="28"/>
          <w:szCs w:val="28"/>
        </w:rPr>
        <w:t xml:space="preserve"> служащих </w:t>
      </w:r>
      <w:r w:rsidR="00C32177">
        <w:rPr>
          <w:sz w:val="28"/>
          <w:szCs w:val="28"/>
        </w:rPr>
        <w:t>муниципального района «Хилокский район»</w:t>
      </w:r>
      <w:r w:rsidRPr="00C32177">
        <w:rPr>
          <w:sz w:val="28"/>
          <w:szCs w:val="28"/>
        </w:rPr>
        <w:t>; 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иных правовых актов Забайкальского края</w:t>
      </w:r>
      <w:r w:rsidR="00C32177">
        <w:rPr>
          <w:sz w:val="28"/>
          <w:szCs w:val="28"/>
        </w:rPr>
        <w:t>,</w:t>
      </w:r>
      <w:r w:rsidRPr="00C32177">
        <w:rPr>
          <w:sz w:val="28"/>
          <w:szCs w:val="28"/>
        </w:rPr>
        <w:t xml:space="preserve"> </w:t>
      </w:r>
      <w:r w:rsidR="00C32177">
        <w:rPr>
          <w:sz w:val="28"/>
          <w:szCs w:val="28"/>
        </w:rPr>
        <w:t>муниципального района «Хилокский район»</w:t>
      </w:r>
      <w:r w:rsidR="00C32177" w:rsidRP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и служебных документов применительно к исполнению своих должностных обязанностей;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2177">
        <w:rPr>
          <w:sz w:val="28"/>
          <w:szCs w:val="28"/>
        </w:rPr>
        <w:t xml:space="preserve">структуры и полномочий органов местного самоуправления;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</w:t>
      </w:r>
      <w:r w:rsidR="00C32177">
        <w:rPr>
          <w:sz w:val="28"/>
          <w:szCs w:val="28"/>
        </w:rPr>
        <w:t xml:space="preserve">муниципальной </w:t>
      </w:r>
      <w:r w:rsidRPr="00C32177">
        <w:rPr>
          <w:sz w:val="28"/>
          <w:szCs w:val="28"/>
        </w:rPr>
        <w:t xml:space="preserve"> службы, правил делового этикета, </w:t>
      </w:r>
      <w:r w:rsidR="00C32177">
        <w:rPr>
          <w:sz w:val="28"/>
          <w:szCs w:val="28"/>
        </w:rPr>
        <w:t>правил  внутреннего  распорядка  администрации</w:t>
      </w:r>
      <w:r w:rsidRPr="00C32177">
        <w:rPr>
          <w:sz w:val="28"/>
          <w:szCs w:val="28"/>
        </w:rPr>
        <w:t>, порядка работы со служебной информацией, основ делопроизводства, правил и норм охраны труда и противопожарной безопасности;</w:t>
      </w:r>
      <w:proofErr w:type="gramEnd"/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</w:t>
      </w:r>
      <w:r w:rsidR="00C32177">
        <w:rPr>
          <w:sz w:val="28"/>
          <w:szCs w:val="28"/>
        </w:rPr>
        <w:t xml:space="preserve"> местного самоуправления</w:t>
      </w:r>
      <w:r w:rsidRPr="00C32177">
        <w:rPr>
          <w:sz w:val="28"/>
          <w:szCs w:val="28"/>
        </w:rPr>
        <w:t xml:space="preserve">, включая использование </w:t>
      </w:r>
      <w:r w:rsidRPr="00C32177">
        <w:rPr>
          <w:sz w:val="28"/>
          <w:szCs w:val="28"/>
        </w:rPr>
        <w:lastRenderedPageBreak/>
        <w:t>возможностей межведомственного документооборота, общих вопросов в области обеспечения информационной безопасности.</w:t>
      </w:r>
    </w:p>
    <w:p w:rsidR="00B25268" w:rsidRPr="00C32177" w:rsidRDefault="00B25268" w:rsidP="0020041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32177">
        <w:rPr>
          <w:b/>
          <w:sz w:val="28"/>
          <w:szCs w:val="28"/>
          <w:u w:val="single"/>
        </w:rPr>
        <w:t>профессиональные навыки: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2177">
        <w:rPr>
          <w:sz w:val="28"/>
          <w:szCs w:val="28"/>
        </w:rPr>
        <w:t xml:space="preserve">оперативного принятия и реализации управленческих решений; организации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и обеспечения выполнения задач; адаптации к новой ситуации и выработки новых подходов к решению поставленных задач; квалифицированного планирования работы; ведения деловых переговоров, публичного выступления; анализа и прогнозирования; подготовки делового письма и нормотворческой деятельности; грамотного учета мнения коллег; организации работы по эффективному взаимодействию с другими государственными органами, организациями и гражданами;</w:t>
      </w:r>
      <w:proofErr w:type="gramEnd"/>
      <w:r w:rsidRPr="00C32177">
        <w:rPr>
          <w:sz w:val="28"/>
          <w:szCs w:val="28"/>
        </w:rPr>
        <w:t xml:space="preserve">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информации, работы со служебными документами; квалифицированной работы с людьми по недопущению межличностных конфликтов;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в системе электронного документооборота.</w:t>
      </w:r>
    </w:p>
    <w:p w:rsidR="00DE39D6" w:rsidRDefault="00B25268" w:rsidP="00DE39D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C32177">
        <w:rPr>
          <w:rStyle w:val="a4"/>
          <w:sz w:val="28"/>
          <w:szCs w:val="28"/>
          <w:u w:val="single"/>
        </w:rPr>
        <w:t>Направление</w:t>
      </w:r>
      <w:r w:rsidR="0083250F">
        <w:rPr>
          <w:rStyle w:val="a4"/>
          <w:sz w:val="28"/>
          <w:szCs w:val="28"/>
          <w:u w:val="single"/>
        </w:rPr>
        <w:t xml:space="preserve"> </w:t>
      </w:r>
      <w:r w:rsidRPr="00C32177">
        <w:rPr>
          <w:rStyle w:val="a4"/>
          <w:sz w:val="28"/>
          <w:szCs w:val="28"/>
          <w:u w:val="single"/>
        </w:rPr>
        <w:t xml:space="preserve"> деятельности:</w:t>
      </w:r>
    </w:p>
    <w:p w:rsidR="00DE39D6" w:rsidRPr="00DE39D6" w:rsidRDefault="00DE39D6" w:rsidP="00DE39D6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u w:val="single"/>
        </w:rPr>
      </w:pPr>
      <w:r w:rsidRPr="00DE39D6">
        <w:rPr>
          <w:sz w:val="28"/>
          <w:szCs w:val="28"/>
        </w:rPr>
        <w:t>выполнение задач, полномочий, функций, возложенных на отдел в соответствии с Положением об отделе территориального развития.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822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DE39D6">
        <w:rPr>
          <w:sz w:val="28"/>
          <w:szCs w:val="28"/>
        </w:rPr>
        <w:t xml:space="preserve">частие в подготовке проектов постановлений и распоряжений </w:t>
      </w:r>
      <w:r>
        <w:rPr>
          <w:sz w:val="28"/>
          <w:szCs w:val="28"/>
        </w:rPr>
        <w:t>г</w:t>
      </w:r>
      <w:r w:rsidRPr="00DE39D6">
        <w:rPr>
          <w:sz w:val="28"/>
          <w:szCs w:val="28"/>
        </w:rPr>
        <w:t>лавы муниципального района «Хилокский район» и администрации муниципального района «Хилокский район».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741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DE39D6">
        <w:rPr>
          <w:sz w:val="28"/>
          <w:szCs w:val="28"/>
        </w:rPr>
        <w:t>частие в подготовке и проведении комиссий по вопросам, входящим обязанности отдела территориального развития.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818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DE39D6">
        <w:rPr>
          <w:sz w:val="28"/>
          <w:szCs w:val="28"/>
        </w:rPr>
        <w:t>частие в подготовке и проведении комиссий по санитарному состоянию.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813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DE39D6">
        <w:rPr>
          <w:sz w:val="28"/>
          <w:szCs w:val="28"/>
        </w:rPr>
        <w:t>частие в организации мероприятий по утилизации и переработки бытовых и промышленных отходов.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808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DE39D6">
        <w:rPr>
          <w:sz w:val="28"/>
          <w:szCs w:val="28"/>
        </w:rPr>
        <w:t>ассмотрение и подготовка ответов совместно с соответствующими службами района на обращения граждан.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808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DE39D6">
        <w:rPr>
          <w:sz w:val="28"/>
          <w:szCs w:val="28"/>
        </w:rPr>
        <w:t>заимодействие с соответствующими департаментами и комитетами края, с администрациями городских и сельских поселений, с организациями строительства, ЖКХ, транспорта, автодорог и связи района.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808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DE39D6">
        <w:rPr>
          <w:sz w:val="28"/>
          <w:szCs w:val="28"/>
        </w:rPr>
        <w:t xml:space="preserve">частие в планировании капитальных вложений бюджетных средств и осуществление </w:t>
      </w:r>
      <w:proofErr w:type="gramStart"/>
      <w:r w:rsidRPr="00DE39D6">
        <w:rPr>
          <w:sz w:val="28"/>
          <w:szCs w:val="28"/>
        </w:rPr>
        <w:t>контроля за</w:t>
      </w:r>
      <w:proofErr w:type="gramEnd"/>
      <w:r w:rsidRPr="00DE39D6">
        <w:rPr>
          <w:sz w:val="28"/>
          <w:szCs w:val="28"/>
        </w:rPr>
        <w:t xml:space="preserve"> их освоением.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1034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DE39D6">
        <w:rPr>
          <w:sz w:val="28"/>
          <w:szCs w:val="28"/>
        </w:rPr>
        <w:t xml:space="preserve">частие в осуществлении </w:t>
      </w:r>
      <w:proofErr w:type="gramStart"/>
      <w:r w:rsidRPr="00DE39D6">
        <w:rPr>
          <w:sz w:val="28"/>
          <w:szCs w:val="28"/>
        </w:rPr>
        <w:t>контроля за</w:t>
      </w:r>
      <w:proofErr w:type="gramEnd"/>
      <w:r w:rsidRPr="00DE39D6">
        <w:rPr>
          <w:sz w:val="28"/>
          <w:szCs w:val="28"/>
        </w:rPr>
        <w:t xml:space="preserve"> работами по благоустройству и озеленению территории района, за надлежащим содержанием автомобильных дорог общего пользования дорог, расположенных на территории муниципального района «Хилокский район».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1034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DE39D6">
        <w:rPr>
          <w:sz w:val="28"/>
          <w:szCs w:val="28"/>
        </w:rPr>
        <w:t>заимодействие с предприятиями связи в развитии системы телефонной связи.</w:t>
      </w:r>
    </w:p>
    <w:p w:rsidR="00DE39D6" w:rsidRPr="00DE39D6" w:rsidRDefault="00DE39D6" w:rsidP="00DE39D6">
      <w:pPr>
        <w:pStyle w:val="3"/>
        <w:shd w:val="clear" w:color="auto" w:fill="auto"/>
        <w:tabs>
          <w:tab w:val="left" w:pos="1038"/>
        </w:tabs>
        <w:spacing w:line="317" w:lineRule="exact"/>
        <w:ind w:right="6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DE39D6">
        <w:rPr>
          <w:sz w:val="28"/>
          <w:szCs w:val="28"/>
        </w:rPr>
        <w:t>существление контроля за жизнеобеспечением: тепл</w:t>
      </w:r>
      <w:proofErr w:type="gramStart"/>
      <w:r w:rsidRPr="00DE39D6">
        <w:rPr>
          <w:sz w:val="28"/>
          <w:szCs w:val="28"/>
        </w:rPr>
        <w:t>о-</w:t>
      </w:r>
      <w:proofErr w:type="gramEnd"/>
      <w:r w:rsidRPr="00DE39D6">
        <w:rPr>
          <w:sz w:val="28"/>
          <w:szCs w:val="28"/>
        </w:rPr>
        <w:t xml:space="preserve">, </w:t>
      </w:r>
      <w:proofErr w:type="spellStart"/>
      <w:r w:rsidRPr="00DE39D6">
        <w:rPr>
          <w:sz w:val="28"/>
          <w:szCs w:val="28"/>
        </w:rPr>
        <w:t>водо</w:t>
      </w:r>
      <w:proofErr w:type="spellEnd"/>
      <w:r w:rsidRPr="00DE39D6">
        <w:rPr>
          <w:sz w:val="28"/>
          <w:szCs w:val="28"/>
        </w:rPr>
        <w:t xml:space="preserve">-, </w:t>
      </w:r>
      <w:proofErr w:type="spellStart"/>
      <w:r w:rsidRPr="00DE39D6">
        <w:rPr>
          <w:sz w:val="28"/>
          <w:szCs w:val="28"/>
        </w:rPr>
        <w:t>электро</w:t>
      </w:r>
      <w:proofErr w:type="spellEnd"/>
      <w:r w:rsidRPr="00DE39D6">
        <w:rPr>
          <w:sz w:val="28"/>
          <w:szCs w:val="28"/>
        </w:rPr>
        <w:t xml:space="preserve">, </w:t>
      </w:r>
      <w:r w:rsidRPr="00DE39D6">
        <w:rPr>
          <w:sz w:val="28"/>
          <w:szCs w:val="28"/>
        </w:rPr>
        <w:lastRenderedPageBreak/>
        <w:t>газоснабжением, водоотведением.</w:t>
      </w:r>
    </w:p>
    <w:p w:rsidR="00C32177" w:rsidRPr="00551CFD" w:rsidRDefault="00B25268" w:rsidP="00DE39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39D6">
        <w:rPr>
          <w:sz w:val="28"/>
          <w:szCs w:val="28"/>
        </w:rPr>
        <w:t>выполнение иных</w:t>
      </w:r>
      <w:r w:rsidRPr="00551CFD">
        <w:rPr>
          <w:sz w:val="28"/>
          <w:szCs w:val="28"/>
        </w:rPr>
        <w:t xml:space="preserve"> поручений руководителя.</w:t>
      </w:r>
    </w:p>
    <w:p w:rsidR="00633BB6" w:rsidRPr="00022988" w:rsidRDefault="00633BB6" w:rsidP="0020041E">
      <w:pPr>
        <w:pStyle w:val="a3"/>
        <w:spacing w:before="0" w:beforeAutospacing="0" w:after="0" w:afterAutospacing="0"/>
        <w:ind w:firstLine="540"/>
        <w:contextualSpacing/>
        <w:jc w:val="both"/>
        <w:rPr>
          <w:sz w:val="12"/>
          <w:szCs w:val="12"/>
          <w:u w:val="single"/>
        </w:rPr>
      </w:pPr>
    </w:p>
    <w:p w:rsidR="00071045" w:rsidRPr="00646A59" w:rsidRDefault="00071045" w:rsidP="00200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071045" w:rsidRDefault="0007104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r w:rsidR="0037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766135" w:rsidRPr="001E39D5">
        <w:rPr>
          <w:rFonts w:ascii="Times New Roman" w:hAnsi="Times New Roman"/>
          <w:sz w:val="28"/>
          <w:szCs w:val="28"/>
        </w:rPr>
        <w:t>об участии в конкурсе</w:t>
      </w:r>
      <w:r w:rsidR="00766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имя </w:t>
      </w:r>
      <w:r w:rsidR="0037674F">
        <w:rPr>
          <w:rFonts w:ascii="Times New Roman" w:hAnsi="Times New Roman"/>
          <w:sz w:val="28"/>
          <w:szCs w:val="28"/>
        </w:rPr>
        <w:t xml:space="preserve">председателя конкурсной  комиссии - </w:t>
      </w:r>
      <w:r w:rsidR="00565F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муниципального района «Хилокский район».</w:t>
      </w:r>
      <w:r w:rsidR="00766135" w:rsidRPr="00766135">
        <w:rPr>
          <w:rFonts w:ascii="Times New Roman" w:hAnsi="Times New Roman"/>
          <w:sz w:val="28"/>
          <w:szCs w:val="28"/>
        </w:rPr>
        <w:t xml:space="preserve"> </w:t>
      </w:r>
    </w:p>
    <w:p w:rsidR="00071045" w:rsidRDefault="0076613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 w:rsidR="00071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71045">
        <w:rPr>
          <w:rFonts w:ascii="Times New Roman" w:hAnsi="Times New Roman"/>
          <w:sz w:val="28"/>
          <w:szCs w:val="28"/>
        </w:rPr>
        <w:t>с приложением фотографий</w:t>
      </w:r>
      <w:r>
        <w:rPr>
          <w:rFonts w:ascii="Times New Roman" w:hAnsi="Times New Roman"/>
          <w:sz w:val="28"/>
          <w:szCs w:val="28"/>
        </w:rPr>
        <w:t>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646A59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646A59" w:rsidRDefault="00646A59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646A59" w:rsidRPr="00646A59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646A59" w:rsidRPr="00B82A03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B82A03">
        <w:rPr>
          <w:rFonts w:ascii="Times New Roman" w:hAnsi="Times New Roman"/>
          <w:sz w:val="28"/>
          <w:szCs w:val="28"/>
        </w:rPr>
        <w:t xml:space="preserve">жебную) деятельность гражданина, 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646A59" w:rsidRPr="00646A59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071045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674F">
        <w:rPr>
          <w:rFonts w:ascii="Times New Roman" w:hAnsi="Times New Roman"/>
          <w:sz w:val="28"/>
          <w:szCs w:val="28"/>
        </w:rPr>
        <w:t xml:space="preserve">опии  документов, подтверждающих </w:t>
      </w:r>
      <w:r w:rsidR="00071045">
        <w:rPr>
          <w:rFonts w:ascii="Times New Roman" w:hAnsi="Times New Roman"/>
          <w:sz w:val="28"/>
          <w:szCs w:val="28"/>
        </w:rPr>
        <w:t xml:space="preserve">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</w:t>
      </w:r>
      <w:r>
        <w:rPr>
          <w:rFonts w:ascii="Times New Roman" w:hAnsi="Times New Roman"/>
          <w:sz w:val="28"/>
          <w:szCs w:val="28"/>
        </w:rPr>
        <w:t xml:space="preserve"> (службы)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37674F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71045">
        <w:rPr>
          <w:rFonts w:ascii="Times New Roman" w:hAnsi="Times New Roman"/>
          <w:sz w:val="28"/>
          <w:szCs w:val="28"/>
        </w:rPr>
        <w:t xml:space="preserve">опию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045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045" w:rsidRDefault="0007104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 w:rsidR="00646A59">
        <w:rPr>
          <w:rFonts w:ascii="Times New Roman" w:hAnsi="Times New Roman"/>
          <w:sz w:val="28"/>
          <w:szCs w:val="28"/>
        </w:rPr>
        <w:t xml:space="preserve"> или её прохождению (учетная форма 001-ГС/у);</w:t>
      </w:r>
    </w:p>
    <w:p w:rsidR="00766135" w:rsidRDefault="00766135" w:rsidP="0020041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F41">
        <w:rPr>
          <w:rFonts w:ascii="Times New Roman" w:hAnsi="Times New Roman"/>
          <w:sz w:val="28"/>
          <w:szCs w:val="28"/>
          <w:lang w:eastAsia="ru-RU"/>
        </w:rPr>
        <w:t>С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>П</w:t>
      </w:r>
      <w:r w:rsidR="00A94F41"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766135" w:rsidRPr="00766135" w:rsidRDefault="00A94F41" w:rsidP="0020041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3FE3">
        <w:rPr>
          <w:rFonts w:ascii="Times New Roman" w:hAnsi="Times New Roman"/>
          <w:sz w:val="28"/>
          <w:szCs w:val="28"/>
        </w:rPr>
        <w:t>С</w:t>
      </w:r>
      <w:r w:rsidR="00766135"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="00766135"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="00766135"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7231EF" w:rsidRDefault="007231EF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p w:rsidR="007231EF" w:rsidRPr="00B82A03" w:rsidRDefault="007231EF" w:rsidP="0020041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>ель</w:t>
      </w:r>
      <w:r w:rsidR="00B82A03">
        <w:rPr>
          <w:rFonts w:ascii="Times New Roman" w:hAnsi="Times New Roman"/>
          <w:sz w:val="28"/>
          <w:szCs w:val="28"/>
        </w:rPr>
        <w:t xml:space="preserve">ного    пенсионного страхования,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7231EF" w:rsidRPr="000716AA" w:rsidRDefault="00B82A03" w:rsidP="002004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1EF">
        <w:rPr>
          <w:rFonts w:ascii="Times New Roman" w:hAnsi="Times New Roman"/>
          <w:sz w:val="28"/>
          <w:szCs w:val="28"/>
        </w:rPr>
        <w:t>К</w:t>
      </w:r>
      <w:r w:rsidR="007231EF"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 w:rsidR="007231EF">
        <w:rPr>
          <w:rFonts w:ascii="Times New Roman" w:hAnsi="Times New Roman"/>
          <w:sz w:val="28"/>
          <w:szCs w:val="28"/>
        </w:rPr>
        <w:t>.</w:t>
      </w:r>
    </w:p>
    <w:p w:rsidR="000716AA" w:rsidRPr="007231EF" w:rsidRDefault="000716AA" w:rsidP="002004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7674F" w:rsidRDefault="007231EF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 w:rsidR="00B82D75"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7674F"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6A59" w:rsidRDefault="00446A99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Информация о кандидате </w:t>
      </w:r>
      <w:r w:rsidR="00646A59">
        <w:rPr>
          <w:rFonts w:ascii="Times New Roman" w:hAnsi="Times New Roman"/>
          <w:sz w:val="28"/>
          <w:szCs w:val="28"/>
        </w:rPr>
        <w:t xml:space="preserve"> по предлагаемой форме.</w:t>
      </w:r>
    </w:p>
    <w:p w:rsidR="00646A59" w:rsidRDefault="00646A59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  <w:r w:rsidR="00B8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F5A" w:rsidRPr="00CD1289" w:rsidRDefault="000716AA" w:rsidP="000716A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289" w:rsidRPr="00CD1289"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071045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071045" w:rsidRPr="00A85BF6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Default="00B82D75" w:rsidP="00200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 w:rsidR="00071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200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20041E">
        <w:rPr>
          <w:rFonts w:ascii="Times New Roman" w:hAnsi="Times New Roman"/>
          <w:b/>
          <w:sz w:val="28"/>
          <w:szCs w:val="28"/>
        </w:rPr>
        <w:t>22 июня</w:t>
      </w:r>
      <w:r w:rsidR="00DC0FA4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201</w:t>
      </w:r>
      <w:r w:rsidR="0020041E">
        <w:rPr>
          <w:rFonts w:ascii="Times New Roman" w:hAnsi="Times New Roman"/>
          <w:b/>
          <w:sz w:val="28"/>
          <w:szCs w:val="28"/>
        </w:rPr>
        <w:t>8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2004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022988">
        <w:rPr>
          <w:rFonts w:ascii="Times New Roman" w:hAnsi="Times New Roman"/>
          <w:b/>
          <w:sz w:val="28"/>
          <w:szCs w:val="28"/>
        </w:rPr>
        <w:t xml:space="preserve">28  </w:t>
      </w:r>
      <w:r w:rsidR="0020041E">
        <w:rPr>
          <w:rFonts w:ascii="Times New Roman" w:hAnsi="Times New Roman"/>
          <w:b/>
          <w:sz w:val="28"/>
          <w:szCs w:val="28"/>
        </w:rPr>
        <w:t>июня</w:t>
      </w:r>
      <w:r w:rsidR="009D3A0A">
        <w:rPr>
          <w:rFonts w:ascii="Times New Roman" w:hAnsi="Times New Roman"/>
          <w:b/>
          <w:sz w:val="28"/>
          <w:szCs w:val="28"/>
        </w:rPr>
        <w:t xml:space="preserve"> </w:t>
      </w:r>
      <w:r w:rsidR="0037674F">
        <w:rPr>
          <w:rFonts w:ascii="Times New Roman" w:hAnsi="Times New Roman"/>
          <w:b/>
          <w:sz w:val="28"/>
          <w:szCs w:val="28"/>
        </w:rPr>
        <w:t xml:space="preserve"> 201</w:t>
      </w:r>
      <w:r w:rsidR="0020041E">
        <w:rPr>
          <w:rFonts w:ascii="Times New Roman" w:hAnsi="Times New Roman"/>
          <w:b/>
          <w:sz w:val="28"/>
          <w:szCs w:val="28"/>
        </w:rPr>
        <w:t>8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20041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716AA" w:rsidRPr="00022988" w:rsidRDefault="000716AA" w:rsidP="0020041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66135" w:rsidRPr="00CD1289" w:rsidRDefault="00E138E2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документов</w:t>
      </w:r>
      <w:r w:rsidR="00DE39D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1E">
        <w:rPr>
          <w:rStyle w:val="a4"/>
          <w:rFonts w:ascii="Times New Roman" w:hAnsi="Times New Roman"/>
          <w:sz w:val="28"/>
          <w:szCs w:val="28"/>
        </w:rPr>
        <w:t>Алеева</w:t>
      </w:r>
      <w:proofErr w:type="spellEnd"/>
      <w:r w:rsidR="0020041E">
        <w:rPr>
          <w:rStyle w:val="a4"/>
          <w:rFonts w:ascii="Times New Roman" w:hAnsi="Times New Roman"/>
          <w:sz w:val="28"/>
          <w:szCs w:val="28"/>
        </w:rPr>
        <w:t xml:space="preserve"> Олеся Александровна</w:t>
      </w:r>
      <w:proofErr w:type="gramEnd"/>
    </w:p>
    <w:p w:rsidR="006113F5" w:rsidRDefault="006113F5" w:rsidP="002004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2004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20041E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200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20041E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</w:t>
      </w:r>
      <w:r w:rsidRPr="00E138E2">
        <w:rPr>
          <w:rFonts w:ascii="Times New Roman" w:hAnsi="Times New Roman"/>
          <w:sz w:val="28"/>
          <w:szCs w:val="28"/>
        </w:rPr>
        <w:lastRenderedPageBreak/>
        <w:t xml:space="preserve">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7231EF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022988">
        <w:rPr>
          <w:rFonts w:ascii="Times New Roman" w:hAnsi="Times New Roman"/>
          <w:sz w:val="28"/>
          <w:szCs w:val="28"/>
        </w:rPr>
        <w:t>главы 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</w:t>
      </w:r>
      <w:r w:rsidR="00022988">
        <w:rPr>
          <w:rFonts w:ascii="Times New Roman" w:hAnsi="Times New Roman"/>
          <w:sz w:val="28"/>
          <w:szCs w:val="28"/>
        </w:rPr>
        <w:t xml:space="preserve">официальном </w:t>
      </w:r>
      <w:r w:rsidRPr="00E138E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200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6113F5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562"/>
    <w:multiLevelType w:val="multilevel"/>
    <w:tmpl w:val="12025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5F05"/>
    <w:multiLevelType w:val="multilevel"/>
    <w:tmpl w:val="F9B65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D1A0F"/>
    <w:multiLevelType w:val="multilevel"/>
    <w:tmpl w:val="EA345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C06F1"/>
    <w:multiLevelType w:val="multilevel"/>
    <w:tmpl w:val="00E6D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623CD"/>
    <w:multiLevelType w:val="multilevel"/>
    <w:tmpl w:val="681C5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BE9"/>
    <w:multiLevelType w:val="multilevel"/>
    <w:tmpl w:val="AA78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70C03"/>
    <w:multiLevelType w:val="multilevel"/>
    <w:tmpl w:val="0096C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20A14"/>
    <w:multiLevelType w:val="multilevel"/>
    <w:tmpl w:val="C1905E5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F05"/>
    <w:multiLevelType w:val="multilevel"/>
    <w:tmpl w:val="96E07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903D3"/>
    <w:multiLevelType w:val="multilevel"/>
    <w:tmpl w:val="DAEC2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222947"/>
    <w:multiLevelType w:val="multilevel"/>
    <w:tmpl w:val="6AEEA21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3D3D1D"/>
    <w:multiLevelType w:val="multilevel"/>
    <w:tmpl w:val="6E44C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F658B"/>
    <w:multiLevelType w:val="hybridMultilevel"/>
    <w:tmpl w:val="A9500C16"/>
    <w:lvl w:ilvl="0" w:tplc="7E24CE86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61203"/>
    <w:rsid w:val="00071045"/>
    <w:rsid w:val="000716AA"/>
    <w:rsid w:val="000C3DAD"/>
    <w:rsid w:val="00195F81"/>
    <w:rsid w:val="001A60CB"/>
    <w:rsid w:val="001D0697"/>
    <w:rsid w:val="0020041E"/>
    <w:rsid w:val="00240E0C"/>
    <w:rsid w:val="002421A8"/>
    <w:rsid w:val="00257F6B"/>
    <w:rsid w:val="002E3088"/>
    <w:rsid w:val="0037674F"/>
    <w:rsid w:val="003F3185"/>
    <w:rsid w:val="003F62DB"/>
    <w:rsid w:val="003F7E16"/>
    <w:rsid w:val="00446A99"/>
    <w:rsid w:val="00530476"/>
    <w:rsid w:val="00550FA3"/>
    <w:rsid w:val="00551CFD"/>
    <w:rsid w:val="00565F5A"/>
    <w:rsid w:val="00571CE9"/>
    <w:rsid w:val="005D7D79"/>
    <w:rsid w:val="006113F5"/>
    <w:rsid w:val="00633BB6"/>
    <w:rsid w:val="0063605F"/>
    <w:rsid w:val="00646A59"/>
    <w:rsid w:val="006770B5"/>
    <w:rsid w:val="007231EF"/>
    <w:rsid w:val="00766135"/>
    <w:rsid w:val="00811F94"/>
    <w:rsid w:val="0083250F"/>
    <w:rsid w:val="00877BD8"/>
    <w:rsid w:val="00893B8D"/>
    <w:rsid w:val="008976FB"/>
    <w:rsid w:val="008A7653"/>
    <w:rsid w:val="00936259"/>
    <w:rsid w:val="009561CA"/>
    <w:rsid w:val="00961178"/>
    <w:rsid w:val="009D3A0A"/>
    <w:rsid w:val="00A10CD4"/>
    <w:rsid w:val="00A21025"/>
    <w:rsid w:val="00A229B7"/>
    <w:rsid w:val="00A36E01"/>
    <w:rsid w:val="00A51270"/>
    <w:rsid w:val="00A85BF6"/>
    <w:rsid w:val="00A94F41"/>
    <w:rsid w:val="00B25268"/>
    <w:rsid w:val="00B30E61"/>
    <w:rsid w:val="00B41993"/>
    <w:rsid w:val="00B4766B"/>
    <w:rsid w:val="00B82A03"/>
    <w:rsid w:val="00B82D75"/>
    <w:rsid w:val="00BB19A0"/>
    <w:rsid w:val="00BC1585"/>
    <w:rsid w:val="00C32177"/>
    <w:rsid w:val="00CA3C77"/>
    <w:rsid w:val="00CD1289"/>
    <w:rsid w:val="00CD3FE3"/>
    <w:rsid w:val="00D7689C"/>
    <w:rsid w:val="00DA14BB"/>
    <w:rsid w:val="00DA42D3"/>
    <w:rsid w:val="00DA4D66"/>
    <w:rsid w:val="00DB2384"/>
    <w:rsid w:val="00DC0FA4"/>
    <w:rsid w:val="00DE39D6"/>
    <w:rsid w:val="00E138E2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51C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51CFD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rsid w:val="00DE39D6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Laptop</cp:lastModifiedBy>
  <cp:revision>5</cp:revision>
  <cp:lastPrinted>2017-11-16T02:13:00Z</cp:lastPrinted>
  <dcterms:created xsi:type="dcterms:W3CDTF">2017-12-05T07:26:00Z</dcterms:created>
  <dcterms:modified xsi:type="dcterms:W3CDTF">2018-06-04T23:53:00Z</dcterms:modified>
</cp:coreProperties>
</file>