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FC3E7F" w:rsidRPr="00FB22C5" w:rsidRDefault="006625E1" w:rsidP="005D7C88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Забайкальцы могут позвонить по </w:t>
      </w:r>
      <w:r w:rsidR="00D579D1">
        <w:rPr>
          <w:rFonts w:ascii="Segoe UI" w:hAnsi="Segoe UI" w:cs="Segoe UI"/>
          <w:sz w:val="32"/>
          <w:szCs w:val="32"/>
        </w:rPr>
        <w:t>«Телефон</w:t>
      </w:r>
      <w:r>
        <w:rPr>
          <w:rFonts w:ascii="Segoe UI" w:hAnsi="Segoe UI" w:cs="Segoe UI"/>
          <w:sz w:val="32"/>
          <w:szCs w:val="32"/>
        </w:rPr>
        <w:t>у</w:t>
      </w:r>
      <w:r w:rsidR="00B9096D">
        <w:rPr>
          <w:rFonts w:ascii="Segoe UI" w:hAnsi="Segoe UI" w:cs="Segoe UI"/>
          <w:sz w:val="32"/>
          <w:szCs w:val="32"/>
        </w:rPr>
        <w:t xml:space="preserve"> доверия»</w:t>
      </w:r>
      <w:r w:rsidR="00D86E72">
        <w:rPr>
          <w:rFonts w:ascii="Segoe UI" w:hAnsi="Segoe UI" w:cs="Segoe UI"/>
          <w:sz w:val="32"/>
          <w:szCs w:val="32"/>
        </w:rPr>
        <w:t xml:space="preserve"> </w:t>
      </w:r>
      <w:r>
        <w:rPr>
          <w:rFonts w:ascii="Segoe UI" w:hAnsi="Segoe UI" w:cs="Segoe UI"/>
          <w:sz w:val="32"/>
          <w:szCs w:val="32"/>
        </w:rPr>
        <w:t xml:space="preserve">краевого </w:t>
      </w:r>
      <w:bookmarkStart w:id="0" w:name="_GoBack"/>
      <w:bookmarkEnd w:id="0"/>
      <w:proofErr w:type="spellStart"/>
      <w:r>
        <w:rPr>
          <w:rFonts w:ascii="Segoe UI" w:hAnsi="Segoe UI" w:cs="Segoe UI"/>
          <w:sz w:val="32"/>
          <w:szCs w:val="32"/>
        </w:rPr>
        <w:t>Ро</w:t>
      </w:r>
      <w:r w:rsidR="00AB62F7" w:rsidRPr="00FB22C5">
        <w:rPr>
          <w:rFonts w:ascii="Segoe UI" w:hAnsi="Segoe UI" w:cs="Segoe UI"/>
          <w:sz w:val="32"/>
          <w:szCs w:val="32"/>
        </w:rPr>
        <w:t>среестр</w:t>
      </w:r>
      <w:r>
        <w:rPr>
          <w:rFonts w:ascii="Segoe UI" w:hAnsi="Segoe UI" w:cs="Segoe UI"/>
          <w:sz w:val="32"/>
          <w:szCs w:val="32"/>
        </w:rPr>
        <w:t>а</w:t>
      </w:r>
      <w:proofErr w:type="spellEnd"/>
    </w:p>
    <w:p w:rsidR="00925A52" w:rsidRPr="004A5414" w:rsidRDefault="006272E7" w:rsidP="00C41056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 w:rsidRPr="004A5414">
        <w:rPr>
          <w:rFonts w:ascii="Segoe UI" w:hAnsi="Segoe UI" w:cs="Segoe UI"/>
          <w:i/>
          <w:sz w:val="24"/>
          <w:szCs w:val="24"/>
        </w:rPr>
        <w:t xml:space="preserve">В целях </w:t>
      </w:r>
      <w:r w:rsidR="008C6988">
        <w:rPr>
          <w:rFonts w:ascii="Segoe UI" w:hAnsi="Segoe UI" w:cs="Segoe UI"/>
          <w:i/>
          <w:sz w:val="24"/>
          <w:szCs w:val="24"/>
        </w:rPr>
        <w:t xml:space="preserve">соблюдения федеральными </w:t>
      </w:r>
      <w:r w:rsidRPr="004A5414">
        <w:rPr>
          <w:rFonts w:ascii="Segoe UI" w:hAnsi="Segoe UI" w:cs="Segoe UI"/>
          <w:i/>
          <w:sz w:val="24"/>
          <w:szCs w:val="24"/>
        </w:rPr>
        <w:t>государственных служащи</w:t>
      </w:r>
      <w:r w:rsidR="008F4EC4">
        <w:rPr>
          <w:rFonts w:ascii="Segoe UI" w:hAnsi="Segoe UI" w:cs="Segoe UI"/>
          <w:i/>
          <w:sz w:val="24"/>
          <w:szCs w:val="24"/>
        </w:rPr>
        <w:t>ми</w:t>
      </w:r>
      <w:r w:rsidR="008C6988">
        <w:rPr>
          <w:rFonts w:ascii="Segoe UI" w:hAnsi="Segoe UI" w:cs="Segoe UI"/>
          <w:i/>
          <w:sz w:val="24"/>
          <w:szCs w:val="24"/>
        </w:rPr>
        <w:t xml:space="preserve"> </w:t>
      </w:r>
      <w:r w:rsidR="008C6988" w:rsidRPr="004A5414">
        <w:rPr>
          <w:rFonts w:ascii="Segoe UI" w:hAnsi="Segoe UI" w:cs="Segoe UI"/>
          <w:i/>
          <w:sz w:val="24"/>
          <w:szCs w:val="24"/>
        </w:rPr>
        <w:t>установленных законом ограничений</w:t>
      </w:r>
      <w:r w:rsidR="008C6988">
        <w:rPr>
          <w:rFonts w:ascii="Segoe UI" w:hAnsi="Segoe UI" w:cs="Segoe UI"/>
          <w:i/>
          <w:sz w:val="24"/>
          <w:szCs w:val="24"/>
        </w:rPr>
        <w:t xml:space="preserve">, </w:t>
      </w:r>
      <w:r w:rsidR="008F4EC4">
        <w:rPr>
          <w:rFonts w:ascii="Segoe UI" w:hAnsi="Segoe UI" w:cs="Segoe UI"/>
          <w:i/>
          <w:sz w:val="24"/>
          <w:szCs w:val="24"/>
        </w:rPr>
        <w:t>правил служебного поведения</w:t>
      </w:r>
      <w:r w:rsidRPr="004A5414">
        <w:rPr>
          <w:rFonts w:ascii="Segoe UI" w:hAnsi="Segoe UI" w:cs="Segoe UI"/>
          <w:i/>
          <w:sz w:val="24"/>
          <w:szCs w:val="24"/>
        </w:rPr>
        <w:t xml:space="preserve">, противодействия коррупционным правонарушениям, в </w:t>
      </w:r>
      <w:r w:rsidR="001E5A42" w:rsidRPr="004A5414">
        <w:rPr>
          <w:rFonts w:ascii="Segoe UI" w:hAnsi="Segoe UI" w:cs="Segoe UI"/>
          <w:i/>
          <w:sz w:val="24"/>
          <w:szCs w:val="24"/>
        </w:rPr>
        <w:t>Управлени</w:t>
      </w:r>
      <w:r w:rsidR="008C6988">
        <w:rPr>
          <w:rFonts w:ascii="Segoe UI" w:hAnsi="Segoe UI" w:cs="Segoe UI"/>
          <w:i/>
          <w:sz w:val="24"/>
          <w:szCs w:val="24"/>
        </w:rPr>
        <w:t>и</w:t>
      </w:r>
      <w:r w:rsidR="001E5A42" w:rsidRPr="004A5414">
        <w:rPr>
          <w:rFonts w:ascii="Segoe UI" w:hAnsi="Segoe UI" w:cs="Segoe UI"/>
          <w:i/>
          <w:sz w:val="24"/>
          <w:szCs w:val="24"/>
        </w:rPr>
        <w:t xml:space="preserve"> </w:t>
      </w:r>
      <w:proofErr w:type="spellStart"/>
      <w:r w:rsidR="001E5A42" w:rsidRPr="004A5414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="001E5A42" w:rsidRPr="004A5414">
        <w:rPr>
          <w:rFonts w:ascii="Segoe UI" w:hAnsi="Segoe UI" w:cs="Segoe UI"/>
          <w:i/>
          <w:sz w:val="24"/>
          <w:szCs w:val="24"/>
        </w:rPr>
        <w:t xml:space="preserve"> по Забайкальскому краю </w:t>
      </w:r>
      <w:r w:rsidRPr="004A5414">
        <w:rPr>
          <w:rFonts w:ascii="Segoe UI" w:hAnsi="Segoe UI" w:cs="Segoe UI"/>
          <w:i/>
          <w:sz w:val="24"/>
          <w:szCs w:val="24"/>
        </w:rPr>
        <w:t>функционир</w:t>
      </w:r>
      <w:r w:rsidR="00954BAC">
        <w:rPr>
          <w:rFonts w:ascii="Segoe UI" w:hAnsi="Segoe UI" w:cs="Segoe UI"/>
          <w:i/>
          <w:sz w:val="24"/>
          <w:szCs w:val="24"/>
        </w:rPr>
        <w:t>ует</w:t>
      </w:r>
      <w:r w:rsidRPr="004A5414">
        <w:rPr>
          <w:rFonts w:ascii="Segoe UI" w:hAnsi="Segoe UI" w:cs="Segoe UI"/>
          <w:i/>
          <w:sz w:val="24"/>
          <w:szCs w:val="24"/>
        </w:rPr>
        <w:t xml:space="preserve"> «Телефон</w:t>
      </w:r>
      <w:r w:rsidR="00F153FE" w:rsidRPr="004A5414">
        <w:rPr>
          <w:rFonts w:ascii="Segoe UI" w:hAnsi="Segoe UI" w:cs="Segoe UI"/>
          <w:i/>
          <w:sz w:val="24"/>
          <w:szCs w:val="24"/>
        </w:rPr>
        <w:t xml:space="preserve"> доверия»</w:t>
      </w:r>
      <w:r w:rsidR="00925A52" w:rsidRPr="004A5414">
        <w:rPr>
          <w:rFonts w:ascii="Segoe UI" w:hAnsi="Segoe UI" w:cs="Segoe UI"/>
          <w:i/>
          <w:sz w:val="24"/>
          <w:szCs w:val="24"/>
        </w:rPr>
        <w:t xml:space="preserve">. </w:t>
      </w:r>
    </w:p>
    <w:p w:rsidR="006272E7" w:rsidRPr="004A5414" w:rsidRDefault="006272E7" w:rsidP="00C41056">
      <w:pPr>
        <w:spacing w:after="0"/>
        <w:ind w:firstLine="567"/>
        <w:jc w:val="both"/>
        <w:rPr>
          <w:rStyle w:val="2"/>
          <w:i/>
          <w:color w:val="000000"/>
          <w:sz w:val="24"/>
          <w:szCs w:val="24"/>
        </w:rPr>
      </w:pPr>
    </w:p>
    <w:p w:rsidR="006272E7" w:rsidRDefault="004A5414" w:rsidP="00C41056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CE33BF">
        <w:rPr>
          <w:rStyle w:val="2"/>
          <w:rFonts w:ascii="Segoe UI" w:hAnsi="Segoe UI" w:cs="Segoe UI"/>
          <w:b/>
          <w:color w:val="000000"/>
          <w:sz w:val="24"/>
          <w:szCs w:val="24"/>
        </w:rPr>
        <w:t>«Т</w:t>
      </w:r>
      <w:r w:rsidR="006272E7" w:rsidRPr="00CE33BF">
        <w:rPr>
          <w:rStyle w:val="2"/>
          <w:rFonts w:ascii="Segoe UI" w:hAnsi="Segoe UI" w:cs="Segoe UI"/>
          <w:b/>
          <w:color w:val="000000"/>
          <w:sz w:val="24"/>
          <w:szCs w:val="24"/>
        </w:rPr>
        <w:t>елефон доверия»</w:t>
      </w:r>
      <w:r w:rsidR="006272E7" w:rsidRPr="004A5414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r w:rsidR="006810B9">
        <w:rPr>
          <w:rStyle w:val="2"/>
          <w:rFonts w:ascii="Segoe UI" w:hAnsi="Segoe UI" w:cs="Segoe UI"/>
          <w:color w:val="000000"/>
          <w:sz w:val="24"/>
          <w:szCs w:val="24"/>
        </w:rPr>
        <w:t xml:space="preserve">с номером </w:t>
      </w:r>
      <w:r w:rsidR="006810B9" w:rsidRPr="00CE33BF">
        <w:rPr>
          <w:rStyle w:val="2"/>
          <w:rFonts w:ascii="Segoe UI" w:hAnsi="Segoe UI" w:cs="Segoe UI"/>
          <w:b/>
          <w:color w:val="000000"/>
          <w:sz w:val="24"/>
          <w:szCs w:val="24"/>
        </w:rPr>
        <w:t>+7 (3022) 35-94-63</w:t>
      </w:r>
      <w:r w:rsidR="006810B9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r>
        <w:rPr>
          <w:rStyle w:val="2"/>
          <w:rFonts w:ascii="Segoe UI" w:hAnsi="Segoe UI" w:cs="Segoe UI"/>
          <w:color w:val="000000"/>
          <w:sz w:val="24"/>
          <w:szCs w:val="24"/>
        </w:rPr>
        <w:t xml:space="preserve">работает </w:t>
      </w:r>
      <w:r w:rsidR="006272E7" w:rsidRPr="004A5414">
        <w:rPr>
          <w:rStyle w:val="2"/>
          <w:rFonts w:ascii="Segoe UI" w:hAnsi="Segoe UI" w:cs="Segoe UI"/>
          <w:color w:val="000000"/>
          <w:sz w:val="24"/>
          <w:szCs w:val="24"/>
        </w:rPr>
        <w:t>в кругл</w:t>
      </w:r>
      <w:r>
        <w:rPr>
          <w:rStyle w:val="2"/>
          <w:rFonts w:ascii="Segoe UI" w:hAnsi="Segoe UI" w:cs="Segoe UI"/>
          <w:color w:val="000000"/>
          <w:sz w:val="24"/>
          <w:szCs w:val="24"/>
        </w:rPr>
        <w:t>осуточном автоматическом режиме. Имеются</w:t>
      </w:r>
      <w:r w:rsidR="006272E7" w:rsidRPr="004A5414">
        <w:rPr>
          <w:rStyle w:val="2"/>
          <w:rFonts w:ascii="Segoe UI" w:hAnsi="Segoe UI" w:cs="Segoe UI"/>
          <w:color w:val="000000"/>
          <w:sz w:val="24"/>
          <w:szCs w:val="24"/>
        </w:rPr>
        <w:t xml:space="preserve"> систем</w:t>
      </w:r>
      <w:r>
        <w:rPr>
          <w:rStyle w:val="2"/>
          <w:rFonts w:ascii="Segoe UI" w:hAnsi="Segoe UI" w:cs="Segoe UI"/>
          <w:color w:val="000000"/>
          <w:sz w:val="24"/>
          <w:szCs w:val="24"/>
        </w:rPr>
        <w:t>а</w:t>
      </w:r>
      <w:r w:rsidR="006272E7" w:rsidRPr="004A5414">
        <w:rPr>
          <w:rStyle w:val="2"/>
          <w:rFonts w:ascii="Segoe UI" w:hAnsi="Segoe UI" w:cs="Segoe UI"/>
          <w:color w:val="000000"/>
          <w:sz w:val="24"/>
          <w:szCs w:val="24"/>
        </w:rPr>
        <w:t xml:space="preserve"> записи и долгосрочного хранения поступающих обращений и функци</w:t>
      </w:r>
      <w:r>
        <w:rPr>
          <w:rStyle w:val="2"/>
          <w:rFonts w:ascii="Segoe UI" w:hAnsi="Segoe UI" w:cs="Segoe UI"/>
          <w:color w:val="000000"/>
          <w:sz w:val="24"/>
          <w:szCs w:val="24"/>
        </w:rPr>
        <w:t>я</w:t>
      </w:r>
      <w:r w:rsidR="006272E7" w:rsidRPr="004A5414">
        <w:rPr>
          <w:rStyle w:val="2"/>
          <w:rFonts w:ascii="Segoe UI" w:hAnsi="Segoe UI" w:cs="Segoe UI"/>
          <w:color w:val="000000"/>
          <w:sz w:val="24"/>
          <w:szCs w:val="24"/>
        </w:rPr>
        <w:t xml:space="preserve"> «автоответчик»</w:t>
      </w:r>
      <w:r w:rsidR="009D12EC">
        <w:rPr>
          <w:rFonts w:ascii="Segoe UI" w:hAnsi="Segoe UI" w:cs="Segoe UI"/>
          <w:sz w:val="24"/>
          <w:szCs w:val="24"/>
        </w:rPr>
        <w:t>.</w:t>
      </w:r>
    </w:p>
    <w:p w:rsidR="009D12EC" w:rsidRPr="009D12EC" w:rsidRDefault="009D12EC" w:rsidP="009D12EC">
      <w:pPr>
        <w:pStyle w:val="20"/>
        <w:shd w:val="clear" w:color="auto" w:fill="auto"/>
        <w:tabs>
          <w:tab w:val="left" w:pos="1053"/>
        </w:tabs>
        <w:spacing w:before="0"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Обращения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поступившие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по «телефону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доверия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», не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касающиеся</w:t>
      </w:r>
      <w:proofErr w:type="spellEnd"/>
      <w:r>
        <w:rPr>
          <w:rStyle w:val="2"/>
          <w:rFonts w:ascii="Segoe UI" w:hAnsi="Segoe UI" w:cs="Segoe UI"/>
          <w:color w:val="000000"/>
          <w:sz w:val="24"/>
          <w:szCs w:val="24"/>
          <w:lang w:val="ru-RU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коррупционных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действий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гражданских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служащих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Управления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анонимные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обращения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(без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указания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фамилии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имени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гражданина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направившего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обращение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),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обращения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не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содержащие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почтового адреса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или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адреса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электронной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почты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по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которому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должен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быть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направлен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ответ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а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также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обращения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аудиозапись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которых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не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разборчива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и не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понятна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, не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регистрируются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 xml:space="preserve"> и не </w:t>
      </w:r>
      <w:proofErr w:type="spellStart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рассматриваются</w:t>
      </w:r>
      <w:proofErr w:type="spellEnd"/>
      <w:r w:rsidRPr="009D12EC">
        <w:rPr>
          <w:rStyle w:val="2"/>
          <w:rFonts w:ascii="Segoe UI" w:hAnsi="Segoe UI" w:cs="Segoe UI"/>
          <w:color w:val="000000"/>
          <w:sz w:val="24"/>
          <w:szCs w:val="24"/>
        </w:rPr>
        <w:t>.</w:t>
      </w:r>
    </w:p>
    <w:p w:rsidR="00842169" w:rsidRPr="004A5414" w:rsidRDefault="006810B9" w:rsidP="00C41056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Кроме этого, </w:t>
      </w:r>
      <w:r w:rsidR="008F4EC4" w:rsidRPr="004A5414">
        <w:rPr>
          <w:rFonts w:ascii="Segoe UI" w:hAnsi="Segoe UI" w:cs="Segoe UI"/>
          <w:sz w:val="24"/>
          <w:szCs w:val="24"/>
        </w:rPr>
        <w:t xml:space="preserve">в круглосуточном режиме </w:t>
      </w:r>
      <w:r w:rsidR="008F4EC4">
        <w:rPr>
          <w:rFonts w:ascii="Segoe UI" w:hAnsi="Segoe UI" w:cs="Segoe UI"/>
          <w:sz w:val="24"/>
          <w:szCs w:val="24"/>
        </w:rPr>
        <w:t xml:space="preserve">функционирует </w:t>
      </w:r>
      <w:r w:rsidR="001D73C0">
        <w:rPr>
          <w:rFonts w:ascii="Segoe UI" w:hAnsi="Segoe UI" w:cs="Segoe UI"/>
          <w:sz w:val="24"/>
          <w:szCs w:val="24"/>
        </w:rPr>
        <w:t xml:space="preserve">федеральный </w:t>
      </w:r>
      <w:r w:rsidR="00842169" w:rsidRPr="004A5414">
        <w:rPr>
          <w:rFonts w:ascii="Segoe UI" w:hAnsi="Segoe UI" w:cs="Segoe UI"/>
          <w:sz w:val="24"/>
          <w:szCs w:val="24"/>
        </w:rPr>
        <w:t xml:space="preserve">«Телефон доверия» </w:t>
      </w:r>
      <w:proofErr w:type="spellStart"/>
      <w:r w:rsidR="007E23F7" w:rsidRPr="004A541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1D73C0">
        <w:rPr>
          <w:rFonts w:ascii="Segoe UI" w:hAnsi="Segoe UI" w:cs="Segoe UI"/>
          <w:sz w:val="24"/>
          <w:szCs w:val="24"/>
        </w:rPr>
        <w:t>, куда можно позвонить</w:t>
      </w:r>
      <w:r w:rsidR="007E23F7" w:rsidRPr="004A5414">
        <w:rPr>
          <w:rFonts w:ascii="Segoe UI" w:hAnsi="Segoe UI" w:cs="Segoe UI"/>
          <w:sz w:val="24"/>
          <w:szCs w:val="24"/>
        </w:rPr>
        <w:t xml:space="preserve"> по номеру</w:t>
      </w:r>
      <w:r w:rsidR="00842169" w:rsidRPr="004A5414">
        <w:rPr>
          <w:rFonts w:ascii="Segoe UI" w:hAnsi="Segoe UI" w:cs="Segoe UI"/>
          <w:sz w:val="24"/>
          <w:szCs w:val="24"/>
        </w:rPr>
        <w:t xml:space="preserve"> 8 (495) 917-38-25. </w:t>
      </w:r>
      <w:r w:rsidR="008F4EC4">
        <w:rPr>
          <w:rFonts w:ascii="Segoe UI" w:hAnsi="Segoe UI" w:cs="Segoe UI"/>
          <w:sz w:val="24"/>
          <w:szCs w:val="24"/>
        </w:rPr>
        <w:t>И</w:t>
      </w:r>
      <w:r w:rsidR="00DF31C0" w:rsidRPr="004A5414">
        <w:rPr>
          <w:rFonts w:ascii="Segoe UI" w:hAnsi="Segoe UI" w:cs="Segoe UI"/>
          <w:sz w:val="24"/>
          <w:szCs w:val="24"/>
        </w:rPr>
        <w:t xml:space="preserve">меется дополнительная возможность сообщить о фактах коррупции, направив письмо </w:t>
      </w:r>
      <w:r w:rsidR="008F4EC4">
        <w:rPr>
          <w:rFonts w:ascii="Segoe UI" w:hAnsi="Segoe UI" w:cs="Segoe UI"/>
          <w:sz w:val="24"/>
          <w:szCs w:val="24"/>
        </w:rPr>
        <w:t xml:space="preserve">и </w:t>
      </w:r>
      <w:r w:rsidR="00DF31C0" w:rsidRPr="004A5414">
        <w:rPr>
          <w:rFonts w:ascii="Segoe UI" w:hAnsi="Segoe UI" w:cs="Segoe UI"/>
          <w:sz w:val="24"/>
          <w:szCs w:val="24"/>
        </w:rPr>
        <w:t xml:space="preserve">по электронной почте </w:t>
      </w:r>
      <w:proofErr w:type="spellStart"/>
      <w:r w:rsidR="00DF31C0" w:rsidRPr="004A541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DF31C0" w:rsidRPr="004A5414">
        <w:rPr>
          <w:rFonts w:ascii="Segoe UI" w:hAnsi="Segoe UI" w:cs="Segoe UI"/>
          <w:sz w:val="24"/>
          <w:szCs w:val="24"/>
        </w:rPr>
        <w:t>: anticorruption@rosreestr.ru</w:t>
      </w:r>
      <w:r w:rsidR="00F53DBC" w:rsidRPr="004A5414">
        <w:rPr>
          <w:rFonts w:ascii="Segoe UI" w:hAnsi="Segoe UI" w:cs="Segoe UI"/>
          <w:sz w:val="24"/>
          <w:szCs w:val="24"/>
        </w:rPr>
        <w:t>.</w:t>
      </w:r>
    </w:p>
    <w:p w:rsidR="00BF4F94" w:rsidRPr="004A5414" w:rsidRDefault="004A5414" w:rsidP="00C41056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4A5414">
        <w:rPr>
          <w:rFonts w:ascii="Segoe UI" w:hAnsi="Segoe UI" w:cs="Segoe UI"/>
          <w:sz w:val="24"/>
          <w:szCs w:val="24"/>
        </w:rPr>
        <w:t>О</w:t>
      </w:r>
      <w:r w:rsidR="00925A52" w:rsidRPr="004A5414">
        <w:rPr>
          <w:rFonts w:ascii="Segoe UI" w:hAnsi="Segoe UI" w:cs="Segoe UI"/>
          <w:sz w:val="24"/>
          <w:szCs w:val="24"/>
        </w:rPr>
        <w:t xml:space="preserve">бращения </w:t>
      </w:r>
      <w:r w:rsidRPr="004A5414">
        <w:rPr>
          <w:rFonts w:ascii="Segoe UI" w:hAnsi="Segoe UI" w:cs="Segoe UI"/>
          <w:sz w:val="24"/>
          <w:szCs w:val="24"/>
        </w:rPr>
        <w:t xml:space="preserve">также </w:t>
      </w:r>
      <w:r w:rsidR="00925A52" w:rsidRPr="004A5414">
        <w:rPr>
          <w:rFonts w:ascii="Segoe UI" w:hAnsi="Segoe UI" w:cs="Segoe UI"/>
          <w:sz w:val="24"/>
          <w:szCs w:val="24"/>
        </w:rPr>
        <w:t xml:space="preserve">принимаются на официальную электронную почту Управления </w:t>
      </w:r>
      <w:proofErr w:type="spellStart"/>
      <w:r w:rsidR="00925A52" w:rsidRPr="004A5414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925A52" w:rsidRPr="004A5414">
        <w:rPr>
          <w:rFonts w:ascii="Segoe UI" w:hAnsi="Segoe UI" w:cs="Segoe UI"/>
          <w:sz w:val="24"/>
          <w:szCs w:val="24"/>
        </w:rPr>
        <w:t xml:space="preserve"> по </w:t>
      </w:r>
      <w:r w:rsidR="009F5EC9" w:rsidRPr="004A5414">
        <w:rPr>
          <w:rFonts w:ascii="Segoe UI" w:hAnsi="Segoe UI" w:cs="Segoe UI"/>
          <w:sz w:val="24"/>
          <w:szCs w:val="24"/>
        </w:rPr>
        <w:t>Забайкальскому краю</w:t>
      </w:r>
      <w:r w:rsidR="00925A52" w:rsidRPr="004A5414">
        <w:rPr>
          <w:rFonts w:ascii="Segoe UI" w:hAnsi="Segoe UI" w:cs="Segoe UI"/>
          <w:sz w:val="24"/>
          <w:szCs w:val="24"/>
        </w:rPr>
        <w:t xml:space="preserve"> </w:t>
      </w:r>
      <w:r w:rsidR="009F5EC9" w:rsidRPr="004A5414">
        <w:rPr>
          <w:rFonts w:ascii="Segoe UI" w:hAnsi="Segoe UI" w:cs="Segoe UI"/>
          <w:sz w:val="24"/>
          <w:szCs w:val="24"/>
        </w:rPr>
        <w:t>kadr75@zabfrs</w:t>
      </w:r>
      <w:r w:rsidR="00093ABA">
        <w:rPr>
          <w:rFonts w:ascii="Segoe UI" w:hAnsi="Segoe UI" w:cs="Segoe UI"/>
          <w:sz w:val="24"/>
          <w:szCs w:val="24"/>
        </w:rPr>
        <w:t>.ru.</w:t>
      </w:r>
      <w:r w:rsidR="00925A52" w:rsidRPr="004A5414">
        <w:rPr>
          <w:rFonts w:ascii="Segoe UI" w:hAnsi="Segoe UI" w:cs="Segoe UI"/>
          <w:sz w:val="24"/>
          <w:szCs w:val="24"/>
        </w:rPr>
        <w:t xml:space="preserve"> </w:t>
      </w:r>
      <w:r w:rsidR="00093ABA">
        <w:rPr>
          <w:rFonts w:ascii="Segoe UI" w:hAnsi="Segoe UI" w:cs="Segoe UI"/>
          <w:sz w:val="24"/>
          <w:szCs w:val="24"/>
        </w:rPr>
        <w:t>Обращения в</w:t>
      </w:r>
      <w:r w:rsidR="00BF4F94" w:rsidRPr="004A5414">
        <w:rPr>
          <w:rFonts w:ascii="Segoe UI" w:hAnsi="Segoe UI" w:cs="Segoe UI"/>
          <w:sz w:val="24"/>
          <w:szCs w:val="24"/>
        </w:rPr>
        <w:t xml:space="preserve"> письменном виде </w:t>
      </w:r>
      <w:r w:rsidR="00093ABA">
        <w:rPr>
          <w:rFonts w:ascii="Segoe UI" w:hAnsi="Segoe UI" w:cs="Segoe UI"/>
          <w:sz w:val="24"/>
          <w:szCs w:val="24"/>
        </w:rPr>
        <w:t xml:space="preserve">принимаются </w:t>
      </w:r>
      <w:r w:rsidR="00BF4F94" w:rsidRPr="004A5414">
        <w:rPr>
          <w:rFonts w:ascii="Segoe UI" w:hAnsi="Segoe UI" w:cs="Segoe UI"/>
          <w:sz w:val="24"/>
          <w:szCs w:val="24"/>
        </w:rPr>
        <w:t xml:space="preserve">по адресу: </w:t>
      </w:r>
      <w:r w:rsidR="00093ABA">
        <w:rPr>
          <w:rFonts w:ascii="Segoe UI" w:hAnsi="Segoe UI" w:cs="Segoe UI"/>
          <w:sz w:val="24"/>
          <w:szCs w:val="24"/>
        </w:rPr>
        <w:t xml:space="preserve">672000, </w:t>
      </w:r>
      <w:r w:rsidR="00BF4F94" w:rsidRPr="004A5414">
        <w:rPr>
          <w:rFonts w:ascii="Segoe UI" w:hAnsi="Segoe UI" w:cs="Segoe UI"/>
          <w:sz w:val="24"/>
          <w:szCs w:val="24"/>
        </w:rPr>
        <w:t>г. Чита, ул. Анохина, 63</w:t>
      </w:r>
      <w:r w:rsidRPr="004A5414">
        <w:rPr>
          <w:rFonts w:ascii="Segoe UI" w:hAnsi="Segoe UI" w:cs="Segoe UI"/>
          <w:sz w:val="24"/>
          <w:szCs w:val="24"/>
        </w:rPr>
        <w:t>.</w:t>
      </w:r>
      <w:r w:rsidR="006272E7" w:rsidRPr="004A5414">
        <w:rPr>
          <w:rFonts w:ascii="Segoe UI" w:hAnsi="Segoe UI" w:cs="Segoe UI"/>
          <w:sz w:val="24"/>
          <w:szCs w:val="24"/>
        </w:rPr>
        <w:t xml:space="preserve"> </w:t>
      </w:r>
    </w:p>
    <w:sectPr w:rsidR="00BF4F94" w:rsidRPr="004A5414" w:rsidSect="005D2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AB" w:rsidRDefault="000847AB" w:rsidP="003577E5">
      <w:pPr>
        <w:spacing w:after="0" w:line="240" w:lineRule="auto"/>
      </w:pPr>
      <w:r>
        <w:separator/>
      </w:r>
    </w:p>
  </w:endnote>
  <w:endnote w:type="continuationSeparator" w:id="0">
    <w:p w:rsidR="000847AB" w:rsidRDefault="000847AB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925A52" w:rsidRPr="00925A52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Жамбалнимбуев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Баир</w:t>
    </w:r>
    <w:proofErr w:type="spellEnd"/>
    <w:r w:rsidR="003053F1">
      <w:rPr>
        <w:rFonts w:ascii="Segoe UI" w:hAnsi="Segoe UI" w:cs="Segoe UI"/>
        <w:color w:val="0070B9"/>
        <w:sz w:val="16"/>
        <w:szCs w:val="16"/>
      </w:rPr>
      <w:t xml:space="preserve"> </w:t>
    </w:r>
    <w:proofErr w:type="spellStart"/>
    <w:r w:rsidR="003053F1">
      <w:rPr>
        <w:rFonts w:ascii="Segoe UI" w:hAnsi="Segoe UI" w:cs="Segoe UI"/>
        <w:color w:val="0070B9"/>
        <w:sz w:val="16"/>
        <w:szCs w:val="16"/>
      </w:rPr>
      <w:t>Батомункуевич</w:t>
    </w:r>
    <w:proofErr w:type="spellEnd"/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>E-mail: pressa@zabfrs.ru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AB" w:rsidRDefault="000847AB" w:rsidP="003577E5">
      <w:pPr>
        <w:spacing w:after="0" w:line="240" w:lineRule="auto"/>
      </w:pPr>
      <w:r>
        <w:separator/>
      </w:r>
    </w:p>
  </w:footnote>
  <w:footnote w:type="continuationSeparator" w:id="0">
    <w:p w:rsidR="000847AB" w:rsidRDefault="000847AB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58A82878" wp14:editId="462560E1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26E8A"/>
    <w:rsid w:val="00026EE4"/>
    <w:rsid w:val="000271FB"/>
    <w:rsid w:val="000277FC"/>
    <w:rsid w:val="00040D00"/>
    <w:rsid w:val="00045039"/>
    <w:rsid w:val="00046EBF"/>
    <w:rsid w:val="00053953"/>
    <w:rsid w:val="0006364E"/>
    <w:rsid w:val="00065320"/>
    <w:rsid w:val="00081088"/>
    <w:rsid w:val="00081F6B"/>
    <w:rsid w:val="00083D4B"/>
    <w:rsid w:val="000847A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D3B64"/>
    <w:rsid w:val="000D606D"/>
    <w:rsid w:val="000D6C7E"/>
    <w:rsid w:val="000F1579"/>
    <w:rsid w:val="00100A3E"/>
    <w:rsid w:val="00105A4A"/>
    <w:rsid w:val="00131977"/>
    <w:rsid w:val="00141064"/>
    <w:rsid w:val="001463C5"/>
    <w:rsid w:val="0015048C"/>
    <w:rsid w:val="00154B61"/>
    <w:rsid w:val="001614FA"/>
    <w:rsid w:val="00174970"/>
    <w:rsid w:val="00176A97"/>
    <w:rsid w:val="00183141"/>
    <w:rsid w:val="0018459E"/>
    <w:rsid w:val="001854F7"/>
    <w:rsid w:val="00186B7E"/>
    <w:rsid w:val="0018772A"/>
    <w:rsid w:val="001957DE"/>
    <w:rsid w:val="001961C9"/>
    <w:rsid w:val="001A0B54"/>
    <w:rsid w:val="001B2FE3"/>
    <w:rsid w:val="001C07DF"/>
    <w:rsid w:val="001C3166"/>
    <w:rsid w:val="001D15BF"/>
    <w:rsid w:val="001D73C0"/>
    <w:rsid w:val="001E036C"/>
    <w:rsid w:val="001E2163"/>
    <w:rsid w:val="001E3444"/>
    <w:rsid w:val="001E5A42"/>
    <w:rsid w:val="001F2809"/>
    <w:rsid w:val="001F4A87"/>
    <w:rsid w:val="002018C6"/>
    <w:rsid w:val="00205027"/>
    <w:rsid w:val="00216422"/>
    <w:rsid w:val="002175F5"/>
    <w:rsid w:val="00223745"/>
    <w:rsid w:val="002243ED"/>
    <w:rsid w:val="00236179"/>
    <w:rsid w:val="00251D40"/>
    <w:rsid w:val="002575B8"/>
    <w:rsid w:val="0026120C"/>
    <w:rsid w:val="00261C64"/>
    <w:rsid w:val="00276A61"/>
    <w:rsid w:val="00276A77"/>
    <w:rsid w:val="002809AD"/>
    <w:rsid w:val="00282103"/>
    <w:rsid w:val="0028295A"/>
    <w:rsid w:val="00293711"/>
    <w:rsid w:val="002A2D3C"/>
    <w:rsid w:val="002A339E"/>
    <w:rsid w:val="002A3866"/>
    <w:rsid w:val="002B2775"/>
    <w:rsid w:val="002D169D"/>
    <w:rsid w:val="002D1E2F"/>
    <w:rsid w:val="002F2ADF"/>
    <w:rsid w:val="002F3293"/>
    <w:rsid w:val="002F6EE4"/>
    <w:rsid w:val="00302DA3"/>
    <w:rsid w:val="003053F1"/>
    <w:rsid w:val="0031021B"/>
    <w:rsid w:val="003114BD"/>
    <w:rsid w:val="0031409B"/>
    <w:rsid w:val="00316CD1"/>
    <w:rsid w:val="0031730D"/>
    <w:rsid w:val="0032415F"/>
    <w:rsid w:val="00326C8E"/>
    <w:rsid w:val="00334755"/>
    <w:rsid w:val="003438BD"/>
    <w:rsid w:val="0034392E"/>
    <w:rsid w:val="00350357"/>
    <w:rsid w:val="003509AD"/>
    <w:rsid w:val="00355F1C"/>
    <w:rsid w:val="003577E5"/>
    <w:rsid w:val="00357EE4"/>
    <w:rsid w:val="00360B1A"/>
    <w:rsid w:val="00374339"/>
    <w:rsid w:val="0038120E"/>
    <w:rsid w:val="00383E57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4113B7"/>
    <w:rsid w:val="00413877"/>
    <w:rsid w:val="004157D7"/>
    <w:rsid w:val="00434BBC"/>
    <w:rsid w:val="00435973"/>
    <w:rsid w:val="004441C7"/>
    <w:rsid w:val="00455C54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D6B09"/>
    <w:rsid w:val="004E1724"/>
    <w:rsid w:val="004E490B"/>
    <w:rsid w:val="004E7C5B"/>
    <w:rsid w:val="004F0992"/>
    <w:rsid w:val="00501F95"/>
    <w:rsid w:val="00502FCC"/>
    <w:rsid w:val="00504837"/>
    <w:rsid w:val="00506C73"/>
    <w:rsid w:val="00530331"/>
    <w:rsid w:val="00531A1E"/>
    <w:rsid w:val="00531AEE"/>
    <w:rsid w:val="00537244"/>
    <w:rsid w:val="00544B67"/>
    <w:rsid w:val="005524E9"/>
    <w:rsid w:val="005636D0"/>
    <w:rsid w:val="005704EA"/>
    <w:rsid w:val="00574160"/>
    <w:rsid w:val="00596697"/>
    <w:rsid w:val="00597B9D"/>
    <w:rsid w:val="005B1BCD"/>
    <w:rsid w:val="005B4B0C"/>
    <w:rsid w:val="005B5328"/>
    <w:rsid w:val="005C7362"/>
    <w:rsid w:val="005D2D6D"/>
    <w:rsid w:val="005D488D"/>
    <w:rsid w:val="005D7C88"/>
    <w:rsid w:val="005E3020"/>
    <w:rsid w:val="005E4A13"/>
    <w:rsid w:val="005E637F"/>
    <w:rsid w:val="005E6576"/>
    <w:rsid w:val="005F039B"/>
    <w:rsid w:val="005F21BF"/>
    <w:rsid w:val="005F24D2"/>
    <w:rsid w:val="00610E19"/>
    <w:rsid w:val="006141B7"/>
    <w:rsid w:val="00622510"/>
    <w:rsid w:val="006272E7"/>
    <w:rsid w:val="00633E7B"/>
    <w:rsid w:val="00635D4D"/>
    <w:rsid w:val="00636F1E"/>
    <w:rsid w:val="00640038"/>
    <w:rsid w:val="006408FE"/>
    <w:rsid w:val="00641BCF"/>
    <w:rsid w:val="00644B08"/>
    <w:rsid w:val="006577B9"/>
    <w:rsid w:val="006625E1"/>
    <w:rsid w:val="00666110"/>
    <w:rsid w:val="006810B9"/>
    <w:rsid w:val="00683B40"/>
    <w:rsid w:val="006877F5"/>
    <w:rsid w:val="00695D9E"/>
    <w:rsid w:val="006B56AF"/>
    <w:rsid w:val="006C56A0"/>
    <w:rsid w:val="006C72F0"/>
    <w:rsid w:val="006C748C"/>
    <w:rsid w:val="006D4177"/>
    <w:rsid w:val="006D7667"/>
    <w:rsid w:val="006E2C55"/>
    <w:rsid w:val="006E4B0D"/>
    <w:rsid w:val="006F0D3E"/>
    <w:rsid w:val="006F3894"/>
    <w:rsid w:val="00712FFD"/>
    <w:rsid w:val="0071511B"/>
    <w:rsid w:val="007201A1"/>
    <w:rsid w:val="0072124A"/>
    <w:rsid w:val="00721CAB"/>
    <w:rsid w:val="00726464"/>
    <w:rsid w:val="00727064"/>
    <w:rsid w:val="00740439"/>
    <w:rsid w:val="00761B57"/>
    <w:rsid w:val="00771772"/>
    <w:rsid w:val="00782BAB"/>
    <w:rsid w:val="00791203"/>
    <w:rsid w:val="00794F62"/>
    <w:rsid w:val="007C32BE"/>
    <w:rsid w:val="007C59D8"/>
    <w:rsid w:val="007D0950"/>
    <w:rsid w:val="007D369A"/>
    <w:rsid w:val="007D6C0D"/>
    <w:rsid w:val="007E23F7"/>
    <w:rsid w:val="007E7EE0"/>
    <w:rsid w:val="008018E6"/>
    <w:rsid w:val="00806CCD"/>
    <w:rsid w:val="008142D0"/>
    <w:rsid w:val="0081439C"/>
    <w:rsid w:val="00831C44"/>
    <w:rsid w:val="00842169"/>
    <w:rsid w:val="008437D3"/>
    <w:rsid w:val="00844411"/>
    <w:rsid w:val="00846AA4"/>
    <w:rsid w:val="008570E1"/>
    <w:rsid w:val="00857912"/>
    <w:rsid w:val="00862403"/>
    <w:rsid w:val="00863F23"/>
    <w:rsid w:val="00866540"/>
    <w:rsid w:val="00876FB8"/>
    <w:rsid w:val="008910C4"/>
    <w:rsid w:val="008A1F9E"/>
    <w:rsid w:val="008B4A25"/>
    <w:rsid w:val="008B6EA3"/>
    <w:rsid w:val="008C2030"/>
    <w:rsid w:val="008C6988"/>
    <w:rsid w:val="008D6AD1"/>
    <w:rsid w:val="008D7377"/>
    <w:rsid w:val="008E16C5"/>
    <w:rsid w:val="008E3EAD"/>
    <w:rsid w:val="008F01D8"/>
    <w:rsid w:val="008F4EC4"/>
    <w:rsid w:val="009102BE"/>
    <w:rsid w:val="00916E60"/>
    <w:rsid w:val="00925A52"/>
    <w:rsid w:val="00926ADF"/>
    <w:rsid w:val="00940A84"/>
    <w:rsid w:val="00944C4C"/>
    <w:rsid w:val="009479AA"/>
    <w:rsid w:val="00951FBB"/>
    <w:rsid w:val="00954BAC"/>
    <w:rsid w:val="00956527"/>
    <w:rsid w:val="009672DC"/>
    <w:rsid w:val="0097553B"/>
    <w:rsid w:val="00983CFE"/>
    <w:rsid w:val="009915C9"/>
    <w:rsid w:val="009A1D5F"/>
    <w:rsid w:val="009A3846"/>
    <w:rsid w:val="009B0E43"/>
    <w:rsid w:val="009B119F"/>
    <w:rsid w:val="009D12EC"/>
    <w:rsid w:val="009F3822"/>
    <w:rsid w:val="009F527C"/>
    <w:rsid w:val="009F5EC9"/>
    <w:rsid w:val="00A009FA"/>
    <w:rsid w:val="00A01268"/>
    <w:rsid w:val="00A022B8"/>
    <w:rsid w:val="00A03143"/>
    <w:rsid w:val="00A07747"/>
    <w:rsid w:val="00A13D15"/>
    <w:rsid w:val="00A179E0"/>
    <w:rsid w:val="00A17AF6"/>
    <w:rsid w:val="00A2001F"/>
    <w:rsid w:val="00A27BBC"/>
    <w:rsid w:val="00A379F6"/>
    <w:rsid w:val="00A41797"/>
    <w:rsid w:val="00A435E2"/>
    <w:rsid w:val="00A479C5"/>
    <w:rsid w:val="00A53DF0"/>
    <w:rsid w:val="00A54201"/>
    <w:rsid w:val="00A5791A"/>
    <w:rsid w:val="00A57EFD"/>
    <w:rsid w:val="00A60F0A"/>
    <w:rsid w:val="00A6348F"/>
    <w:rsid w:val="00A71E8A"/>
    <w:rsid w:val="00A73C51"/>
    <w:rsid w:val="00A83100"/>
    <w:rsid w:val="00A84BCF"/>
    <w:rsid w:val="00A8509D"/>
    <w:rsid w:val="00A87E97"/>
    <w:rsid w:val="00A90D30"/>
    <w:rsid w:val="00AA2FAD"/>
    <w:rsid w:val="00AB5807"/>
    <w:rsid w:val="00AB5828"/>
    <w:rsid w:val="00AB62F7"/>
    <w:rsid w:val="00AE0285"/>
    <w:rsid w:val="00AE530A"/>
    <w:rsid w:val="00AE5376"/>
    <w:rsid w:val="00B2409D"/>
    <w:rsid w:val="00B240B5"/>
    <w:rsid w:val="00B2478F"/>
    <w:rsid w:val="00B2566F"/>
    <w:rsid w:val="00B41506"/>
    <w:rsid w:val="00B4588D"/>
    <w:rsid w:val="00B462BE"/>
    <w:rsid w:val="00B536CA"/>
    <w:rsid w:val="00B67C6A"/>
    <w:rsid w:val="00B81BCE"/>
    <w:rsid w:val="00B87C61"/>
    <w:rsid w:val="00B9096D"/>
    <w:rsid w:val="00B96F12"/>
    <w:rsid w:val="00BA148D"/>
    <w:rsid w:val="00BA6BBD"/>
    <w:rsid w:val="00BB3015"/>
    <w:rsid w:val="00BB70C6"/>
    <w:rsid w:val="00BC04CB"/>
    <w:rsid w:val="00BC4754"/>
    <w:rsid w:val="00BC5A69"/>
    <w:rsid w:val="00BD0618"/>
    <w:rsid w:val="00BD4928"/>
    <w:rsid w:val="00BD5128"/>
    <w:rsid w:val="00BD7D53"/>
    <w:rsid w:val="00BE0801"/>
    <w:rsid w:val="00BF4F94"/>
    <w:rsid w:val="00C03A6A"/>
    <w:rsid w:val="00C06303"/>
    <w:rsid w:val="00C135BF"/>
    <w:rsid w:val="00C25D7D"/>
    <w:rsid w:val="00C26474"/>
    <w:rsid w:val="00C27D06"/>
    <w:rsid w:val="00C34275"/>
    <w:rsid w:val="00C41056"/>
    <w:rsid w:val="00C416EF"/>
    <w:rsid w:val="00C4232A"/>
    <w:rsid w:val="00C44F18"/>
    <w:rsid w:val="00C46354"/>
    <w:rsid w:val="00C53566"/>
    <w:rsid w:val="00C55ADD"/>
    <w:rsid w:val="00C55F50"/>
    <w:rsid w:val="00C57B74"/>
    <w:rsid w:val="00C60E82"/>
    <w:rsid w:val="00C64F03"/>
    <w:rsid w:val="00C86812"/>
    <w:rsid w:val="00C8751A"/>
    <w:rsid w:val="00C922AB"/>
    <w:rsid w:val="00C956B0"/>
    <w:rsid w:val="00CA39F3"/>
    <w:rsid w:val="00CB3D87"/>
    <w:rsid w:val="00CB7C47"/>
    <w:rsid w:val="00CC0CFC"/>
    <w:rsid w:val="00CC7E54"/>
    <w:rsid w:val="00CD0753"/>
    <w:rsid w:val="00CD69BB"/>
    <w:rsid w:val="00CE0BC6"/>
    <w:rsid w:val="00CE33BF"/>
    <w:rsid w:val="00CF0277"/>
    <w:rsid w:val="00D05E54"/>
    <w:rsid w:val="00D13DCA"/>
    <w:rsid w:val="00D147D8"/>
    <w:rsid w:val="00D26A0E"/>
    <w:rsid w:val="00D336FE"/>
    <w:rsid w:val="00D40AEB"/>
    <w:rsid w:val="00D4499D"/>
    <w:rsid w:val="00D579D1"/>
    <w:rsid w:val="00D63077"/>
    <w:rsid w:val="00D66745"/>
    <w:rsid w:val="00D81BB4"/>
    <w:rsid w:val="00D83189"/>
    <w:rsid w:val="00D84B1C"/>
    <w:rsid w:val="00D84E3B"/>
    <w:rsid w:val="00D86E72"/>
    <w:rsid w:val="00D929D0"/>
    <w:rsid w:val="00D9675A"/>
    <w:rsid w:val="00DA2598"/>
    <w:rsid w:val="00DA601F"/>
    <w:rsid w:val="00DB2008"/>
    <w:rsid w:val="00DB6588"/>
    <w:rsid w:val="00DC0BF6"/>
    <w:rsid w:val="00DF31C0"/>
    <w:rsid w:val="00DF3486"/>
    <w:rsid w:val="00DF7233"/>
    <w:rsid w:val="00E00445"/>
    <w:rsid w:val="00E021A6"/>
    <w:rsid w:val="00E4391C"/>
    <w:rsid w:val="00E44B50"/>
    <w:rsid w:val="00E4712C"/>
    <w:rsid w:val="00E535B3"/>
    <w:rsid w:val="00E54CAE"/>
    <w:rsid w:val="00E608F7"/>
    <w:rsid w:val="00E679E9"/>
    <w:rsid w:val="00E70709"/>
    <w:rsid w:val="00E72368"/>
    <w:rsid w:val="00E745A3"/>
    <w:rsid w:val="00E801F3"/>
    <w:rsid w:val="00E915E0"/>
    <w:rsid w:val="00E95580"/>
    <w:rsid w:val="00EA36C1"/>
    <w:rsid w:val="00EA7777"/>
    <w:rsid w:val="00EB6C3D"/>
    <w:rsid w:val="00EC02E4"/>
    <w:rsid w:val="00EC485F"/>
    <w:rsid w:val="00EC7765"/>
    <w:rsid w:val="00ED0BFA"/>
    <w:rsid w:val="00ED1BE6"/>
    <w:rsid w:val="00ED295F"/>
    <w:rsid w:val="00ED312B"/>
    <w:rsid w:val="00ED5C04"/>
    <w:rsid w:val="00EE044F"/>
    <w:rsid w:val="00EE15E5"/>
    <w:rsid w:val="00EF3295"/>
    <w:rsid w:val="00EF6A7E"/>
    <w:rsid w:val="00F00FBF"/>
    <w:rsid w:val="00F1062E"/>
    <w:rsid w:val="00F153FE"/>
    <w:rsid w:val="00F23D14"/>
    <w:rsid w:val="00F26F3E"/>
    <w:rsid w:val="00F53DBC"/>
    <w:rsid w:val="00F562D4"/>
    <w:rsid w:val="00F7044F"/>
    <w:rsid w:val="00F72381"/>
    <w:rsid w:val="00F76E12"/>
    <w:rsid w:val="00F858AE"/>
    <w:rsid w:val="00F85B2D"/>
    <w:rsid w:val="00F9755B"/>
    <w:rsid w:val="00FA2333"/>
    <w:rsid w:val="00FB22C5"/>
    <w:rsid w:val="00FB2DFA"/>
    <w:rsid w:val="00FC17BC"/>
    <w:rsid w:val="00FC3E7F"/>
    <w:rsid w:val="00FC619D"/>
    <w:rsid w:val="00FE0226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7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155A-2130-4E66-91A8-32F5C036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125</cp:revision>
  <cp:lastPrinted>2017-08-25T02:29:00Z</cp:lastPrinted>
  <dcterms:created xsi:type="dcterms:W3CDTF">2015-10-26T06:42:00Z</dcterms:created>
  <dcterms:modified xsi:type="dcterms:W3CDTF">2018-08-07T00:16:00Z</dcterms:modified>
</cp:coreProperties>
</file>