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B7678B" w:rsidRPr="00347E9D" w:rsidRDefault="00347E9D" w:rsidP="00B7678B">
      <w:pPr>
        <w:jc w:val="both"/>
        <w:rPr>
          <w:rFonts w:ascii="Segoe UI" w:hAnsi="Segoe UI" w:cs="Segoe UI"/>
          <w:sz w:val="28"/>
          <w:szCs w:val="28"/>
        </w:rPr>
      </w:pPr>
      <w:r w:rsidRPr="00347E9D">
        <w:rPr>
          <w:rFonts w:ascii="Segoe UI" w:hAnsi="Segoe UI" w:cs="Segoe UI"/>
          <w:sz w:val="28"/>
          <w:szCs w:val="28"/>
          <w:lang w:eastAsia="ru-RU"/>
        </w:rPr>
        <w:t>Р</w:t>
      </w:r>
      <w:r w:rsidR="006B1772" w:rsidRPr="00347E9D">
        <w:rPr>
          <w:rFonts w:ascii="Segoe UI" w:hAnsi="Segoe UI" w:cs="Segoe UI"/>
          <w:sz w:val="28"/>
          <w:szCs w:val="28"/>
          <w:lang w:eastAsia="ru-RU"/>
        </w:rPr>
        <w:t>еализаци</w:t>
      </w:r>
      <w:r w:rsidRPr="00347E9D">
        <w:rPr>
          <w:rFonts w:ascii="Segoe UI" w:hAnsi="Segoe UI" w:cs="Segoe UI"/>
          <w:sz w:val="28"/>
          <w:szCs w:val="28"/>
          <w:lang w:eastAsia="ru-RU"/>
        </w:rPr>
        <w:t>я</w:t>
      </w:r>
      <w:r w:rsidR="006B1772" w:rsidRPr="00347E9D">
        <w:rPr>
          <w:rFonts w:ascii="Segoe UI" w:hAnsi="Segoe UI" w:cs="Segoe UI"/>
          <w:sz w:val="28"/>
          <w:szCs w:val="28"/>
          <w:lang w:eastAsia="ru-RU"/>
        </w:rPr>
        <w:t xml:space="preserve"> Федерального закона </w:t>
      </w:r>
      <w:r w:rsidR="006B1772" w:rsidRPr="00347E9D">
        <w:rPr>
          <w:rFonts w:ascii="Segoe UI" w:hAnsi="Segoe UI" w:cs="Segoe UI"/>
          <w:sz w:val="28"/>
          <w:szCs w:val="28"/>
        </w:rPr>
        <w:t>о т.н. «Лесной амнистии»</w:t>
      </w:r>
      <w:r w:rsidR="00731B66">
        <w:rPr>
          <w:rFonts w:ascii="Segoe UI" w:hAnsi="Segoe UI" w:cs="Segoe UI"/>
          <w:sz w:val="28"/>
          <w:szCs w:val="28"/>
        </w:rPr>
        <w:t xml:space="preserve"> позволит защитить прав законных правообладателей</w:t>
      </w:r>
      <w:bookmarkStart w:id="0" w:name="_GoBack"/>
      <w:bookmarkEnd w:id="0"/>
    </w:p>
    <w:p w:rsidR="00694B22" w:rsidRPr="00B8292C" w:rsidRDefault="006B1772" w:rsidP="00FE320E">
      <w:pPr>
        <w:spacing w:after="0"/>
        <w:ind w:firstLine="567"/>
        <w:jc w:val="both"/>
        <w:rPr>
          <w:rFonts w:ascii="Segoe UI" w:hAnsi="Segoe UI" w:cs="Segoe UI"/>
          <w:i/>
          <w:sz w:val="24"/>
          <w:szCs w:val="24"/>
        </w:rPr>
      </w:pPr>
      <w:r>
        <w:rPr>
          <w:rStyle w:val="ad"/>
          <w:rFonts w:ascii="Segoe UI" w:hAnsi="Segoe UI" w:cs="Segoe UI"/>
          <w:b w:val="0"/>
          <w:i/>
          <w:sz w:val="24"/>
          <w:szCs w:val="24"/>
        </w:rPr>
        <w:t>Специалисты У</w:t>
      </w:r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правления </w:t>
      </w:r>
      <w:proofErr w:type="spellStart"/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>Росреестра</w:t>
      </w:r>
      <w:proofErr w:type="spellEnd"/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по Забайкальскому краю </w:t>
      </w:r>
      <w:r w:rsidR="0034425D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информируют граждан о реализации </w:t>
      </w:r>
      <w:r w:rsidR="00CC0032" w:rsidRPr="00B8292C">
        <w:rPr>
          <w:rFonts w:ascii="Segoe UI" w:hAnsi="Segoe UI" w:cs="Segoe UI"/>
          <w:i/>
          <w:sz w:val="24"/>
          <w:szCs w:val="24"/>
        </w:rPr>
        <w:t>федеральн</w:t>
      </w:r>
      <w:r w:rsidR="0034425D">
        <w:rPr>
          <w:rFonts w:ascii="Segoe UI" w:hAnsi="Segoe UI" w:cs="Segoe UI"/>
          <w:i/>
          <w:sz w:val="24"/>
          <w:szCs w:val="24"/>
        </w:rPr>
        <w:t>ого</w:t>
      </w:r>
      <w:r w:rsidR="00CC0032" w:rsidRPr="00B8292C">
        <w:rPr>
          <w:rFonts w:ascii="Segoe UI" w:hAnsi="Segoe UI" w:cs="Segoe UI"/>
          <w:i/>
          <w:sz w:val="24"/>
          <w:szCs w:val="24"/>
        </w:rPr>
        <w:t xml:space="preserve"> </w:t>
      </w:r>
      <w:r w:rsidR="00FF02CF" w:rsidRPr="00B8292C">
        <w:rPr>
          <w:rFonts w:ascii="Segoe UI" w:hAnsi="Segoe UI" w:cs="Segoe UI"/>
          <w:i/>
          <w:sz w:val="24"/>
          <w:szCs w:val="24"/>
        </w:rPr>
        <w:t>закон</w:t>
      </w:r>
      <w:r w:rsidR="0034425D">
        <w:rPr>
          <w:rFonts w:ascii="Segoe UI" w:hAnsi="Segoe UI" w:cs="Segoe UI"/>
          <w:i/>
          <w:sz w:val="24"/>
          <w:szCs w:val="24"/>
        </w:rPr>
        <w:t>а от 29.07.2017 № 280-ФЗ</w:t>
      </w:r>
      <w:r w:rsidR="00CC0032" w:rsidRPr="00B8292C">
        <w:rPr>
          <w:rFonts w:ascii="Segoe UI" w:hAnsi="Segoe UI" w:cs="Segoe UI"/>
          <w:i/>
          <w:sz w:val="24"/>
          <w:szCs w:val="24"/>
        </w:rPr>
        <w:t xml:space="preserve"> </w:t>
      </w:r>
      <w:r w:rsidR="0034425D">
        <w:rPr>
          <w:rFonts w:ascii="Segoe UI" w:hAnsi="Segoe UI" w:cs="Segoe UI"/>
          <w:i/>
          <w:sz w:val="24"/>
          <w:szCs w:val="24"/>
        </w:rPr>
        <w:t xml:space="preserve">т.н. </w:t>
      </w:r>
      <w:r w:rsidR="00FF02CF" w:rsidRPr="00B8292C">
        <w:rPr>
          <w:rFonts w:ascii="Segoe UI" w:hAnsi="Segoe UI" w:cs="Segoe UI"/>
          <w:i/>
          <w:sz w:val="24"/>
          <w:szCs w:val="24"/>
        </w:rPr>
        <w:t>«</w:t>
      </w:r>
      <w:r w:rsidR="0034425D">
        <w:rPr>
          <w:rFonts w:ascii="Segoe UI" w:hAnsi="Segoe UI" w:cs="Segoe UI"/>
          <w:i/>
          <w:sz w:val="24"/>
          <w:szCs w:val="24"/>
        </w:rPr>
        <w:t>Лесной амнистии</w:t>
      </w:r>
      <w:r w:rsidR="00353A4D" w:rsidRPr="00B8292C">
        <w:rPr>
          <w:rFonts w:ascii="Segoe UI" w:hAnsi="Segoe UI" w:cs="Segoe UI"/>
          <w:i/>
          <w:sz w:val="24"/>
          <w:szCs w:val="24"/>
        </w:rPr>
        <w:t>»</w:t>
      </w:r>
      <w:r w:rsidR="00FF02CF" w:rsidRPr="00B8292C">
        <w:rPr>
          <w:rFonts w:ascii="Segoe UI" w:hAnsi="Segoe UI" w:cs="Segoe UI"/>
          <w:i/>
          <w:sz w:val="24"/>
          <w:szCs w:val="24"/>
        </w:rPr>
        <w:t xml:space="preserve">. </w:t>
      </w:r>
    </w:p>
    <w:p w:rsidR="00347E9D" w:rsidRDefault="00347E9D" w:rsidP="0034425D">
      <w:pPr>
        <w:spacing w:after="0"/>
        <w:ind w:firstLine="567"/>
        <w:jc w:val="both"/>
        <w:rPr>
          <w:rFonts w:ascii="Segoe UI" w:eastAsia="Calibri" w:hAnsi="Segoe UI" w:cs="Segoe UI"/>
          <w:sz w:val="24"/>
          <w:szCs w:val="24"/>
        </w:rPr>
      </w:pPr>
    </w:p>
    <w:p w:rsidR="006B1772" w:rsidRPr="00440819" w:rsidRDefault="006B1772" w:rsidP="0034425D">
      <w:pPr>
        <w:spacing w:after="0"/>
        <w:ind w:firstLine="567"/>
        <w:jc w:val="both"/>
        <w:rPr>
          <w:rFonts w:ascii="Segoe UI" w:eastAsia="Calibri" w:hAnsi="Segoe UI" w:cs="Segoe UI"/>
          <w:sz w:val="24"/>
          <w:szCs w:val="24"/>
        </w:rPr>
      </w:pPr>
      <w:r w:rsidRPr="00440819">
        <w:rPr>
          <w:rFonts w:ascii="Segoe UI" w:eastAsia="Calibri" w:hAnsi="Segoe UI" w:cs="Segoe UI"/>
          <w:sz w:val="24"/>
          <w:szCs w:val="24"/>
        </w:rPr>
        <w:t>При подготовке и рассмотрении Закона велись споры: далеко не все разделяли подход, заключающийся в приоритете сведений ЕГРН над сведениями ГЛР, поскольку он вызывал опасение в части незаконного присвоения гражданами лесных участков.</w:t>
      </w:r>
    </w:p>
    <w:p w:rsidR="006B1772" w:rsidRPr="00440819" w:rsidRDefault="006B1772" w:rsidP="0034425D">
      <w:pPr>
        <w:spacing w:after="0"/>
        <w:ind w:firstLine="567"/>
        <w:jc w:val="both"/>
        <w:rPr>
          <w:rFonts w:ascii="Segoe UI" w:eastAsia="Calibri" w:hAnsi="Segoe UI" w:cs="Segoe UI"/>
          <w:sz w:val="24"/>
          <w:szCs w:val="24"/>
        </w:rPr>
      </w:pPr>
      <w:r w:rsidRPr="00440819">
        <w:rPr>
          <w:rFonts w:ascii="Segoe UI" w:eastAsia="Calibri" w:hAnsi="Segoe UI" w:cs="Segoe UI"/>
          <w:sz w:val="24"/>
          <w:szCs w:val="24"/>
        </w:rPr>
        <w:t xml:space="preserve">В настоящее время положения Закона начали применяться. Опасения его противников не оправдались: никакого массового уничтожения или присвоения лесов в связи с реализацией закона не наблюдается. Также не подтвердились опасения о том, что сразу после вступления в силу Закона произойдет массовое расхищение леса, будет происходить узаконивание неправомерных случаев завладения лесами. </w:t>
      </w:r>
    </w:p>
    <w:p w:rsidR="00731B66" w:rsidRDefault="006B1772" w:rsidP="0034425D">
      <w:pPr>
        <w:spacing w:after="0"/>
        <w:ind w:firstLine="567"/>
        <w:jc w:val="both"/>
        <w:rPr>
          <w:rFonts w:ascii="Segoe UI" w:eastAsia="Calibri" w:hAnsi="Segoe UI" w:cs="Segoe UI"/>
          <w:sz w:val="24"/>
          <w:szCs w:val="24"/>
        </w:rPr>
      </w:pPr>
      <w:r w:rsidRPr="00440819">
        <w:rPr>
          <w:rFonts w:ascii="Segoe UI" w:eastAsia="Calibri" w:hAnsi="Segoe UI" w:cs="Segoe UI"/>
          <w:sz w:val="24"/>
          <w:szCs w:val="24"/>
        </w:rPr>
        <w:t xml:space="preserve">Применение закона позволяет гражданам сохранить построенные жилые дома, сады и огороды, за которыми они ухаживали много лет, ведь ранее они могли быть изъяты по формальным основаниям. </w:t>
      </w:r>
    </w:p>
    <w:p w:rsidR="006B1772" w:rsidRPr="00440819" w:rsidRDefault="006B1772" w:rsidP="0034425D">
      <w:pPr>
        <w:spacing w:after="0"/>
        <w:ind w:firstLine="567"/>
        <w:jc w:val="both"/>
        <w:rPr>
          <w:rFonts w:ascii="Segoe UI" w:eastAsia="Calibri" w:hAnsi="Segoe UI" w:cs="Segoe UI"/>
          <w:sz w:val="24"/>
          <w:szCs w:val="24"/>
        </w:rPr>
      </w:pPr>
      <w:r w:rsidRPr="00440819">
        <w:rPr>
          <w:rFonts w:ascii="Segoe UI" w:eastAsia="Calibri" w:hAnsi="Segoe UI" w:cs="Segoe UI"/>
          <w:sz w:val="24"/>
          <w:szCs w:val="24"/>
        </w:rPr>
        <w:t>Указание на то, что такие основания являются формальными также не случайно, поскольку именно так охарактеризовал само по себе нахождение земельных участков в лесном фонде Конституционный суд Российской Федерации, говоря о невозможности изъятия земли у граждан в связи с ее нахождением в</w:t>
      </w:r>
      <w:r>
        <w:rPr>
          <w:rFonts w:ascii="Segoe UI" w:eastAsia="Calibri" w:hAnsi="Segoe UI" w:cs="Segoe UI"/>
          <w:sz w:val="24"/>
          <w:szCs w:val="24"/>
        </w:rPr>
        <w:t xml:space="preserve"> лесном фонде. В своем</w:t>
      </w:r>
      <w:r w:rsidRPr="00440819">
        <w:rPr>
          <w:rFonts w:ascii="Segoe UI" w:eastAsia="Calibri" w:hAnsi="Segoe UI" w:cs="Segoe UI"/>
          <w:sz w:val="24"/>
          <w:szCs w:val="24"/>
        </w:rPr>
        <w:t xml:space="preserve"> определен</w:t>
      </w:r>
      <w:r>
        <w:rPr>
          <w:rFonts w:ascii="Segoe UI" w:eastAsia="Calibri" w:hAnsi="Segoe UI" w:cs="Segoe UI"/>
          <w:sz w:val="24"/>
          <w:szCs w:val="24"/>
        </w:rPr>
        <w:t>ии</w:t>
      </w:r>
      <w:r w:rsidRPr="00440819">
        <w:rPr>
          <w:rFonts w:ascii="Segoe UI" w:eastAsia="Calibri" w:hAnsi="Segoe UI" w:cs="Segoe UI"/>
          <w:sz w:val="24"/>
          <w:szCs w:val="24"/>
        </w:rPr>
        <w:t xml:space="preserve"> от 21 сентября 2017 года он выразил позицию, заключающуюся в том, что главное в таких ситуациях – это права законных правообладателей земельных участков.</w:t>
      </w:r>
    </w:p>
    <w:p w:rsidR="00FF02CF" w:rsidRDefault="00FF02CF" w:rsidP="006B1772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sectPr w:rsidR="00FF02CF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EC" w:rsidRDefault="00F522EC" w:rsidP="003577E5">
      <w:pPr>
        <w:spacing w:after="0" w:line="240" w:lineRule="auto"/>
      </w:pPr>
      <w:r>
        <w:separator/>
      </w:r>
    </w:p>
  </w:endnote>
  <w:endnote w:type="continuationSeparator" w:id="0">
    <w:p w:rsidR="00F522EC" w:rsidRDefault="00F522EC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10298A" w:rsidRPr="0010298A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E-mail: pressa@zabfrs.ru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EC" w:rsidRDefault="00F522EC" w:rsidP="003577E5">
      <w:pPr>
        <w:spacing w:after="0" w:line="240" w:lineRule="auto"/>
      </w:pPr>
      <w:r>
        <w:separator/>
      </w:r>
    </w:p>
  </w:footnote>
  <w:footnote w:type="continuationSeparator" w:id="0">
    <w:p w:rsidR="00F522EC" w:rsidRDefault="00F522EC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5A4A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5D0C"/>
    <w:rsid w:val="001C07DF"/>
    <w:rsid w:val="001C15A4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B21D6"/>
    <w:rsid w:val="002B2775"/>
    <w:rsid w:val="002C0CCC"/>
    <w:rsid w:val="002D169D"/>
    <w:rsid w:val="002D1E2F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4755"/>
    <w:rsid w:val="00334C24"/>
    <w:rsid w:val="00340BAE"/>
    <w:rsid w:val="003438BD"/>
    <w:rsid w:val="0034392E"/>
    <w:rsid w:val="0034425D"/>
    <w:rsid w:val="00347E9D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F0DBB"/>
    <w:rsid w:val="003F1126"/>
    <w:rsid w:val="003F1D5A"/>
    <w:rsid w:val="00407026"/>
    <w:rsid w:val="004113B7"/>
    <w:rsid w:val="00413877"/>
    <w:rsid w:val="004157D7"/>
    <w:rsid w:val="00424871"/>
    <w:rsid w:val="0042675A"/>
    <w:rsid w:val="00426AAA"/>
    <w:rsid w:val="004342F6"/>
    <w:rsid w:val="00434BBC"/>
    <w:rsid w:val="00435973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7186"/>
    <w:rsid w:val="00501F95"/>
    <w:rsid w:val="00502FCC"/>
    <w:rsid w:val="00504837"/>
    <w:rsid w:val="00506C73"/>
    <w:rsid w:val="00511D0D"/>
    <w:rsid w:val="00530331"/>
    <w:rsid w:val="00531A1E"/>
    <w:rsid w:val="00531AEE"/>
    <w:rsid w:val="00537244"/>
    <w:rsid w:val="00544B67"/>
    <w:rsid w:val="0056269C"/>
    <w:rsid w:val="005635EA"/>
    <w:rsid w:val="005636D0"/>
    <w:rsid w:val="005704EA"/>
    <w:rsid w:val="0057406E"/>
    <w:rsid w:val="00574160"/>
    <w:rsid w:val="00596697"/>
    <w:rsid w:val="00597B9D"/>
    <w:rsid w:val="005B4B0C"/>
    <w:rsid w:val="005B5328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10E19"/>
    <w:rsid w:val="006141B7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810B9"/>
    <w:rsid w:val="006823C3"/>
    <w:rsid w:val="00683555"/>
    <w:rsid w:val="00683B40"/>
    <w:rsid w:val="006877F5"/>
    <w:rsid w:val="00694B22"/>
    <w:rsid w:val="00695D9E"/>
    <w:rsid w:val="006A3FD4"/>
    <w:rsid w:val="006A4741"/>
    <w:rsid w:val="006B1772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6464"/>
    <w:rsid w:val="00727064"/>
    <w:rsid w:val="00731B66"/>
    <w:rsid w:val="00733E3D"/>
    <w:rsid w:val="00740439"/>
    <w:rsid w:val="00756B4A"/>
    <w:rsid w:val="00761B57"/>
    <w:rsid w:val="00767EA8"/>
    <w:rsid w:val="00771772"/>
    <w:rsid w:val="007776BC"/>
    <w:rsid w:val="0078253B"/>
    <w:rsid w:val="00782BAB"/>
    <w:rsid w:val="00787846"/>
    <w:rsid w:val="00791203"/>
    <w:rsid w:val="00794F62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7EE0"/>
    <w:rsid w:val="008018E6"/>
    <w:rsid w:val="00803C70"/>
    <w:rsid w:val="00806CCD"/>
    <w:rsid w:val="008142D0"/>
    <w:rsid w:val="0081439C"/>
    <w:rsid w:val="00823D7B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A1F9E"/>
    <w:rsid w:val="008B4A25"/>
    <w:rsid w:val="008B4E30"/>
    <w:rsid w:val="008B6EA3"/>
    <w:rsid w:val="008C0E66"/>
    <w:rsid w:val="008C2030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4EC4"/>
    <w:rsid w:val="009007E4"/>
    <w:rsid w:val="0090130E"/>
    <w:rsid w:val="009102BE"/>
    <w:rsid w:val="00916E60"/>
    <w:rsid w:val="00925A52"/>
    <w:rsid w:val="00926ADF"/>
    <w:rsid w:val="0093693F"/>
    <w:rsid w:val="00940A84"/>
    <w:rsid w:val="00944C4C"/>
    <w:rsid w:val="009479AA"/>
    <w:rsid w:val="00951FBB"/>
    <w:rsid w:val="00956527"/>
    <w:rsid w:val="009672DC"/>
    <w:rsid w:val="0097553B"/>
    <w:rsid w:val="00983CFE"/>
    <w:rsid w:val="009915C9"/>
    <w:rsid w:val="009A1D5F"/>
    <w:rsid w:val="009A3846"/>
    <w:rsid w:val="009A6CC3"/>
    <w:rsid w:val="009B0E43"/>
    <w:rsid w:val="009B119F"/>
    <w:rsid w:val="009B6417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D4738"/>
    <w:rsid w:val="00AE0285"/>
    <w:rsid w:val="00AE530A"/>
    <w:rsid w:val="00AE5376"/>
    <w:rsid w:val="00B10625"/>
    <w:rsid w:val="00B2409D"/>
    <w:rsid w:val="00B240B5"/>
    <w:rsid w:val="00B2478F"/>
    <w:rsid w:val="00B2566F"/>
    <w:rsid w:val="00B31575"/>
    <w:rsid w:val="00B34C65"/>
    <w:rsid w:val="00B41506"/>
    <w:rsid w:val="00B4588D"/>
    <w:rsid w:val="00B462BE"/>
    <w:rsid w:val="00B536CA"/>
    <w:rsid w:val="00B63951"/>
    <w:rsid w:val="00B67C6A"/>
    <w:rsid w:val="00B75FE3"/>
    <w:rsid w:val="00B7678B"/>
    <w:rsid w:val="00B815B8"/>
    <w:rsid w:val="00B81BCE"/>
    <w:rsid w:val="00B8292C"/>
    <w:rsid w:val="00B87C61"/>
    <w:rsid w:val="00B9096D"/>
    <w:rsid w:val="00B96F1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D05E54"/>
    <w:rsid w:val="00D13DCA"/>
    <w:rsid w:val="00D147D8"/>
    <w:rsid w:val="00D26A0E"/>
    <w:rsid w:val="00D27E4E"/>
    <w:rsid w:val="00D31B4F"/>
    <w:rsid w:val="00D330D8"/>
    <w:rsid w:val="00D40AEB"/>
    <w:rsid w:val="00D4499D"/>
    <w:rsid w:val="00D579D1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3CE7"/>
    <w:rsid w:val="00E15FE8"/>
    <w:rsid w:val="00E250B0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511A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3D14"/>
    <w:rsid w:val="00F26F3E"/>
    <w:rsid w:val="00F276D7"/>
    <w:rsid w:val="00F42053"/>
    <w:rsid w:val="00F5022C"/>
    <w:rsid w:val="00F5156E"/>
    <w:rsid w:val="00F522EC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60D8-DD49-42A5-BE24-9F002094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267</cp:revision>
  <cp:lastPrinted>2017-09-26T02:09:00Z</cp:lastPrinted>
  <dcterms:created xsi:type="dcterms:W3CDTF">2015-10-26T06:42:00Z</dcterms:created>
  <dcterms:modified xsi:type="dcterms:W3CDTF">2018-08-06T23:47:00Z</dcterms:modified>
</cp:coreProperties>
</file>