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ayout w:type="fixed"/>
        <w:tblLook w:val="0000" w:firstRow="0" w:lastRow="0" w:firstColumn="0" w:lastColumn="0" w:noHBand="0" w:noVBand="0"/>
      </w:tblPr>
      <w:tblGrid>
        <w:gridCol w:w="4361"/>
        <w:gridCol w:w="425"/>
        <w:gridCol w:w="4961"/>
      </w:tblGrid>
      <w:tr w:rsidR="00A15E5C" w:rsidRPr="00F837C5" w:rsidTr="004517C5">
        <w:trPr>
          <w:trHeight w:val="2708"/>
        </w:trPr>
        <w:tc>
          <w:tcPr>
            <w:tcW w:w="4361" w:type="dxa"/>
          </w:tcPr>
          <w:p w:rsidR="00265839" w:rsidRDefault="00265839" w:rsidP="00A15E5C">
            <w:pPr>
              <w:jc w:val="center"/>
              <w:rPr>
                <w:sz w:val="28"/>
                <w:szCs w:val="28"/>
              </w:rPr>
            </w:pPr>
          </w:p>
          <w:p w:rsidR="00265839" w:rsidRDefault="00265839" w:rsidP="00A15E5C">
            <w:pPr>
              <w:jc w:val="center"/>
              <w:rPr>
                <w:sz w:val="28"/>
                <w:szCs w:val="28"/>
              </w:rPr>
            </w:pPr>
          </w:p>
          <w:p w:rsidR="00265839" w:rsidRDefault="00265839" w:rsidP="00A15E5C">
            <w:pPr>
              <w:jc w:val="center"/>
              <w:rPr>
                <w:sz w:val="28"/>
                <w:szCs w:val="28"/>
              </w:rPr>
            </w:pPr>
          </w:p>
          <w:p w:rsidR="00265839" w:rsidRDefault="00265839" w:rsidP="00A15E5C">
            <w:pPr>
              <w:jc w:val="center"/>
              <w:rPr>
                <w:sz w:val="28"/>
                <w:szCs w:val="28"/>
              </w:rPr>
            </w:pPr>
          </w:p>
          <w:p w:rsidR="00265839" w:rsidRDefault="00265839" w:rsidP="00A15E5C">
            <w:pPr>
              <w:jc w:val="center"/>
              <w:rPr>
                <w:sz w:val="28"/>
                <w:szCs w:val="28"/>
              </w:rPr>
            </w:pPr>
          </w:p>
          <w:p w:rsidR="00265839" w:rsidRDefault="00265839" w:rsidP="00A15E5C">
            <w:pPr>
              <w:jc w:val="center"/>
              <w:rPr>
                <w:sz w:val="28"/>
                <w:szCs w:val="28"/>
              </w:rPr>
            </w:pPr>
          </w:p>
          <w:p w:rsidR="00265839" w:rsidRDefault="00265839" w:rsidP="00A15E5C">
            <w:pPr>
              <w:jc w:val="center"/>
              <w:rPr>
                <w:sz w:val="28"/>
                <w:szCs w:val="28"/>
              </w:rPr>
            </w:pPr>
          </w:p>
          <w:p w:rsidR="00265839" w:rsidRDefault="00265839" w:rsidP="00A15E5C">
            <w:pPr>
              <w:jc w:val="center"/>
              <w:rPr>
                <w:sz w:val="28"/>
                <w:szCs w:val="28"/>
              </w:rPr>
            </w:pPr>
          </w:p>
          <w:p w:rsidR="00265839" w:rsidRDefault="00265839" w:rsidP="00A15E5C">
            <w:pPr>
              <w:jc w:val="center"/>
              <w:rPr>
                <w:sz w:val="28"/>
                <w:szCs w:val="28"/>
              </w:rPr>
            </w:pPr>
            <w:bookmarkStart w:id="0" w:name="_GoBack"/>
            <w:bookmarkEnd w:id="0"/>
          </w:p>
          <w:p w:rsidR="00265839" w:rsidRDefault="00265839" w:rsidP="00A15E5C">
            <w:pPr>
              <w:jc w:val="center"/>
              <w:rPr>
                <w:sz w:val="28"/>
                <w:szCs w:val="28"/>
              </w:rPr>
            </w:pPr>
          </w:p>
          <w:p w:rsidR="00A15E5C" w:rsidRPr="00265839" w:rsidRDefault="00265839" w:rsidP="00265839">
            <w:pPr>
              <w:rPr>
                <w:sz w:val="28"/>
                <w:szCs w:val="28"/>
              </w:rPr>
            </w:pPr>
            <w:r>
              <w:rPr>
                <w:sz w:val="28"/>
                <w:szCs w:val="28"/>
              </w:rPr>
              <w:t xml:space="preserve">   0</w:t>
            </w:r>
            <w:r w:rsidR="00D16314">
              <w:rPr>
                <w:sz w:val="28"/>
                <w:szCs w:val="28"/>
              </w:rPr>
              <w:t>8</w:t>
            </w:r>
            <w:r w:rsidR="005B5242" w:rsidRPr="00265839">
              <w:rPr>
                <w:sz w:val="28"/>
                <w:szCs w:val="28"/>
              </w:rPr>
              <w:t>.2018</w:t>
            </w:r>
            <w:r>
              <w:rPr>
                <w:sz w:val="28"/>
                <w:szCs w:val="28"/>
              </w:rPr>
              <w:t xml:space="preserve">       </w:t>
            </w:r>
            <w:r w:rsidR="00A512BC">
              <w:rPr>
                <w:sz w:val="28"/>
                <w:szCs w:val="28"/>
              </w:rPr>
              <w:t xml:space="preserve">  </w:t>
            </w:r>
            <w:r w:rsidR="009D4E87" w:rsidRPr="00265839">
              <w:rPr>
                <w:sz w:val="28"/>
                <w:szCs w:val="28"/>
              </w:rPr>
              <w:t>0</w:t>
            </w:r>
            <w:r w:rsidR="00181366" w:rsidRPr="00265839">
              <w:rPr>
                <w:sz w:val="28"/>
                <w:szCs w:val="28"/>
              </w:rPr>
              <w:t>1</w:t>
            </w:r>
            <w:r w:rsidR="005B5242" w:rsidRPr="00265839">
              <w:rPr>
                <w:sz w:val="28"/>
                <w:szCs w:val="28"/>
              </w:rPr>
              <w:t>-</w:t>
            </w:r>
            <w:r w:rsidR="00181366" w:rsidRPr="00265839">
              <w:rPr>
                <w:sz w:val="28"/>
                <w:szCs w:val="28"/>
              </w:rPr>
              <w:t>0</w:t>
            </w:r>
            <w:r w:rsidR="000D0C08" w:rsidRPr="00265839">
              <w:rPr>
                <w:sz w:val="28"/>
                <w:szCs w:val="28"/>
              </w:rPr>
              <w:t>9</w:t>
            </w:r>
            <w:r w:rsidR="00181366" w:rsidRPr="00265839">
              <w:rPr>
                <w:sz w:val="28"/>
                <w:szCs w:val="28"/>
              </w:rPr>
              <w:t>а</w:t>
            </w:r>
            <w:r w:rsidR="005B5242" w:rsidRPr="00265839">
              <w:rPr>
                <w:sz w:val="28"/>
                <w:szCs w:val="28"/>
              </w:rPr>
              <w:t>-2018</w:t>
            </w:r>
          </w:p>
          <w:p w:rsidR="00A15E5C" w:rsidRPr="00265839" w:rsidRDefault="00A15E5C" w:rsidP="00A15E5C">
            <w:pPr>
              <w:rPr>
                <w:sz w:val="28"/>
                <w:szCs w:val="28"/>
              </w:rPr>
            </w:pPr>
          </w:p>
        </w:tc>
        <w:tc>
          <w:tcPr>
            <w:tcW w:w="425" w:type="dxa"/>
          </w:tcPr>
          <w:p w:rsidR="00A15E5C" w:rsidRPr="00F837C5" w:rsidRDefault="00A15E5C" w:rsidP="00A15E5C">
            <w:pPr>
              <w:rPr>
                <w:sz w:val="28"/>
                <w:szCs w:val="28"/>
              </w:rPr>
            </w:pPr>
          </w:p>
        </w:tc>
        <w:tc>
          <w:tcPr>
            <w:tcW w:w="4961" w:type="dxa"/>
          </w:tcPr>
          <w:p w:rsidR="00AF3486" w:rsidRPr="00094B41" w:rsidRDefault="00AF3486" w:rsidP="00AF3486">
            <w:pPr>
              <w:spacing w:line="240" w:lineRule="exact"/>
              <w:rPr>
                <w:sz w:val="28"/>
                <w:szCs w:val="28"/>
              </w:rPr>
            </w:pPr>
            <w:proofErr w:type="spellStart"/>
            <w:r>
              <w:rPr>
                <w:sz w:val="28"/>
                <w:szCs w:val="28"/>
              </w:rPr>
              <w:t>И.о</w:t>
            </w:r>
            <w:proofErr w:type="spellEnd"/>
            <w:r>
              <w:rPr>
                <w:sz w:val="28"/>
                <w:szCs w:val="28"/>
              </w:rPr>
              <w:t>. главы</w:t>
            </w:r>
            <w:r w:rsidRPr="00094B41">
              <w:rPr>
                <w:sz w:val="28"/>
                <w:szCs w:val="28"/>
              </w:rPr>
              <w:t xml:space="preserve"> муниципального района «Петровск-Забайкальский район»</w:t>
            </w:r>
          </w:p>
          <w:p w:rsidR="00AF3486" w:rsidRPr="00094B41" w:rsidRDefault="00AF3486" w:rsidP="00AF3486">
            <w:pPr>
              <w:spacing w:line="240" w:lineRule="exact"/>
              <w:rPr>
                <w:sz w:val="28"/>
                <w:szCs w:val="28"/>
              </w:rPr>
            </w:pPr>
          </w:p>
          <w:p w:rsidR="00AF3486" w:rsidRPr="00E7450E" w:rsidRDefault="00AF3486" w:rsidP="00AF3486">
            <w:pPr>
              <w:spacing w:line="240" w:lineRule="exact"/>
              <w:rPr>
                <w:sz w:val="28"/>
                <w:szCs w:val="28"/>
              </w:rPr>
            </w:pPr>
            <w:proofErr w:type="spellStart"/>
            <w:r>
              <w:rPr>
                <w:sz w:val="28"/>
                <w:szCs w:val="28"/>
              </w:rPr>
              <w:t>Чепцову</w:t>
            </w:r>
            <w:proofErr w:type="spellEnd"/>
            <w:r>
              <w:rPr>
                <w:sz w:val="28"/>
                <w:szCs w:val="28"/>
              </w:rPr>
              <w:t xml:space="preserve"> Р.Р.</w:t>
            </w:r>
          </w:p>
          <w:p w:rsidR="00AF3486" w:rsidRPr="00094B41" w:rsidRDefault="00AF3486" w:rsidP="00AF3486">
            <w:pPr>
              <w:spacing w:line="240" w:lineRule="exact"/>
              <w:rPr>
                <w:sz w:val="28"/>
                <w:szCs w:val="28"/>
              </w:rPr>
            </w:pPr>
          </w:p>
          <w:p w:rsidR="00AF3486" w:rsidRPr="00094B41" w:rsidRDefault="00AF3486" w:rsidP="00AF3486">
            <w:pPr>
              <w:spacing w:line="240" w:lineRule="exact"/>
              <w:rPr>
                <w:sz w:val="28"/>
                <w:szCs w:val="28"/>
              </w:rPr>
            </w:pPr>
            <w:r w:rsidRPr="00094B41">
              <w:rPr>
                <w:sz w:val="28"/>
                <w:szCs w:val="28"/>
              </w:rPr>
              <w:t>ул. Горбачевского, д. 19, г. Петровск-Забайкальский, 673009</w:t>
            </w:r>
          </w:p>
          <w:p w:rsidR="00AF3486" w:rsidRDefault="00AF3486" w:rsidP="00AF3486">
            <w:pPr>
              <w:spacing w:line="240" w:lineRule="exact"/>
              <w:rPr>
                <w:sz w:val="28"/>
                <w:szCs w:val="28"/>
              </w:rPr>
            </w:pPr>
          </w:p>
          <w:p w:rsidR="00AF3486" w:rsidRPr="00094B41" w:rsidRDefault="00AF3486" w:rsidP="00AF3486">
            <w:pPr>
              <w:spacing w:line="240" w:lineRule="exact"/>
              <w:rPr>
                <w:sz w:val="28"/>
                <w:szCs w:val="28"/>
              </w:rPr>
            </w:pPr>
            <w:proofErr w:type="spellStart"/>
            <w:r>
              <w:rPr>
                <w:sz w:val="28"/>
                <w:szCs w:val="28"/>
              </w:rPr>
              <w:t>И.о</w:t>
            </w:r>
            <w:proofErr w:type="spellEnd"/>
            <w:r>
              <w:rPr>
                <w:sz w:val="28"/>
                <w:szCs w:val="28"/>
              </w:rPr>
              <w:t>. главы</w:t>
            </w:r>
            <w:r w:rsidRPr="00094B41">
              <w:rPr>
                <w:sz w:val="28"/>
                <w:szCs w:val="28"/>
              </w:rPr>
              <w:t xml:space="preserve"> городского округа «Город Петровск-Забайкальский»</w:t>
            </w:r>
          </w:p>
          <w:p w:rsidR="00AF3486" w:rsidRDefault="00AF3486" w:rsidP="00AF3486">
            <w:pPr>
              <w:spacing w:line="240" w:lineRule="exact"/>
              <w:rPr>
                <w:sz w:val="28"/>
                <w:szCs w:val="28"/>
              </w:rPr>
            </w:pPr>
          </w:p>
          <w:p w:rsidR="00AF3486" w:rsidRPr="00094B41" w:rsidRDefault="00AF3486" w:rsidP="00AF3486">
            <w:pPr>
              <w:spacing w:line="240" w:lineRule="exact"/>
              <w:rPr>
                <w:sz w:val="28"/>
                <w:szCs w:val="28"/>
              </w:rPr>
            </w:pPr>
            <w:r>
              <w:rPr>
                <w:sz w:val="28"/>
                <w:szCs w:val="28"/>
              </w:rPr>
              <w:t>Белоглазову В.А.</w:t>
            </w:r>
          </w:p>
          <w:p w:rsidR="00AF3486" w:rsidRDefault="00AF3486" w:rsidP="00AF3486">
            <w:pPr>
              <w:spacing w:line="240" w:lineRule="exact"/>
              <w:rPr>
                <w:sz w:val="28"/>
                <w:szCs w:val="28"/>
              </w:rPr>
            </w:pPr>
          </w:p>
          <w:p w:rsidR="00AF3486" w:rsidRPr="00094B41" w:rsidRDefault="00AF3486" w:rsidP="00AF3486">
            <w:pPr>
              <w:spacing w:line="240" w:lineRule="exact"/>
              <w:rPr>
                <w:sz w:val="28"/>
                <w:szCs w:val="28"/>
              </w:rPr>
            </w:pPr>
            <w:r w:rsidRPr="00094B41">
              <w:rPr>
                <w:sz w:val="28"/>
                <w:szCs w:val="28"/>
              </w:rPr>
              <w:t>ул. площадь Ленина 1, г. Петровск-Забайкальский, 673005</w:t>
            </w:r>
          </w:p>
          <w:p w:rsidR="00AF3486" w:rsidRPr="00094B41" w:rsidRDefault="00AF3486" w:rsidP="00AF3486">
            <w:pPr>
              <w:spacing w:line="240" w:lineRule="exact"/>
              <w:rPr>
                <w:sz w:val="28"/>
                <w:szCs w:val="28"/>
              </w:rPr>
            </w:pPr>
          </w:p>
          <w:p w:rsidR="00AF3486" w:rsidRPr="00094B41" w:rsidRDefault="00AF3486" w:rsidP="00AF3486">
            <w:pPr>
              <w:spacing w:line="240" w:lineRule="exact"/>
              <w:rPr>
                <w:sz w:val="28"/>
                <w:szCs w:val="28"/>
              </w:rPr>
            </w:pPr>
            <w:r w:rsidRPr="00094B41">
              <w:rPr>
                <w:sz w:val="28"/>
                <w:szCs w:val="28"/>
              </w:rPr>
              <w:t xml:space="preserve">Главе муниципального района </w:t>
            </w:r>
          </w:p>
          <w:p w:rsidR="00AF3486" w:rsidRPr="00094B41" w:rsidRDefault="00AF3486" w:rsidP="00AF3486">
            <w:pPr>
              <w:spacing w:line="240" w:lineRule="exact"/>
              <w:rPr>
                <w:sz w:val="28"/>
                <w:szCs w:val="28"/>
              </w:rPr>
            </w:pPr>
            <w:r w:rsidRPr="00094B41">
              <w:rPr>
                <w:sz w:val="28"/>
                <w:szCs w:val="28"/>
              </w:rPr>
              <w:t>«</w:t>
            </w:r>
            <w:proofErr w:type="spellStart"/>
            <w:r w:rsidRPr="00094B41">
              <w:rPr>
                <w:sz w:val="28"/>
                <w:szCs w:val="28"/>
              </w:rPr>
              <w:t>Красночикойский</w:t>
            </w:r>
            <w:proofErr w:type="spellEnd"/>
            <w:r w:rsidRPr="00094B41">
              <w:rPr>
                <w:sz w:val="28"/>
                <w:szCs w:val="28"/>
              </w:rPr>
              <w:t xml:space="preserve"> район»</w:t>
            </w:r>
          </w:p>
          <w:p w:rsidR="00AF3486" w:rsidRPr="00094B41" w:rsidRDefault="00AF3486" w:rsidP="00AF3486">
            <w:pPr>
              <w:spacing w:line="240" w:lineRule="exact"/>
              <w:rPr>
                <w:sz w:val="28"/>
                <w:szCs w:val="28"/>
              </w:rPr>
            </w:pPr>
          </w:p>
          <w:p w:rsidR="00AF3486" w:rsidRPr="00094B41" w:rsidRDefault="00AF3486" w:rsidP="00AF3486">
            <w:pPr>
              <w:spacing w:line="240" w:lineRule="exact"/>
              <w:rPr>
                <w:sz w:val="28"/>
                <w:szCs w:val="28"/>
              </w:rPr>
            </w:pPr>
            <w:proofErr w:type="spellStart"/>
            <w:r w:rsidRPr="00094B41">
              <w:rPr>
                <w:sz w:val="28"/>
                <w:szCs w:val="28"/>
              </w:rPr>
              <w:t>Гостеву</w:t>
            </w:r>
            <w:proofErr w:type="spellEnd"/>
            <w:r w:rsidRPr="00094B41">
              <w:rPr>
                <w:sz w:val="28"/>
                <w:szCs w:val="28"/>
              </w:rPr>
              <w:t xml:space="preserve"> Е.А.</w:t>
            </w:r>
          </w:p>
          <w:p w:rsidR="00AF3486" w:rsidRPr="00094B41" w:rsidRDefault="00AF3486" w:rsidP="00AF3486">
            <w:pPr>
              <w:spacing w:line="240" w:lineRule="exact"/>
              <w:rPr>
                <w:sz w:val="28"/>
                <w:szCs w:val="28"/>
              </w:rPr>
            </w:pPr>
          </w:p>
          <w:p w:rsidR="00AF3486" w:rsidRPr="00094B41" w:rsidRDefault="00AF3486" w:rsidP="00AF3486">
            <w:pPr>
              <w:spacing w:line="240" w:lineRule="exact"/>
              <w:rPr>
                <w:sz w:val="28"/>
                <w:szCs w:val="28"/>
              </w:rPr>
            </w:pPr>
            <w:r>
              <w:rPr>
                <w:sz w:val="28"/>
                <w:szCs w:val="28"/>
              </w:rPr>
              <w:t>у</w:t>
            </w:r>
            <w:r w:rsidRPr="00094B41">
              <w:rPr>
                <w:sz w:val="28"/>
                <w:szCs w:val="28"/>
              </w:rPr>
              <w:t>л. Первомайская 69, с. Красный Чикой, 673060</w:t>
            </w:r>
          </w:p>
          <w:p w:rsidR="00AF3486" w:rsidRPr="00094B41" w:rsidRDefault="00AF3486" w:rsidP="00AF3486">
            <w:pPr>
              <w:spacing w:line="240" w:lineRule="exact"/>
              <w:rPr>
                <w:sz w:val="28"/>
                <w:szCs w:val="28"/>
              </w:rPr>
            </w:pPr>
          </w:p>
          <w:p w:rsidR="00AF3486" w:rsidRPr="00094B41" w:rsidRDefault="00AF3486" w:rsidP="00AF3486">
            <w:pPr>
              <w:spacing w:line="240" w:lineRule="exact"/>
              <w:rPr>
                <w:sz w:val="28"/>
                <w:szCs w:val="28"/>
              </w:rPr>
            </w:pPr>
            <w:r w:rsidRPr="00094B41">
              <w:rPr>
                <w:sz w:val="28"/>
                <w:szCs w:val="28"/>
              </w:rPr>
              <w:t>Главе муниципального района «</w:t>
            </w:r>
            <w:proofErr w:type="spellStart"/>
            <w:r w:rsidRPr="00094B41">
              <w:rPr>
                <w:sz w:val="28"/>
                <w:szCs w:val="28"/>
              </w:rPr>
              <w:t>Хилокский</w:t>
            </w:r>
            <w:proofErr w:type="spellEnd"/>
            <w:r w:rsidRPr="00094B41">
              <w:rPr>
                <w:sz w:val="28"/>
                <w:szCs w:val="28"/>
              </w:rPr>
              <w:t xml:space="preserve"> район»</w:t>
            </w:r>
          </w:p>
          <w:p w:rsidR="00AF3486" w:rsidRPr="00094B41" w:rsidRDefault="00AF3486" w:rsidP="00AF3486">
            <w:pPr>
              <w:spacing w:line="240" w:lineRule="exact"/>
              <w:rPr>
                <w:sz w:val="28"/>
                <w:szCs w:val="28"/>
              </w:rPr>
            </w:pPr>
          </w:p>
          <w:p w:rsidR="00AF3486" w:rsidRPr="00094B41" w:rsidRDefault="00AF3486" w:rsidP="00AF3486">
            <w:pPr>
              <w:spacing w:line="240" w:lineRule="exact"/>
              <w:rPr>
                <w:sz w:val="28"/>
                <w:szCs w:val="28"/>
              </w:rPr>
            </w:pPr>
            <w:proofErr w:type="spellStart"/>
            <w:r w:rsidRPr="00094B41">
              <w:rPr>
                <w:sz w:val="28"/>
                <w:szCs w:val="28"/>
              </w:rPr>
              <w:t>Шишмареву</w:t>
            </w:r>
            <w:proofErr w:type="spellEnd"/>
            <w:r w:rsidRPr="00094B41">
              <w:rPr>
                <w:sz w:val="28"/>
                <w:szCs w:val="28"/>
              </w:rPr>
              <w:t xml:space="preserve"> Ю.Р.</w:t>
            </w:r>
          </w:p>
          <w:p w:rsidR="00AF3486" w:rsidRPr="00094B41" w:rsidRDefault="00AF3486" w:rsidP="00AF3486">
            <w:pPr>
              <w:spacing w:line="240" w:lineRule="exact"/>
              <w:rPr>
                <w:sz w:val="28"/>
                <w:szCs w:val="28"/>
              </w:rPr>
            </w:pPr>
          </w:p>
          <w:p w:rsidR="00AF3486" w:rsidRPr="00094B41" w:rsidRDefault="00AF3486" w:rsidP="00AF3486">
            <w:pPr>
              <w:spacing w:line="240" w:lineRule="exact"/>
              <w:rPr>
                <w:sz w:val="28"/>
                <w:szCs w:val="28"/>
              </w:rPr>
            </w:pPr>
            <w:r w:rsidRPr="00094B41">
              <w:rPr>
                <w:sz w:val="28"/>
                <w:szCs w:val="28"/>
              </w:rPr>
              <w:t>ул. Ленина, 9 г. Хилок, 673200</w:t>
            </w:r>
          </w:p>
          <w:p w:rsidR="00AF3486" w:rsidRPr="00094B41" w:rsidRDefault="00AF3486" w:rsidP="00AF3486">
            <w:pPr>
              <w:spacing w:line="240" w:lineRule="exact"/>
              <w:rPr>
                <w:sz w:val="28"/>
                <w:szCs w:val="28"/>
              </w:rPr>
            </w:pPr>
          </w:p>
          <w:p w:rsidR="00AF3486" w:rsidRPr="00094B41" w:rsidRDefault="00AF3486" w:rsidP="00AF3486">
            <w:pPr>
              <w:spacing w:line="240" w:lineRule="exact"/>
              <w:rPr>
                <w:sz w:val="28"/>
                <w:szCs w:val="28"/>
              </w:rPr>
            </w:pPr>
            <w:r w:rsidRPr="00094B41">
              <w:rPr>
                <w:sz w:val="28"/>
                <w:szCs w:val="28"/>
              </w:rPr>
              <w:t xml:space="preserve">Главе муниципального района </w:t>
            </w:r>
          </w:p>
          <w:p w:rsidR="00AF3486" w:rsidRPr="00094B41" w:rsidRDefault="00AF3486" w:rsidP="00AF3486">
            <w:pPr>
              <w:spacing w:line="240" w:lineRule="exact"/>
              <w:rPr>
                <w:sz w:val="28"/>
                <w:szCs w:val="28"/>
              </w:rPr>
            </w:pPr>
            <w:r w:rsidRPr="00094B41">
              <w:rPr>
                <w:sz w:val="28"/>
                <w:szCs w:val="28"/>
              </w:rPr>
              <w:t>«</w:t>
            </w:r>
            <w:proofErr w:type="spellStart"/>
            <w:r w:rsidRPr="00094B41">
              <w:rPr>
                <w:sz w:val="28"/>
                <w:szCs w:val="28"/>
              </w:rPr>
              <w:t>Улётовский</w:t>
            </w:r>
            <w:proofErr w:type="spellEnd"/>
            <w:r w:rsidRPr="00094B41">
              <w:rPr>
                <w:sz w:val="28"/>
                <w:szCs w:val="28"/>
              </w:rPr>
              <w:t xml:space="preserve"> район»</w:t>
            </w:r>
          </w:p>
          <w:p w:rsidR="00AF3486" w:rsidRPr="00094B41" w:rsidRDefault="00AF3486" w:rsidP="00AF3486">
            <w:pPr>
              <w:spacing w:line="240" w:lineRule="exact"/>
              <w:rPr>
                <w:sz w:val="28"/>
                <w:szCs w:val="28"/>
              </w:rPr>
            </w:pPr>
          </w:p>
          <w:p w:rsidR="00AF3486" w:rsidRPr="00094B41" w:rsidRDefault="00AF3486" w:rsidP="00AF3486">
            <w:pPr>
              <w:spacing w:line="240" w:lineRule="exact"/>
              <w:rPr>
                <w:sz w:val="28"/>
                <w:szCs w:val="28"/>
              </w:rPr>
            </w:pPr>
            <w:r w:rsidRPr="00094B41">
              <w:rPr>
                <w:sz w:val="28"/>
                <w:szCs w:val="28"/>
              </w:rPr>
              <w:t>Савину С.П.</w:t>
            </w:r>
          </w:p>
          <w:p w:rsidR="00AF3486" w:rsidRPr="00094B41" w:rsidRDefault="00AF3486" w:rsidP="00AF3486">
            <w:pPr>
              <w:spacing w:line="240" w:lineRule="exact"/>
              <w:rPr>
                <w:sz w:val="28"/>
                <w:szCs w:val="28"/>
              </w:rPr>
            </w:pPr>
          </w:p>
          <w:p w:rsidR="00AF3486" w:rsidRPr="00094B41" w:rsidRDefault="00AF3486" w:rsidP="00AF3486">
            <w:pPr>
              <w:spacing w:line="240" w:lineRule="exact"/>
              <w:rPr>
                <w:sz w:val="28"/>
                <w:szCs w:val="28"/>
              </w:rPr>
            </w:pPr>
            <w:r w:rsidRPr="00094B41">
              <w:rPr>
                <w:sz w:val="28"/>
                <w:szCs w:val="28"/>
              </w:rPr>
              <w:t>ул. Кирова 89, с. Улёты, 674050</w:t>
            </w:r>
          </w:p>
          <w:p w:rsidR="00AF3486" w:rsidRPr="00094B41" w:rsidRDefault="00AF3486" w:rsidP="00AF3486">
            <w:pPr>
              <w:spacing w:line="240" w:lineRule="exact"/>
              <w:rPr>
                <w:sz w:val="28"/>
                <w:szCs w:val="28"/>
              </w:rPr>
            </w:pPr>
          </w:p>
          <w:p w:rsidR="00AF3486" w:rsidRPr="00094B41" w:rsidRDefault="00AF3486" w:rsidP="00AF3486">
            <w:pPr>
              <w:spacing w:line="240" w:lineRule="exact"/>
              <w:rPr>
                <w:sz w:val="28"/>
                <w:szCs w:val="28"/>
              </w:rPr>
            </w:pPr>
            <w:proofErr w:type="spellStart"/>
            <w:r>
              <w:rPr>
                <w:sz w:val="28"/>
                <w:szCs w:val="28"/>
              </w:rPr>
              <w:t>И.о</w:t>
            </w:r>
            <w:proofErr w:type="spellEnd"/>
            <w:r>
              <w:rPr>
                <w:sz w:val="28"/>
                <w:szCs w:val="28"/>
              </w:rPr>
              <w:t>. главы</w:t>
            </w:r>
            <w:r w:rsidRPr="00094B41">
              <w:rPr>
                <w:sz w:val="28"/>
                <w:szCs w:val="28"/>
              </w:rPr>
              <w:t xml:space="preserve"> муниципального района</w:t>
            </w:r>
          </w:p>
          <w:p w:rsidR="00AF3486" w:rsidRPr="002970B9" w:rsidRDefault="00AF3486" w:rsidP="00AF3486">
            <w:pPr>
              <w:spacing w:line="240" w:lineRule="exact"/>
              <w:rPr>
                <w:sz w:val="28"/>
                <w:szCs w:val="28"/>
              </w:rPr>
            </w:pPr>
            <w:r w:rsidRPr="00094B41">
              <w:rPr>
                <w:sz w:val="28"/>
                <w:szCs w:val="28"/>
              </w:rPr>
              <w:t>«Читинский район»</w:t>
            </w:r>
          </w:p>
          <w:p w:rsidR="00AF3486" w:rsidRPr="00094B41" w:rsidRDefault="00AF3486" w:rsidP="00AF3486">
            <w:pPr>
              <w:spacing w:line="240" w:lineRule="exact"/>
              <w:rPr>
                <w:sz w:val="28"/>
                <w:szCs w:val="28"/>
              </w:rPr>
            </w:pPr>
          </w:p>
          <w:p w:rsidR="00AF3486" w:rsidRPr="00094B41" w:rsidRDefault="00AF3486" w:rsidP="00AF3486">
            <w:pPr>
              <w:spacing w:line="240" w:lineRule="exact"/>
              <w:rPr>
                <w:sz w:val="28"/>
                <w:szCs w:val="28"/>
              </w:rPr>
            </w:pPr>
            <w:r>
              <w:rPr>
                <w:sz w:val="28"/>
                <w:szCs w:val="28"/>
              </w:rPr>
              <w:t>Котову В.А.</w:t>
            </w:r>
          </w:p>
          <w:p w:rsidR="00AF3486" w:rsidRPr="00094B41" w:rsidRDefault="00AF3486" w:rsidP="00AF3486">
            <w:pPr>
              <w:spacing w:line="240" w:lineRule="exact"/>
              <w:rPr>
                <w:sz w:val="28"/>
                <w:szCs w:val="28"/>
              </w:rPr>
            </w:pPr>
          </w:p>
          <w:p w:rsidR="00AF3486" w:rsidRPr="00094B41" w:rsidRDefault="00AF3486" w:rsidP="00AF3486">
            <w:pPr>
              <w:spacing w:line="240" w:lineRule="exact"/>
              <w:rPr>
                <w:sz w:val="28"/>
                <w:szCs w:val="28"/>
              </w:rPr>
            </w:pPr>
            <w:r w:rsidRPr="00094B41">
              <w:rPr>
                <w:sz w:val="28"/>
                <w:szCs w:val="28"/>
              </w:rPr>
              <w:t>ул. Ленина, 157, г. Чита, 672090</w:t>
            </w:r>
          </w:p>
          <w:p w:rsidR="00595192" w:rsidRPr="00583864" w:rsidRDefault="00595192" w:rsidP="00583864">
            <w:pPr>
              <w:tabs>
                <w:tab w:val="left" w:pos="5188"/>
                <w:tab w:val="right" w:pos="8306"/>
              </w:tabs>
              <w:spacing w:line="240" w:lineRule="exact"/>
              <w:rPr>
                <w:sz w:val="28"/>
                <w:szCs w:val="28"/>
              </w:rPr>
            </w:pPr>
          </w:p>
        </w:tc>
      </w:tr>
    </w:tbl>
    <w:p w:rsidR="005B5242" w:rsidRPr="00F837C5" w:rsidRDefault="005B5242" w:rsidP="00615C43">
      <w:pPr>
        <w:spacing w:line="240" w:lineRule="exact"/>
        <w:rPr>
          <w:b/>
          <w:sz w:val="28"/>
          <w:szCs w:val="28"/>
        </w:rPr>
      </w:pPr>
    </w:p>
    <w:p w:rsidR="00F837C5" w:rsidRDefault="00F837C5" w:rsidP="00F837C5">
      <w:pPr>
        <w:autoSpaceDE w:val="0"/>
        <w:autoSpaceDN w:val="0"/>
        <w:adjustRightInd w:val="0"/>
        <w:spacing w:line="240" w:lineRule="exact"/>
        <w:ind w:right="5954"/>
        <w:rPr>
          <w:sz w:val="28"/>
          <w:szCs w:val="28"/>
        </w:rPr>
      </w:pPr>
    </w:p>
    <w:p w:rsidR="00F1749C" w:rsidRPr="00F837C5" w:rsidRDefault="00F1749C" w:rsidP="00A7331C">
      <w:pPr>
        <w:autoSpaceDE w:val="0"/>
        <w:autoSpaceDN w:val="0"/>
        <w:adjustRightInd w:val="0"/>
        <w:ind w:firstLine="709"/>
        <w:jc w:val="both"/>
        <w:rPr>
          <w:color w:val="000000"/>
          <w:sz w:val="28"/>
          <w:szCs w:val="28"/>
        </w:rPr>
      </w:pPr>
    </w:p>
    <w:p w:rsidR="00461A4C" w:rsidRDefault="00460C85" w:rsidP="00461A4C">
      <w:pPr>
        <w:pStyle w:val="1"/>
        <w:shd w:val="clear" w:color="auto" w:fill="FFFFFF"/>
        <w:spacing w:before="0" w:beforeAutospacing="0" w:after="0" w:afterAutospacing="0"/>
        <w:ind w:firstLine="709"/>
        <w:jc w:val="both"/>
        <w:textAlignment w:val="baseline"/>
        <w:rPr>
          <w:b w:val="0"/>
          <w:color w:val="000000"/>
          <w:sz w:val="28"/>
          <w:szCs w:val="28"/>
        </w:rPr>
      </w:pPr>
      <w:r w:rsidRPr="005E2DE6">
        <w:rPr>
          <w:b w:val="0"/>
          <w:color w:val="000000"/>
          <w:sz w:val="28"/>
          <w:szCs w:val="28"/>
        </w:rPr>
        <w:t xml:space="preserve">Направляю для размещения </w:t>
      </w:r>
      <w:r w:rsidR="00AF3486">
        <w:rPr>
          <w:b w:val="0"/>
          <w:color w:val="000000"/>
          <w:sz w:val="28"/>
          <w:szCs w:val="28"/>
        </w:rPr>
        <w:t xml:space="preserve">на сайтах администраций районов </w:t>
      </w:r>
      <w:r w:rsidRPr="005E2DE6">
        <w:rPr>
          <w:b w:val="0"/>
          <w:color w:val="000000"/>
          <w:sz w:val="28"/>
          <w:szCs w:val="28"/>
        </w:rPr>
        <w:t xml:space="preserve">статью: </w:t>
      </w:r>
      <w:r w:rsidR="00461A4C" w:rsidRPr="00461A4C">
        <w:rPr>
          <w:b w:val="0"/>
          <w:color w:val="000000"/>
          <w:sz w:val="28"/>
          <w:szCs w:val="28"/>
        </w:rPr>
        <w:t>«</w:t>
      </w:r>
      <w:r w:rsidR="00A512BC">
        <w:rPr>
          <w:b w:val="0"/>
          <w:color w:val="000000"/>
          <w:sz w:val="28"/>
          <w:szCs w:val="28"/>
        </w:rPr>
        <w:t>Природоохранный прокурор р</w:t>
      </w:r>
      <w:r w:rsidR="00D16314">
        <w:rPr>
          <w:b w:val="0"/>
          <w:color w:val="000000"/>
          <w:sz w:val="28"/>
          <w:szCs w:val="28"/>
        </w:rPr>
        <w:t>азъясн</w:t>
      </w:r>
      <w:r w:rsidR="00A512BC">
        <w:rPr>
          <w:b w:val="0"/>
          <w:color w:val="000000"/>
          <w:sz w:val="28"/>
          <w:szCs w:val="28"/>
        </w:rPr>
        <w:t>яет</w:t>
      </w:r>
      <w:r w:rsidR="00D16314">
        <w:rPr>
          <w:b w:val="0"/>
          <w:color w:val="000000"/>
          <w:sz w:val="28"/>
          <w:szCs w:val="28"/>
        </w:rPr>
        <w:t>»</w:t>
      </w:r>
      <w:r w:rsidR="00461A4C" w:rsidRPr="00461A4C">
        <w:rPr>
          <w:b w:val="0"/>
          <w:color w:val="000000"/>
          <w:sz w:val="28"/>
          <w:szCs w:val="28"/>
        </w:rPr>
        <w:t>.</w:t>
      </w:r>
    </w:p>
    <w:p w:rsidR="00D16314" w:rsidRDefault="00D16314" w:rsidP="00461A4C">
      <w:pPr>
        <w:pStyle w:val="1"/>
        <w:shd w:val="clear" w:color="auto" w:fill="FFFFFF"/>
        <w:spacing w:before="0" w:beforeAutospacing="0" w:after="0" w:afterAutospacing="0"/>
        <w:ind w:firstLine="709"/>
        <w:jc w:val="both"/>
        <w:textAlignment w:val="baseline"/>
        <w:rPr>
          <w:b w:val="0"/>
          <w:color w:val="000000"/>
          <w:sz w:val="28"/>
          <w:szCs w:val="28"/>
        </w:rPr>
      </w:pPr>
      <w:r w:rsidRPr="00D16314">
        <w:rPr>
          <w:b w:val="0"/>
          <w:color w:val="000000"/>
          <w:sz w:val="28"/>
          <w:szCs w:val="28"/>
        </w:rPr>
        <w:t>В целях</w:t>
      </w:r>
      <w:r>
        <w:rPr>
          <w:b w:val="0"/>
          <w:color w:val="000000"/>
          <w:sz w:val="28"/>
          <w:szCs w:val="28"/>
        </w:rPr>
        <w:t xml:space="preserve"> реализации задач и целей федеральной программы по обеспечению охраны озера Байкал и рационально</w:t>
      </w:r>
      <w:r w:rsidR="00A512BC">
        <w:rPr>
          <w:b w:val="0"/>
          <w:color w:val="000000"/>
          <w:sz w:val="28"/>
          <w:szCs w:val="28"/>
        </w:rPr>
        <w:t>му</w:t>
      </w:r>
      <w:r>
        <w:rPr>
          <w:b w:val="0"/>
          <w:color w:val="000000"/>
          <w:sz w:val="28"/>
          <w:szCs w:val="28"/>
        </w:rPr>
        <w:t xml:space="preserve"> использовани</w:t>
      </w:r>
      <w:r w:rsidR="00A512BC">
        <w:rPr>
          <w:b w:val="0"/>
          <w:color w:val="000000"/>
          <w:sz w:val="28"/>
          <w:szCs w:val="28"/>
        </w:rPr>
        <w:t>ю</w:t>
      </w:r>
      <w:r>
        <w:rPr>
          <w:b w:val="0"/>
          <w:color w:val="000000"/>
          <w:sz w:val="28"/>
          <w:szCs w:val="28"/>
        </w:rPr>
        <w:t xml:space="preserve"> природных ресурсов его бассейна статьей 14 Федерального закона от 01.05.1999 №94-ФЗ «Об охране озера Байкал» предусмотрено, что предельно допустимый объем сбросов и выбросов вредных веществ, размещения отходов производства и потребления, </w:t>
      </w:r>
      <w:r>
        <w:rPr>
          <w:b w:val="0"/>
          <w:color w:val="000000"/>
          <w:sz w:val="28"/>
          <w:szCs w:val="28"/>
        </w:rPr>
        <w:lastRenderedPageBreak/>
        <w:t>опасных для уникальной экологической системы озера Байкал, ежегодно подлежит обязательному пересмотру в целях его уменьшения с учетом состояния окружающей среды Байкальской</w:t>
      </w:r>
      <w:r w:rsidR="00200677">
        <w:rPr>
          <w:b w:val="0"/>
          <w:color w:val="000000"/>
          <w:sz w:val="28"/>
          <w:szCs w:val="28"/>
        </w:rPr>
        <w:t xml:space="preserve"> природной</w:t>
      </w:r>
      <w:r>
        <w:rPr>
          <w:b w:val="0"/>
          <w:color w:val="000000"/>
          <w:sz w:val="28"/>
          <w:szCs w:val="28"/>
        </w:rPr>
        <w:t xml:space="preserve"> территории.</w:t>
      </w:r>
    </w:p>
    <w:p w:rsidR="00D16314" w:rsidRPr="00D16314" w:rsidRDefault="00D16314" w:rsidP="00D16314">
      <w:pPr>
        <w:ind w:firstLine="709"/>
        <w:jc w:val="both"/>
        <w:rPr>
          <w:rFonts w:eastAsia="Calibri"/>
          <w:sz w:val="28"/>
          <w:szCs w:val="28"/>
          <w:lang w:eastAsia="en-US"/>
        </w:rPr>
      </w:pPr>
      <w:r>
        <w:rPr>
          <w:rFonts w:eastAsia="Calibri"/>
          <w:sz w:val="28"/>
          <w:szCs w:val="28"/>
          <w:lang w:eastAsia="en-US"/>
        </w:rPr>
        <w:t>В Байкальскую природную территори</w:t>
      </w:r>
      <w:r w:rsidR="00A512BC">
        <w:rPr>
          <w:rFonts w:eastAsia="Calibri"/>
          <w:sz w:val="28"/>
          <w:szCs w:val="28"/>
          <w:lang w:eastAsia="en-US"/>
        </w:rPr>
        <w:t>ю</w:t>
      </w:r>
      <w:r>
        <w:rPr>
          <w:rFonts w:eastAsia="Calibri"/>
          <w:sz w:val="28"/>
          <w:szCs w:val="28"/>
          <w:lang w:eastAsia="en-US"/>
        </w:rPr>
        <w:t xml:space="preserve"> в пределах Забайкальского края входят </w:t>
      </w:r>
      <w:r w:rsidRPr="00D16314">
        <w:rPr>
          <w:rFonts w:eastAsia="Calibri"/>
          <w:sz w:val="28"/>
          <w:szCs w:val="28"/>
          <w:lang w:eastAsia="en-US"/>
        </w:rPr>
        <w:t>Петровск-Забайкальск</w:t>
      </w:r>
      <w:r>
        <w:rPr>
          <w:rFonts w:eastAsia="Calibri"/>
          <w:sz w:val="28"/>
          <w:szCs w:val="28"/>
          <w:lang w:eastAsia="en-US"/>
        </w:rPr>
        <w:t>ий</w:t>
      </w:r>
      <w:r w:rsidRPr="00D16314">
        <w:rPr>
          <w:rFonts w:eastAsia="Calibri"/>
          <w:sz w:val="28"/>
          <w:szCs w:val="28"/>
          <w:lang w:eastAsia="en-US"/>
        </w:rPr>
        <w:t xml:space="preserve">, </w:t>
      </w:r>
      <w:proofErr w:type="spellStart"/>
      <w:r w:rsidRPr="00D16314">
        <w:rPr>
          <w:rFonts w:eastAsia="Calibri"/>
          <w:sz w:val="28"/>
          <w:szCs w:val="28"/>
          <w:lang w:eastAsia="en-US"/>
        </w:rPr>
        <w:t>Красночикойск</w:t>
      </w:r>
      <w:r>
        <w:rPr>
          <w:rFonts w:eastAsia="Calibri"/>
          <w:sz w:val="28"/>
          <w:szCs w:val="28"/>
          <w:lang w:eastAsia="en-US"/>
        </w:rPr>
        <w:t>ий</w:t>
      </w:r>
      <w:proofErr w:type="spellEnd"/>
      <w:r w:rsidRPr="00D16314">
        <w:rPr>
          <w:rFonts w:eastAsia="Calibri"/>
          <w:sz w:val="28"/>
          <w:szCs w:val="28"/>
          <w:lang w:eastAsia="en-US"/>
        </w:rPr>
        <w:t xml:space="preserve">, </w:t>
      </w:r>
      <w:proofErr w:type="spellStart"/>
      <w:r w:rsidRPr="00D16314">
        <w:rPr>
          <w:rFonts w:eastAsia="Calibri"/>
          <w:sz w:val="28"/>
          <w:szCs w:val="28"/>
          <w:lang w:eastAsia="en-US"/>
        </w:rPr>
        <w:t>Хилокск</w:t>
      </w:r>
      <w:r>
        <w:rPr>
          <w:rFonts w:eastAsia="Calibri"/>
          <w:sz w:val="28"/>
          <w:szCs w:val="28"/>
          <w:lang w:eastAsia="en-US"/>
        </w:rPr>
        <w:t>ий</w:t>
      </w:r>
      <w:proofErr w:type="spellEnd"/>
      <w:r w:rsidRPr="00D16314">
        <w:rPr>
          <w:rFonts w:eastAsia="Calibri"/>
          <w:sz w:val="28"/>
          <w:szCs w:val="28"/>
          <w:lang w:eastAsia="en-US"/>
        </w:rPr>
        <w:t xml:space="preserve"> район</w:t>
      </w:r>
      <w:r>
        <w:rPr>
          <w:rFonts w:eastAsia="Calibri"/>
          <w:sz w:val="28"/>
          <w:szCs w:val="28"/>
          <w:lang w:eastAsia="en-US"/>
        </w:rPr>
        <w:t>ы</w:t>
      </w:r>
      <w:r w:rsidRPr="00D16314">
        <w:rPr>
          <w:rFonts w:eastAsia="Calibri"/>
          <w:sz w:val="28"/>
          <w:szCs w:val="28"/>
          <w:lang w:eastAsia="en-US"/>
        </w:rPr>
        <w:t xml:space="preserve">, а также </w:t>
      </w:r>
      <w:proofErr w:type="spellStart"/>
      <w:r w:rsidRPr="00D16314">
        <w:rPr>
          <w:rFonts w:eastAsia="Calibri"/>
          <w:sz w:val="28"/>
          <w:szCs w:val="28"/>
          <w:lang w:eastAsia="en-US"/>
        </w:rPr>
        <w:t>Улетовск</w:t>
      </w:r>
      <w:r>
        <w:rPr>
          <w:rFonts w:eastAsia="Calibri"/>
          <w:sz w:val="28"/>
          <w:szCs w:val="28"/>
          <w:lang w:eastAsia="en-US"/>
        </w:rPr>
        <w:t>ий</w:t>
      </w:r>
      <w:proofErr w:type="spellEnd"/>
      <w:r>
        <w:rPr>
          <w:rFonts w:eastAsia="Calibri"/>
          <w:sz w:val="28"/>
          <w:szCs w:val="28"/>
          <w:lang w:eastAsia="en-US"/>
        </w:rPr>
        <w:t xml:space="preserve"> </w:t>
      </w:r>
      <w:r w:rsidR="00A512BC">
        <w:rPr>
          <w:rFonts w:eastAsia="Calibri"/>
          <w:sz w:val="28"/>
          <w:szCs w:val="28"/>
          <w:lang w:eastAsia="en-US"/>
        </w:rPr>
        <w:t xml:space="preserve">район </w:t>
      </w:r>
      <w:r>
        <w:rPr>
          <w:rFonts w:eastAsia="Calibri"/>
          <w:sz w:val="28"/>
          <w:szCs w:val="28"/>
          <w:lang w:eastAsia="en-US"/>
        </w:rPr>
        <w:t>(сельское поселение «</w:t>
      </w:r>
      <w:proofErr w:type="spellStart"/>
      <w:r>
        <w:rPr>
          <w:rFonts w:eastAsia="Calibri"/>
          <w:sz w:val="28"/>
          <w:szCs w:val="28"/>
          <w:lang w:eastAsia="en-US"/>
        </w:rPr>
        <w:t>Тангинское</w:t>
      </w:r>
      <w:proofErr w:type="spellEnd"/>
      <w:r>
        <w:rPr>
          <w:rFonts w:eastAsia="Calibri"/>
          <w:sz w:val="28"/>
          <w:szCs w:val="28"/>
          <w:lang w:eastAsia="en-US"/>
        </w:rPr>
        <w:t>»)</w:t>
      </w:r>
      <w:r w:rsidRPr="00D16314">
        <w:rPr>
          <w:rFonts w:eastAsia="Calibri"/>
          <w:sz w:val="28"/>
          <w:szCs w:val="28"/>
          <w:lang w:eastAsia="en-US"/>
        </w:rPr>
        <w:t xml:space="preserve"> и Читинск</w:t>
      </w:r>
      <w:r>
        <w:rPr>
          <w:rFonts w:eastAsia="Calibri"/>
          <w:sz w:val="28"/>
          <w:szCs w:val="28"/>
          <w:lang w:eastAsia="en-US"/>
        </w:rPr>
        <w:t>ий</w:t>
      </w:r>
      <w:r w:rsidRPr="00D16314">
        <w:rPr>
          <w:rFonts w:eastAsia="Calibri"/>
          <w:sz w:val="28"/>
          <w:szCs w:val="28"/>
          <w:lang w:eastAsia="en-US"/>
        </w:rPr>
        <w:t xml:space="preserve"> район</w:t>
      </w:r>
      <w:r>
        <w:rPr>
          <w:rFonts w:eastAsia="Calibri"/>
          <w:sz w:val="28"/>
          <w:szCs w:val="28"/>
          <w:lang w:eastAsia="en-US"/>
        </w:rPr>
        <w:t xml:space="preserve"> (сельские поселения «</w:t>
      </w:r>
      <w:proofErr w:type="spellStart"/>
      <w:r>
        <w:rPr>
          <w:rFonts w:eastAsia="Calibri"/>
          <w:sz w:val="28"/>
          <w:szCs w:val="28"/>
          <w:lang w:eastAsia="en-US"/>
        </w:rPr>
        <w:t>Арахлейское</w:t>
      </w:r>
      <w:proofErr w:type="spellEnd"/>
      <w:r>
        <w:rPr>
          <w:rFonts w:eastAsia="Calibri"/>
          <w:sz w:val="28"/>
          <w:szCs w:val="28"/>
          <w:lang w:eastAsia="en-US"/>
        </w:rPr>
        <w:t>», «</w:t>
      </w:r>
      <w:proofErr w:type="spellStart"/>
      <w:r>
        <w:rPr>
          <w:rFonts w:eastAsia="Calibri"/>
          <w:sz w:val="28"/>
          <w:szCs w:val="28"/>
          <w:lang w:eastAsia="en-US"/>
        </w:rPr>
        <w:t>Беклемишевское</w:t>
      </w:r>
      <w:proofErr w:type="spellEnd"/>
      <w:r>
        <w:rPr>
          <w:rFonts w:eastAsia="Calibri"/>
          <w:sz w:val="28"/>
          <w:szCs w:val="28"/>
          <w:lang w:eastAsia="en-US"/>
        </w:rPr>
        <w:t>», «</w:t>
      </w:r>
      <w:proofErr w:type="spellStart"/>
      <w:r w:rsidR="00200677">
        <w:rPr>
          <w:rFonts w:eastAsia="Calibri"/>
          <w:sz w:val="28"/>
          <w:szCs w:val="28"/>
          <w:lang w:eastAsia="en-US"/>
        </w:rPr>
        <w:t>С</w:t>
      </w:r>
      <w:r w:rsidR="00A512BC">
        <w:rPr>
          <w:rFonts w:eastAsia="Calibri"/>
          <w:sz w:val="28"/>
          <w:szCs w:val="28"/>
          <w:lang w:eastAsia="en-US"/>
        </w:rPr>
        <w:t>о</w:t>
      </w:r>
      <w:r w:rsidR="00200677">
        <w:rPr>
          <w:rFonts w:eastAsia="Calibri"/>
          <w:sz w:val="28"/>
          <w:szCs w:val="28"/>
          <w:lang w:eastAsia="en-US"/>
        </w:rPr>
        <w:t>х</w:t>
      </w:r>
      <w:r w:rsidR="00A512BC">
        <w:rPr>
          <w:rFonts w:eastAsia="Calibri"/>
          <w:sz w:val="28"/>
          <w:szCs w:val="28"/>
          <w:lang w:eastAsia="en-US"/>
        </w:rPr>
        <w:t>о</w:t>
      </w:r>
      <w:r w:rsidR="00200677">
        <w:rPr>
          <w:rFonts w:eastAsia="Calibri"/>
          <w:sz w:val="28"/>
          <w:szCs w:val="28"/>
          <w:lang w:eastAsia="en-US"/>
        </w:rPr>
        <w:t>ндинское</w:t>
      </w:r>
      <w:proofErr w:type="spellEnd"/>
      <w:r>
        <w:rPr>
          <w:rFonts w:eastAsia="Calibri"/>
          <w:sz w:val="28"/>
          <w:szCs w:val="28"/>
          <w:lang w:eastAsia="en-US"/>
        </w:rPr>
        <w:t>»)</w:t>
      </w:r>
      <w:r w:rsidR="00200677">
        <w:rPr>
          <w:rFonts w:eastAsia="Calibri"/>
          <w:sz w:val="28"/>
          <w:szCs w:val="28"/>
          <w:lang w:eastAsia="en-US"/>
        </w:rPr>
        <w:t>.</w:t>
      </w:r>
    </w:p>
    <w:p w:rsidR="00D16314" w:rsidRDefault="00200677" w:rsidP="00461A4C">
      <w:pPr>
        <w:pStyle w:val="1"/>
        <w:shd w:val="clear" w:color="auto" w:fill="FFFFFF"/>
        <w:spacing w:before="0" w:beforeAutospacing="0" w:after="0" w:afterAutospacing="0"/>
        <w:ind w:firstLine="709"/>
        <w:jc w:val="both"/>
        <w:textAlignment w:val="baseline"/>
        <w:rPr>
          <w:b w:val="0"/>
          <w:color w:val="000000"/>
          <w:sz w:val="28"/>
          <w:szCs w:val="28"/>
        </w:rPr>
      </w:pPr>
      <w:r>
        <w:rPr>
          <w:b w:val="0"/>
          <w:color w:val="000000"/>
          <w:sz w:val="28"/>
          <w:szCs w:val="28"/>
        </w:rPr>
        <w:t>В настоящий момент порядок утверждения объемов сбросов, выбросов, размещения отходов регулируется Федеральным законом от 10.01.2002 №7-ФЗ «Об охране окружающей среды», Федеральным законом от 24.06.1998 №89-ФЗ «Об отходах производства и потребления», Федеральным законом от 04.05.1999 №96-ФЗ «Об охране атмосферного воздуха», а также приказами Минприроды России от 25.02.2010 №50 «О порядке разработки и утверждения нормативов образования отходов и лимитов на их размещение» и от 17.12.2007 №333 «Об утверждении Методики разработки нормативов допустимых сбросов веществ и микроорганизмов в водные объекты для водопользователей», постановлением Правительства РФ от 02.03.2000 №18 «О нормативах выбросов вредных (загрязняющих) веществ в атмосферный воздух и вредных физических воздействий на него».</w:t>
      </w:r>
    </w:p>
    <w:p w:rsidR="00486236" w:rsidRDefault="00486236" w:rsidP="00461A4C">
      <w:pPr>
        <w:shd w:val="clear" w:color="auto" w:fill="FFFFFF"/>
        <w:ind w:firstLine="709"/>
        <w:jc w:val="both"/>
        <w:textAlignment w:val="baseline"/>
        <w:rPr>
          <w:color w:val="000000"/>
          <w:sz w:val="28"/>
          <w:szCs w:val="28"/>
        </w:rPr>
      </w:pPr>
      <w:r>
        <w:rPr>
          <w:color w:val="000000"/>
          <w:sz w:val="28"/>
          <w:szCs w:val="28"/>
        </w:rPr>
        <w:t>Пунктом 12 Приказа Минприроды России от 25.02.2010 №50 закреплено, что нормативы образования отходов и лимиты на их размещение утверждаются сроком на 5 лет при условии ежегодного подтверждения неизменности производственного процесса и использования сырья. Для Байкальской природной территории установлен особый режим, предусматривающий наличие обязанности ежегодно пересматривать и утверждать нормативы образования отходов и лимиты на их размещение.</w:t>
      </w:r>
    </w:p>
    <w:p w:rsidR="00486236" w:rsidRDefault="00486236" w:rsidP="00461A4C">
      <w:pPr>
        <w:shd w:val="clear" w:color="auto" w:fill="FFFFFF"/>
        <w:ind w:firstLine="709"/>
        <w:jc w:val="both"/>
        <w:textAlignment w:val="baseline"/>
        <w:rPr>
          <w:color w:val="000000"/>
          <w:sz w:val="28"/>
          <w:szCs w:val="28"/>
        </w:rPr>
      </w:pPr>
      <w:r>
        <w:rPr>
          <w:color w:val="000000"/>
          <w:sz w:val="28"/>
          <w:szCs w:val="28"/>
        </w:rPr>
        <w:t>Однако в постановлении Правительства РФ от 02.03.2000 №18 и в приказе Минприроды России от 17.12.2007 №333 норма, устанавливающая особый порядок регулирования на Байкальской природной территории при утверждении нормативов допустимых сбросов и выбросов, отсутствует.  В этой связи, фактически нормативы допустимых сбросов утверждаются на 3 или 5 лет, а нормативы допустимых выбросов – на 5 или 7 лет.</w:t>
      </w:r>
    </w:p>
    <w:p w:rsidR="00486236" w:rsidRDefault="00F46552" w:rsidP="00461A4C">
      <w:pPr>
        <w:shd w:val="clear" w:color="auto" w:fill="FFFFFF"/>
        <w:ind w:firstLine="709"/>
        <w:jc w:val="both"/>
        <w:textAlignment w:val="baseline"/>
        <w:rPr>
          <w:color w:val="000000"/>
          <w:sz w:val="28"/>
          <w:szCs w:val="28"/>
        </w:rPr>
      </w:pPr>
      <w:r>
        <w:rPr>
          <w:color w:val="000000"/>
          <w:sz w:val="28"/>
          <w:szCs w:val="28"/>
        </w:rPr>
        <w:t>Указанное послужило основанием для утверждения на Байкальской природной территории нормативов и выдачи разрешений на сброс и выброс на период свыше 1 года.</w:t>
      </w:r>
    </w:p>
    <w:p w:rsidR="00F46552" w:rsidRDefault="00F46552" w:rsidP="00461A4C">
      <w:pPr>
        <w:shd w:val="clear" w:color="auto" w:fill="FFFFFF"/>
        <w:ind w:firstLine="709"/>
        <w:jc w:val="both"/>
        <w:textAlignment w:val="baseline"/>
        <w:rPr>
          <w:color w:val="000000"/>
          <w:sz w:val="28"/>
          <w:szCs w:val="28"/>
        </w:rPr>
      </w:pPr>
      <w:r>
        <w:rPr>
          <w:color w:val="000000"/>
          <w:sz w:val="28"/>
          <w:szCs w:val="28"/>
        </w:rPr>
        <w:t xml:space="preserve">Согласно правилам толкования норм права, при возникновении коллизии, т.е. </w:t>
      </w:r>
      <w:r w:rsidR="00B837D6">
        <w:rPr>
          <w:color w:val="000000"/>
          <w:sz w:val="28"/>
          <w:szCs w:val="28"/>
        </w:rPr>
        <w:t xml:space="preserve">при </w:t>
      </w:r>
      <w:r>
        <w:rPr>
          <w:color w:val="000000"/>
          <w:sz w:val="28"/>
          <w:szCs w:val="28"/>
        </w:rPr>
        <w:t>вступлении в противоречие положений, регулирующих определенные правоотношения, применению подлежит специальная норма по отношении к общей или положение, закрепленное в нормативно</w:t>
      </w:r>
      <w:r w:rsidR="00B837D6">
        <w:rPr>
          <w:color w:val="000000"/>
          <w:sz w:val="28"/>
          <w:szCs w:val="28"/>
        </w:rPr>
        <w:t xml:space="preserve">м </w:t>
      </w:r>
      <w:r>
        <w:rPr>
          <w:color w:val="000000"/>
          <w:sz w:val="28"/>
          <w:szCs w:val="28"/>
        </w:rPr>
        <w:t>правовом акте, обладающем более высокой юридической силой.</w:t>
      </w:r>
    </w:p>
    <w:p w:rsidR="00F3244B" w:rsidRDefault="00F46552" w:rsidP="00461A4C">
      <w:pPr>
        <w:shd w:val="clear" w:color="auto" w:fill="FFFFFF"/>
        <w:ind w:firstLine="709"/>
        <w:jc w:val="both"/>
        <w:textAlignment w:val="baseline"/>
        <w:rPr>
          <w:color w:val="000000"/>
          <w:sz w:val="28"/>
          <w:szCs w:val="28"/>
        </w:rPr>
      </w:pPr>
      <w:r>
        <w:rPr>
          <w:color w:val="000000"/>
          <w:sz w:val="28"/>
          <w:szCs w:val="28"/>
        </w:rPr>
        <w:t xml:space="preserve">В данном случае требование, закрепленное </w:t>
      </w:r>
      <w:r w:rsidR="00F3244B">
        <w:rPr>
          <w:color w:val="000000"/>
          <w:sz w:val="28"/>
          <w:szCs w:val="28"/>
        </w:rPr>
        <w:t>статье</w:t>
      </w:r>
      <w:r w:rsidR="00A512BC">
        <w:rPr>
          <w:color w:val="000000"/>
          <w:sz w:val="28"/>
          <w:szCs w:val="28"/>
        </w:rPr>
        <w:t>й</w:t>
      </w:r>
      <w:r w:rsidR="00F3244B">
        <w:rPr>
          <w:color w:val="000000"/>
          <w:sz w:val="28"/>
          <w:szCs w:val="28"/>
        </w:rPr>
        <w:t xml:space="preserve"> 14</w:t>
      </w:r>
      <w:r>
        <w:rPr>
          <w:color w:val="000000"/>
          <w:sz w:val="28"/>
          <w:szCs w:val="28"/>
        </w:rPr>
        <w:t xml:space="preserve"> Федерально</w:t>
      </w:r>
      <w:r w:rsidR="00F3244B">
        <w:rPr>
          <w:color w:val="000000"/>
          <w:sz w:val="28"/>
          <w:szCs w:val="28"/>
        </w:rPr>
        <w:t>го</w:t>
      </w:r>
      <w:r>
        <w:rPr>
          <w:color w:val="000000"/>
          <w:sz w:val="28"/>
          <w:szCs w:val="28"/>
        </w:rPr>
        <w:t xml:space="preserve"> закон</w:t>
      </w:r>
      <w:r w:rsidR="00F3244B">
        <w:rPr>
          <w:color w:val="000000"/>
          <w:sz w:val="28"/>
          <w:szCs w:val="28"/>
        </w:rPr>
        <w:t>а</w:t>
      </w:r>
      <w:r>
        <w:rPr>
          <w:color w:val="000000"/>
          <w:sz w:val="28"/>
          <w:szCs w:val="28"/>
        </w:rPr>
        <w:t xml:space="preserve"> «Об охране озера Байкал», </w:t>
      </w:r>
      <w:r w:rsidR="00F3244B">
        <w:rPr>
          <w:color w:val="000000"/>
          <w:sz w:val="28"/>
          <w:szCs w:val="28"/>
        </w:rPr>
        <w:t>является специальной нормой, поскольку распространяется на правоотношения в пределах Байкальской природной террито</w:t>
      </w:r>
      <w:r w:rsidR="00F3244B">
        <w:rPr>
          <w:color w:val="000000"/>
          <w:sz w:val="28"/>
          <w:szCs w:val="28"/>
        </w:rPr>
        <w:lastRenderedPageBreak/>
        <w:t>рии, и обладают более высокой юридической силой, так как приказы Минприроды России и постановление Правительства РФ относятся к подзаконным нормативн</w:t>
      </w:r>
      <w:r w:rsidR="00B837D6">
        <w:rPr>
          <w:color w:val="000000"/>
          <w:sz w:val="28"/>
          <w:szCs w:val="28"/>
        </w:rPr>
        <w:t xml:space="preserve">ым </w:t>
      </w:r>
      <w:r w:rsidR="00F3244B">
        <w:rPr>
          <w:color w:val="000000"/>
          <w:sz w:val="28"/>
          <w:szCs w:val="28"/>
        </w:rPr>
        <w:t>правовым актам.</w:t>
      </w:r>
    </w:p>
    <w:p w:rsidR="00F3244B" w:rsidRDefault="00B837D6" w:rsidP="00461A4C">
      <w:pPr>
        <w:shd w:val="clear" w:color="auto" w:fill="FFFFFF"/>
        <w:ind w:firstLine="709"/>
        <w:jc w:val="both"/>
        <w:textAlignment w:val="baseline"/>
        <w:rPr>
          <w:color w:val="000000"/>
          <w:sz w:val="28"/>
          <w:szCs w:val="28"/>
        </w:rPr>
      </w:pPr>
      <w:r>
        <w:rPr>
          <w:color w:val="000000"/>
          <w:sz w:val="28"/>
          <w:szCs w:val="28"/>
        </w:rPr>
        <w:t xml:space="preserve">Аналогичная </w:t>
      </w:r>
      <w:r w:rsidR="00F3244B">
        <w:rPr>
          <w:color w:val="000000"/>
          <w:sz w:val="28"/>
          <w:szCs w:val="28"/>
        </w:rPr>
        <w:t xml:space="preserve">позиция изложена Верховным судом РФ при оценке законности отказа уполномоченного органа </w:t>
      </w:r>
      <w:r w:rsidR="00A512BC">
        <w:rPr>
          <w:color w:val="000000"/>
          <w:sz w:val="28"/>
          <w:szCs w:val="28"/>
        </w:rPr>
        <w:t>в утверждении нормативов допустимых выбросов на период превышающий 1 год.</w:t>
      </w:r>
    </w:p>
    <w:p w:rsidR="00A512BC" w:rsidRDefault="00A512BC" w:rsidP="00461A4C">
      <w:pPr>
        <w:shd w:val="clear" w:color="auto" w:fill="FFFFFF"/>
        <w:ind w:firstLine="709"/>
        <w:jc w:val="both"/>
        <w:textAlignment w:val="baseline"/>
        <w:rPr>
          <w:color w:val="000000"/>
          <w:sz w:val="28"/>
          <w:szCs w:val="28"/>
        </w:rPr>
      </w:pPr>
      <w:r>
        <w:rPr>
          <w:color w:val="000000"/>
          <w:sz w:val="28"/>
          <w:szCs w:val="28"/>
        </w:rPr>
        <w:t>Таким образом, федеральным законодательством возложена обязанность по ежегодному пересмотру нормативов допустимого сброса и выброса вредных веществ на предприятия</w:t>
      </w:r>
      <w:r w:rsidR="00B837D6">
        <w:rPr>
          <w:color w:val="000000"/>
          <w:sz w:val="28"/>
          <w:szCs w:val="28"/>
        </w:rPr>
        <w:t>х</w:t>
      </w:r>
      <w:r>
        <w:rPr>
          <w:color w:val="000000"/>
          <w:sz w:val="28"/>
          <w:szCs w:val="28"/>
        </w:rPr>
        <w:t xml:space="preserve">, осуществляющих хозяйственную деятельность на Байкальской природной территории. </w:t>
      </w:r>
    </w:p>
    <w:p w:rsidR="00461A4C" w:rsidRPr="00461A4C" w:rsidRDefault="00461A4C" w:rsidP="00461A4C">
      <w:pPr>
        <w:shd w:val="clear" w:color="auto" w:fill="FFFFFF"/>
        <w:ind w:firstLine="709"/>
        <w:jc w:val="both"/>
        <w:textAlignment w:val="baseline"/>
        <w:outlineLvl w:val="0"/>
        <w:rPr>
          <w:b/>
          <w:bCs/>
          <w:kern w:val="36"/>
          <w:sz w:val="28"/>
          <w:szCs w:val="28"/>
        </w:rPr>
      </w:pPr>
      <w:r w:rsidRPr="00461A4C">
        <w:rPr>
          <w:b/>
          <w:bCs/>
          <w:color w:val="1E73BE"/>
          <w:kern w:val="36"/>
          <w:sz w:val="15"/>
          <w:szCs w:val="15"/>
        </w:rPr>
        <w:t> </w:t>
      </w:r>
    </w:p>
    <w:p w:rsidR="00461A4C" w:rsidRPr="00461A4C" w:rsidRDefault="00461A4C" w:rsidP="00461A4C">
      <w:pPr>
        <w:ind w:left="40" w:right="80" w:firstLine="720"/>
        <w:jc w:val="both"/>
        <w:rPr>
          <w:sz w:val="28"/>
          <w:szCs w:val="28"/>
        </w:rPr>
      </w:pPr>
    </w:p>
    <w:p w:rsidR="00461A4C" w:rsidRPr="00461A4C" w:rsidRDefault="00461A4C" w:rsidP="00461A4C">
      <w:pPr>
        <w:spacing w:line="240" w:lineRule="exact"/>
        <w:jc w:val="both"/>
        <w:rPr>
          <w:sz w:val="28"/>
          <w:szCs w:val="28"/>
        </w:rPr>
      </w:pPr>
      <w:r w:rsidRPr="00461A4C">
        <w:rPr>
          <w:sz w:val="28"/>
          <w:szCs w:val="28"/>
        </w:rPr>
        <w:t xml:space="preserve">Забайкальский межрайонный </w:t>
      </w:r>
    </w:p>
    <w:p w:rsidR="00461A4C" w:rsidRPr="00461A4C" w:rsidRDefault="00461A4C" w:rsidP="00461A4C">
      <w:pPr>
        <w:spacing w:line="240" w:lineRule="exact"/>
        <w:jc w:val="both"/>
        <w:rPr>
          <w:sz w:val="28"/>
          <w:szCs w:val="28"/>
        </w:rPr>
      </w:pPr>
      <w:r w:rsidRPr="00461A4C">
        <w:rPr>
          <w:sz w:val="28"/>
          <w:szCs w:val="28"/>
        </w:rPr>
        <w:t>природоохранный прокурор</w:t>
      </w:r>
    </w:p>
    <w:p w:rsidR="00461A4C" w:rsidRPr="00461A4C" w:rsidRDefault="00461A4C" w:rsidP="00461A4C">
      <w:pPr>
        <w:spacing w:line="240" w:lineRule="exact"/>
        <w:jc w:val="both"/>
        <w:rPr>
          <w:sz w:val="28"/>
          <w:szCs w:val="28"/>
        </w:rPr>
      </w:pPr>
    </w:p>
    <w:p w:rsidR="00461A4C" w:rsidRPr="00461A4C" w:rsidRDefault="00461A4C" w:rsidP="00461A4C">
      <w:pPr>
        <w:jc w:val="both"/>
        <w:rPr>
          <w:sz w:val="28"/>
          <w:szCs w:val="28"/>
        </w:rPr>
      </w:pPr>
      <w:r w:rsidRPr="00461A4C">
        <w:rPr>
          <w:sz w:val="28"/>
          <w:szCs w:val="28"/>
        </w:rPr>
        <w:t xml:space="preserve">младший советник юстиции                                                             Т.Ц. </w:t>
      </w:r>
      <w:proofErr w:type="spellStart"/>
      <w:r w:rsidRPr="00461A4C">
        <w:rPr>
          <w:sz w:val="28"/>
          <w:szCs w:val="28"/>
        </w:rPr>
        <w:t>Шагжитов</w:t>
      </w:r>
      <w:proofErr w:type="spellEnd"/>
      <w:r w:rsidRPr="00461A4C">
        <w:rPr>
          <w:sz w:val="28"/>
          <w:szCs w:val="28"/>
        </w:rPr>
        <w:t xml:space="preserve">    </w:t>
      </w:r>
    </w:p>
    <w:p w:rsidR="00461A4C" w:rsidRP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461A4C" w:rsidRDefault="00461A4C" w:rsidP="00461A4C">
      <w:pPr>
        <w:jc w:val="both"/>
      </w:pPr>
    </w:p>
    <w:p w:rsidR="00B837D6" w:rsidRDefault="00B837D6" w:rsidP="00A512BC">
      <w:pPr>
        <w:jc w:val="both"/>
      </w:pPr>
    </w:p>
    <w:p w:rsidR="00B837D6" w:rsidRDefault="00B837D6" w:rsidP="00A512BC">
      <w:pPr>
        <w:jc w:val="both"/>
      </w:pPr>
    </w:p>
    <w:p w:rsidR="00B837D6" w:rsidRDefault="00B837D6" w:rsidP="00A512BC">
      <w:pPr>
        <w:jc w:val="both"/>
      </w:pPr>
    </w:p>
    <w:p w:rsidR="001E77E0" w:rsidRPr="005E2DE6" w:rsidRDefault="00461A4C" w:rsidP="00A512BC">
      <w:pPr>
        <w:jc w:val="both"/>
      </w:pPr>
      <w:r w:rsidRPr="00461A4C">
        <w:t>тел. 8(30236)3-18-34</w:t>
      </w:r>
    </w:p>
    <w:sectPr w:rsidR="001E77E0" w:rsidRPr="005E2DE6" w:rsidSect="00B837D6">
      <w:headerReference w:type="default" r:id="rId7"/>
      <w:pgSz w:w="11906" w:h="16838" w:code="9"/>
      <w:pgMar w:top="1134" w:right="567"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24C" w:rsidRDefault="0087624C" w:rsidP="00F837C5">
      <w:r>
        <w:separator/>
      </w:r>
    </w:p>
  </w:endnote>
  <w:endnote w:type="continuationSeparator" w:id="0">
    <w:p w:rsidR="0087624C" w:rsidRDefault="0087624C" w:rsidP="00F8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24C" w:rsidRDefault="0087624C" w:rsidP="00F837C5">
      <w:r>
        <w:separator/>
      </w:r>
    </w:p>
  </w:footnote>
  <w:footnote w:type="continuationSeparator" w:id="0">
    <w:p w:rsidR="0087624C" w:rsidRDefault="0087624C" w:rsidP="00F8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157"/>
    </w:sdtPr>
    <w:sdtEndPr/>
    <w:sdtContent>
      <w:p w:rsidR="00F837C5" w:rsidRDefault="00C65D9F">
        <w:pPr>
          <w:pStyle w:val="a3"/>
          <w:jc w:val="center"/>
        </w:pPr>
        <w:r w:rsidRPr="00F837C5">
          <w:rPr>
            <w:sz w:val="24"/>
            <w:szCs w:val="24"/>
          </w:rPr>
          <w:fldChar w:fldCharType="begin"/>
        </w:r>
        <w:r w:rsidR="00F837C5" w:rsidRPr="00F837C5">
          <w:rPr>
            <w:sz w:val="24"/>
            <w:szCs w:val="24"/>
          </w:rPr>
          <w:instrText xml:space="preserve"> PAGE   \* MERGEFORMAT </w:instrText>
        </w:r>
        <w:r w:rsidRPr="00F837C5">
          <w:rPr>
            <w:sz w:val="24"/>
            <w:szCs w:val="24"/>
          </w:rPr>
          <w:fldChar w:fldCharType="separate"/>
        </w:r>
        <w:r w:rsidR="00AF3486">
          <w:rPr>
            <w:noProof/>
            <w:sz w:val="24"/>
            <w:szCs w:val="24"/>
          </w:rPr>
          <w:t>3</w:t>
        </w:r>
        <w:r w:rsidRPr="00F837C5">
          <w:rPr>
            <w:sz w:val="24"/>
            <w:szCs w:val="24"/>
          </w:rPr>
          <w:fldChar w:fldCharType="end"/>
        </w:r>
      </w:p>
    </w:sdtContent>
  </w:sdt>
  <w:p w:rsidR="00F837C5" w:rsidRDefault="00F837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23DAC"/>
    <w:multiLevelType w:val="hybridMultilevel"/>
    <w:tmpl w:val="DB5E50BC"/>
    <w:lvl w:ilvl="0" w:tplc="63701DE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ctiveWritingStyle w:appName="MSWord" w:lang="ru-RU" w:vendorID="64" w:dllVersion="131078" w:nlCheck="1" w:checkStyle="0"/>
  <w:proofState w:spelling="clean" w:grammar="clean"/>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43"/>
    <w:rsid w:val="00047EBE"/>
    <w:rsid w:val="0006425E"/>
    <w:rsid w:val="0006469C"/>
    <w:rsid w:val="000700F5"/>
    <w:rsid w:val="000A3821"/>
    <w:rsid w:val="000D0B82"/>
    <w:rsid w:val="000D0C08"/>
    <w:rsid w:val="000E3864"/>
    <w:rsid w:val="000E6A83"/>
    <w:rsid w:val="00111DED"/>
    <w:rsid w:val="00181366"/>
    <w:rsid w:val="00181B6B"/>
    <w:rsid w:val="001E77E0"/>
    <w:rsid w:val="00200677"/>
    <w:rsid w:val="00224854"/>
    <w:rsid w:val="002268F1"/>
    <w:rsid w:val="00265839"/>
    <w:rsid w:val="002F0419"/>
    <w:rsid w:val="00305876"/>
    <w:rsid w:val="00394551"/>
    <w:rsid w:val="003B746E"/>
    <w:rsid w:val="003E66EE"/>
    <w:rsid w:val="004517C5"/>
    <w:rsid w:val="00460C85"/>
    <w:rsid w:val="00461A4C"/>
    <w:rsid w:val="00480D81"/>
    <w:rsid w:val="00486236"/>
    <w:rsid w:val="004C4B6C"/>
    <w:rsid w:val="004F26A7"/>
    <w:rsid w:val="00506215"/>
    <w:rsid w:val="0053281D"/>
    <w:rsid w:val="00560E7D"/>
    <w:rsid w:val="00583864"/>
    <w:rsid w:val="00595192"/>
    <w:rsid w:val="005B5242"/>
    <w:rsid w:val="005E2DE6"/>
    <w:rsid w:val="00615C43"/>
    <w:rsid w:val="006B05D7"/>
    <w:rsid w:val="006B0A2D"/>
    <w:rsid w:val="006B6762"/>
    <w:rsid w:val="006E008C"/>
    <w:rsid w:val="00750741"/>
    <w:rsid w:val="00751561"/>
    <w:rsid w:val="00775E1F"/>
    <w:rsid w:val="007A359F"/>
    <w:rsid w:val="007E5568"/>
    <w:rsid w:val="0082715B"/>
    <w:rsid w:val="00835293"/>
    <w:rsid w:val="008749D3"/>
    <w:rsid w:val="0087624C"/>
    <w:rsid w:val="00921652"/>
    <w:rsid w:val="009669D8"/>
    <w:rsid w:val="00995DDC"/>
    <w:rsid w:val="009A1CF2"/>
    <w:rsid w:val="009D4E87"/>
    <w:rsid w:val="00A15E5C"/>
    <w:rsid w:val="00A512BC"/>
    <w:rsid w:val="00A630ED"/>
    <w:rsid w:val="00A7331C"/>
    <w:rsid w:val="00A96531"/>
    <w:rsid w:val="00AB31EE"/>
    <w:rsid w:val="00AF3486"/>
    <w:rsid w:val="00AF4A12"/>
    <w:rsid w:val="00B837D6"/>
    <w:rsid w:val="00BA46B5"/>
    <w:rsid w:val="00BB5E1F"/>
    <w:rsid w:val="00BC5D49"/>
    <w:rsid w:val="00BD238A"/>
    <w:rsid w:val="00C2059B"/>
    <w:rsid w:val="00C65D9F"/>
    <w:rsid w:val="00C95D81"/>
    <w:rsid w:val="00D16314"/>
    <w:rsid w:val="00D5256B"/>
    <w:rsid w:val="00DE718B"/>
    <w:rsid w:val="00E0202D"/>
    <w:rsid w:val="00E02561"/>
    <w:rsid w:val="00E14583"/>
    <w:rsid w:val="00E23A12"/>
    <w:rsid w:val="00E44332"/>
    <w:rsid w:val="00E531AD"/>
    <w:rsid w:val="00E84FA8"/>
    <w:rsid w:val="00EA3B99"/>
    <w:rsid w:val="00F027D6"/>
    <w:rsid w:val="00F1749C"/>
    <w:rsid w:val="00F2196C"/>
    <w:rsid w:val="00F3244B"/>
    <w:rsid w:val="00F46552"/>
    <w:rsid w:val="00F51A12"/>
    <w:rsid w:val="00F82EE7"/>
    <w:rsid w:val="00F837C5"/>
    <w:rsid w:val="00FC3BEF"/>
    <w:rsid w:val="00FD7626"/>
    <w:rsid w:val="00FE0427"/>
    <w:rsid w:val="00FE2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2C0B"/>
  <w15:docId w15:val="{C393911F-326F-43A4-B7F4-9116145D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C4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1749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5C43"/>
    <w:pPr>
      <w:tabs>
        <w:tab w:val="center" w:pos="4153"/>
        <w:tab w:val="right" w:pos="8306"/>
      </w:tabs>
    </w:pPr>
    <w:rPr>
      <w:sz w:val="20"/>
      <w:szCs w:val="20"/>
    </w:rPr>
  </w:style>
  <w:style w:type="character" w:customStyle="1" w:styleId="a4">
    <w:name w:val="Верхний колонтитул Знак"/>
    <w:basedOn w:val="a0"/>
    <w:link w:val="a3"/>
    <w:uiPriority w:val="99"/>
    <w:rsid w:val="00615C43"/>
    <w:rPr>
      <w:rFonts w:ascii="Times New Roman" w:eastAsia="Times New Roman" w:hAnsi="Times New Roman" w:cs="Times New Roman"/>
      <w:sz w:val="20"/>
      <w:szCs w:val="20"/>
      <w:lang w:eastAsia="ru-RU"/>
    </w:rPr>
  </w:style>
  <w:style w:type="character" w:styleId="a5">
    <w:name w:val="Hyperlink"/>
    <w:uiPriority w:val="99"/>
    <w:unhideWhenUsed/>
    <w:rsid w:val="008749D3"/>
    <w:rPr>
      <w:color w:val="0000FF"/>
      <w:u w:val="single"/>
    </w:rPr>
  </w:style>
  <w:style w:type="paragraph" w:styleId="a6">
    <w:name w:val="caption"/>
    <w:basedOn w:val="a"/>
    <w:next w:val="a"/>
    <w:qFormat/>
    <w:rsid w:val="00A15E5C"/>
    <w:pPr>
      <w:framePr w:w="4427" w:hSpace="141" w:wrap="auto" w:vAnchor="text" w:hAnchor="page" w:x="1161" w:y="-175"/>
      <w:ind w:firstLine="284"/>
      <w:jc w:val="both"/>
    </w:pPr>
    <w:rPr>
      <w:b/>
      <w:sz w:val="22"/>
      <w:szCs w:val="20"/>
    </w:rPr>
  </w:style>
  <w:style w:type="paragraph" w:styleId="a7">
    <w:name w:val="Body Text"/>
    <w:basedOn w:val="a"/>
    <w:link w:val="a8"/>
    <w:rsid w:val="005B5242"/>
    <w:pPr>
      <w:spacing w:line="240" w:lineRule="exact"/>
      <w:jc w:val="both"/>
    </w:pPr>
    <w:rPr>
      <w:spacing w:val="-10"/>
      <w:sz w:val="28"/>
      <w:szCs w:val="28"/>
    </w:rPr>
  </w:style>
  <w:style w:type="character" w:customStyle="1" w:styleId="a8">
    <w:name w:val="Основной текст Знак"/>
    <w:basedOn w:val="a0"/>
    <w:link w:val="a7"/>
    <w:rsid w:val="005B5242"/>
    <w:rPr>
      <w:rFonts w:ascii="Times New Roman" w:eastAsia="Times New Roman" w:hAnsi="Times New Roman" w:cs="Times New Roman"/>
      <w:spacing w:val="-10"/>
      <w:sz w:val="28"/>
      <w:szCs w:val="28"/>
      <w:lang w:eastAsia="ru-RU"/>
    </w:rPr>
  </w:style>
  <w:style w:type="character" w:styleId="a9">
    <w:name w:val="Strong"/>
    <w:basedOn w:val="a0"/>
    <w:uiPriority w:val="22"/>
    <w:qFormat/>
    <w:rsid w:val="00A7331C"/>
    <w:rPr>
      <w:b/>
      <w:bCs/>
    </w:rPr>
  </w:style>
  <w:style w:type="paragraph" w:styleId="aa">
    <w:name w:val="List Paragraph"/>
    <w:basedOn w:val="a"/>
    <w:uiPriority w:val="34"/>
    <w:qFormat/>
    <w:rsid w:val="0082715B"/>
    <w:pPr>
      <w:ind w:left="720"/>
      <w:contextualSpacing/>
    </w:pPr>
  </w:style>
  <w:style w:type="paragraph" w:styleId="ab">
    <w:name w:val="footer"/>
    <w:basedOn w:val="a"/>
    <w:link w:val="ac"/>
    <w:uiPriority w:val="99"/>
    <w:semiHidden/>
    <w:unhideWhenUsed/>
    <w:rsid w:val="00F837C5"/>
    <w:pPr>
      <w:tabs>
        <w:tab w:val="center" w:pos="4677"/>
        <w:tab w:val="right" w:pos="9355"/>
      </w:tabs>
    </w:pPr>
  </w:style>
  <w:style w:type="character" w:customStyle="1" w:styleId="ac">
    <w:name w:val="Нижний колонтитул Знак"/>
    <w:basedOn w:val="a0"/>
    <w:link w:val="ab"/>
    <w:uiPriority w:val="99"/>
    <w:semiHidden/>
    <w:rsid w:val="00F837C5"/>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BD238A"/>
    <w:rPr>
      <w:rFonts w:ascii="Tahoma" w:hAnsi="Tahoma" w:cs="Tahoma"/>
      <w:sz w:val="16"/>
      <w:szCs w:val="16"/>
    </w:rPr>
  </w:style>
  <w:style w:type="character" w:customStyle="1" w:styleId="ae">
    <w:name w:val="Текст выноски Знак"/>
    <w:basedOn w:val="a0"/>
    <w:link w:val="ad"/>
    <w:uiPriority w:val="99"/>
    <w:semiHidden/>
    <w:rsid w:val="00BD238A"/>
    <w:rPr>
      <w:rFonts w:ascii="Tahoma" w:eastAsia="Times New Roman" w:hAnsi="Tahoma" w:cs="Tahoma"/>
      <w:sz w:val="16"/>
      <w:szCs w:val="16"/>
      <w:lang w:eastAsia="ru-RU"/>
    </w:rPr>
  </w:style>
  <w:style w:type="character" w:customStyle="1" w:styleId="10">
    <w:name w:val="Заголовок 1 Знак"/>
    <w:basedOn w:val="a0"/>
    <w:link w:val="1"/>
    <w:uiPriority w:val="9"/>
    <w:rsid w:val="00F1749C"/>
    <w:rPr>
      <w:rFonts w:ascii="Times New Roman" w:eastAsia="Times New Roman" w:hAnsi="Times New Roman" w:cs="Times New Roman"/>
      <w:b/>
      <w:bCs/>
      <w:kern w:val="36"/>
      <w:sz w:val="48"/>
      <w:szCs w:val="48"/>
      <w:lang w:eastAsia="ru-RU"/>
    </w:rPr>
  </w:style>
  <w:style w:type="paragraph" w:styleId="af">
    <w:name w:val="Normal (Web)"/>
    <w:basedOn w:val="a"/>
    <w:uiPriority w:val="99"/>
    <w:unhideWhenUsed/>
    <w:rsid w:val="00F1749C"/>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3864"/>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478">
      <w:bodyDiv w:val="1"/>
      <w:marLeft w:val="0"/>
      <w:marRight w:val="0"/>
      <w:marTop w:val="0"/>
      <w:marBottom w:val="0"/>
      <w:divBdr>
        <w:top w:val="none" w:sz="0" w:space="0" w:color="auto"/>
        <w:left w:val="none" w:sz="0" w:space="0" w:color="auto"/>
        <w:bottom w:val="none" w:sz="0" w:space="0" w:color="auto"/>
        <w:right w:val="none" w:sz="0" w:space="0" w:color="auto"/>
      </w:divBdr>
    </w:div>
    <w:div w:id="856849385">
      <w:bodyDiv w:val="1"/>
      <w:marLeft w:val="0"/>
      <w:marRight w:val="0"/>
      <w:marTop w:val="0"/>
      <w:marBottom w:val="0"/>
      <w:divBdr>
        <w:top w:val="none" w:sz="0" w:space="0" w:color="auto"/>
        <w:left w:val="none" w:sz="0" w:space="0" w:color="auto"/>
        <w:bottom w:val="none" w:sz="0" w:space="0" w:color="auto"/>
        <w:right w:val="none" w:sz="0" w:space="0" w:color="auto"/>
      </w:divBdr>
    </w:div>
    <w:div w:id="1406487026">
      <w:bodyDiv w:val="1"/>
      <w:marLeft w:val="0"/>
      <w:marRight w:val="0"/>
      <w:marTop w:val="0"/>
      <w:marBottom w:val="0"/>
      <w:divBdr>
        <w:top w:val="none" w:sz="0" w:space="0" w:color="auto"/>
        <w:left w:val="none" w:sz="0" w:space="0" w:color="auto"/>
        <w:bottom w:val="none" w:sz="0" w:space="0" w:color="auto"/>
        <w:right w:val="none" w:sz="0" w:space="0" w:color="auto"/>
      </w:divBdr>
    </w:div>
    <w:div w:id="1660697308">
      <w:bodyDiv w:val="1"/>
      <w:marLeft w:val="0"/>
      <w:marRight w:val="0"/>
      <w:marTop w:val="0"/>
      <w:marBottom w:val="0"/>
      <w:divBdr>
        <w:top w:val="none" w:sz="0" w:space="0" w:color="auto"/>
        <w:left w:val="none" w:sz="0" w:space="0" w:color="auto"/>
        <w:bottom w:val="none" w:sz="0" w:space="0" w:color="auto"/>
        <w:right w:val="none" w:sz="0" w:space="0" w:color="auto"/>
      </w:divBdr>
    </w:div>
    <w:div w:id="180014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cp:revision>
  <cp:lastPrinted>2018-08-28T01:30:00Z</cp:lastPrinted>
  <dcterms:created xsi:type="dcterms:W3CDTF">2018-08-28T01:40:00Z</dcterms:created>
  <dcterms:modified xsi:type="dcterms:W3CDTF">2018-08-28T01:40:00Z</dcterms:modified>
</cp:coreProperties>
</file>