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30" w:rsidRPr="00DC7D02" w:rsidRDefault="00797F30" w:rsidP="0079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Р О С С И Й С К А Я   Ф Е Д Е Р А Ц И Я</w:t>
      </w:r>
    </w:p>
    <w:p w:rsidR="00797F30" w:rsidRPr="00DC7D02" w:rsidRDefault="00797F30" w:rsidP="0079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DC7D02" w:rsidRDefault="00797F30" w:rsidP="00797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283B07" w:rsidRPr="00DC7D02" w:rsidRDefault="00283B07" w:rsidP="00797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DC7D02" w:rsidRDefault="00283B07" w:rsidP="0079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с. Закульта</w:t>
      </w:r>
    </w:p>
    <w:p w:rsidR="00283B07" w:rsidRPr="00DC7D02" w:rsidRDefault="00283B07" w:rsidP="0079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DC7D02" w:rsidRDefault="00797F30" w:rsidP="00797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F30" w:rsidRPr="00DC7D02" w:rsidRDefault="00797F30" w:rsidP="00797F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9E137B" w:rsidRPr="00DC7D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7F30" w:rsidRPr="00DC7D02" w:rsidRDefault="00797F30" w:rsidP="0079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DC7D02" w:rsidRDefault="00DC7D02" w:rsidP="00797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17.08</w:t>
      </w:r>
      <w:r w:rsidR="00D83E92" w:rsidRPr="00DC7D02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797F30" w:rsidRPr="00DC7D02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 </w:t>
      </w:r>
      <w:r w:rsidRPr="00DC7D02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797F30" w:rsidRPr="00DC7D02" w:rsidRDefault="00797F30" w:rsidP="00797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DC7D02" w:rsidRDefault="00797F30" w:rsidP="00797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DC7D02" w:rsidRDefault="00797F30" w:rsidP="00797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 изменений и дополнений в административные регламенты предоставления муниципальных услуг, оказываемых администрацией  сельского поселения «Закультинское» </w:t>
      </w:r>
    </w:p>
    <w:p w:rsidR="00797F30" w:rsidRPr="00DC7D02" w:rsidRDefault="00797F30" w:rsidP="00797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DC7D02" w:rsidRDefault="00797F30" w:rsidP="00797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DC7D02" w:rsidRDefault="00D83E92" w:rsidP="00797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Во исполнение протеста прокуратуры 07-27б-2017 от 20.06.2017 года</w:t>
      </w:r>
      <w:r w:rsidR="00BD6D99" w:rsidRPr="00DC7D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7F30" w:rsidRPr="00DC7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3AA" w:rsidRPr="00DC7D02">
        <w:rPr>
          <w:rFonts w:ascii="Times New Roman" w:eastAsia="Times New Roman" w:hAnsi="Times New Roman" w:cs="Times New Roman"/>
          <w:sz w:val="28"/>
          <w:szCs w:val="28"/>
        </w:rPr>
        <w:t xml:space="preserve">для приведения административных регламентов в соответствие с действующим законодательством и </w:t>
      </w: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для исключения коррупционных факторов </w:t>
      </w:r>
      <w:r w:rsidR="00797F30" w:rsidRPr="00DC7D02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797F30" w:rsidRPr="00DC7D02" w:rsidRDefault="00797F30" w:rsidP="00797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661B6" w:rsidRPr="00DC7D02">
        <w:rPr>
          <w:rFonts w:ascii="Times New Roman" w:eastAsia="Times New Roman" w:hAnsi="Times New Roman" w:cs="Times New Roman"/>
          <w:sz w:val="28"/>
          <w:szCs w:val="28"/>
        </w:rPr>
        <w:t>Внести изменения в п</w:t>
      </w: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ункт </w:t>
      </w:r>
      <w:r w:rsidR="00D83E92" w:rsidRPr="00DC7D0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C7D02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3E92" w:rsidRPr="00DC7D02">
        <w:rPr>
          <w:rFonts w:ascii="Times New Roman" w:eastAsia="Times New Roman" w:hAnsi="Times New Roman" w:cs="Times New Roman"/>
          <w:sz w:val="28"/>
          <w:szCs w:val="28"/>
        </w:rPr>
        <w:t>.5</w:t>
      </w: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83E92" w:rsidRPr="00DC7D02">
        <w:rPr>
          <w:rFonts w:ascii="Times New Roman" w:eastAsia="Times New Roman" w:hAnsi="Times New Roman" w:cs="Times New Roman"/>
          <w:sz w:val="28"/>
          <w:szCs w:val="28"/>
        </w:rPr>
        <w:t xml:space="preserve"> «Предоставление документов (выписка из похозяйственной книги о наличии  у гражданина земельного участка, жилого и иного строения)</w:t>
      </w:r>
      <w:r w:rsidRPr="00DC7D02">
        <w:rPr>
          <w:rFonts w:ascii="Times New Roman" w:eastAsia="Times New Roman" w:hAnsi="Times New Roman" w:cs="Times New Roman"/>
          <w:sz w:val="28"/>
          <w:szCs w:val="28"/>
        </w:rPr>
        <w:t>», утвержденного постановлением Главы администрации сельского поселения «Закультинское» №</w:t>
      </w:r>
      <w:r w:rsidR="001C147A" w:rsidRPr="00DC7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E92" w:rsidRPr="00DC7D02">
        <w:rPr>
          <w:rFonts w:ascii="Times New Roman" w:eastAsia="Times New Roman" w:hAnsi="Times New Roman" w:cs="Times New Roman"/>
          <w:sz w:val="28"/>
          <w:szCs w:val="28"/>
        </w:rPr>
        <w:t>29 от 30.09.2013</w:t>
      </w: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 г.:</w:t>
      </w:r>
    </w:p>
    <w:p w:rsidR="00797F30" w:rsidRPr="00DC7D02" w:rsidRDefault="000661B6" w:rsidP="00797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D83E92" w:rsidRPr="00DC7D0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C7D02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3E92" w:rsidRPr="00DC7D02">
        <w:rPr>
          <w:rFonts w:ascii="Times New Roman" w:eastAsia="Times New Roman" w:hAnsi="Times New Roman" w:cs="Times New Roman"/>
          <w:sz w:val="28"/>
          <w:szCs w:val="28"/>
        </w:rPr>
        <w:t>.5</w:t>
      </w: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</w:t>
      </w:r>
      <w:r w:rsidR="00D83E92" w:rsidRPr="00DC7D02">
        <w:rPr>
          <w:rFonts w:ascii="Times New Roman" w:eastAsia="Times New Roman" w:hAnsi="Times New Roman" w:cs="Times New Roman"/>
          <w:sz w:val="28"/>
          <w:szCs w:val="28"/>
        </w:rPr>
        <w:t>: «При получении запроса по почте, посредством электронной почты, использование электронного ресурса, его регистрация и доведение до ответственного за формирование результатов услуги осуществляются в порядке общего делопроизводства, поступившее заявление заявителя регистрируется в день поступления»</w:t>
      </w:r>
      <w:r w:rsidR="00797F30" w:rsidRPr="00DC7D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763F" w:rsidRPr="00DC7D02" w:rsidRDefault="00D83E92" w:rsidP="002C7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C763F" w:rsidRPr="00DC7D02">
        <w:rPr>
          <w:rFonts w:ascii="Times New Roman" w:eastAsia="Times New Roman" w:hAnsi="Times New Roman" w:cs="Times New Roman"/>
          <w:sz w:val="28"/>
          <w:szCs w:val="28"/>
        </w:rPr>
        <w:t>Внести изменения в пункт 3.2.2 административного регламента «Предоставление документов (выписка из похозяйственной книги о наличии  у гражданина земельного участка, жилого и иного строения)», утвержденного постановлением Главы администрации сельского поселения «Закультинское» № 29 от 30.09.2013 г.:</w:t>
      </w:r>
    </w:p>
    <w:p w:rsidR="002C763F" w:rsidRPr="00DC7D02" w:rsidRDefault="002C763F" w:rsidP="002C7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пункт 3.2.2 изложить в следующей редакции: «Заявители, для которых услуги предоставляются безвозмездно по запросам (правоохранительные органы, органы государственной власти и местного самоуправления, органы налогообложения, суды, органы государственного статистического учета, органы социальной защиты населения и прочие), конечный результат складывается следующим образом:</w:t>
      </w:r>
    </w:p>
    <w:p w:rsidR="002C763F" w:rsidRPr="00DC7D02" w:rsidRDefault="002C763F" w:rsidP="002C7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- проверка наличия объекта в Реестре учета объектов;</w:t>
      </w:r>
    </w:p>
    <w:p w:rsidR="002C763F" w:rsidRPr="00DC7D02" w:rsidRDefault="002C763F" w:rsidP="002C7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- проверка дела;</w:t>
      </w:r>
    </w:p>
    <w:p w:rsidR="002C763F" w:rsidRPr="00DC7D02" w:rsidRDefault="002C763F" w:rsidP="002C7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lastRenderedPageBreak/>
        <w:t>- полистный просмотр дела;</w:t>
      </w:r>
    </w:p>
    <w:p w:rsidR="002C763F" w:rsidRPr="00DC7D02" w:rsidRDefault="002C763F" w:rsidP="002C7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- подготовка письменного ответа на запрос. Ответ на письменное обращение дается в простой, четкой и понятной форме с указанием должности, фамилии, имени, отчества, номера телефона исполнителя. </w:t>
      </w:r>
    </w:p>
    <w:p w:rsidR="002C763F" w:rsidRPr="00DC7D02" w:rsidRDefault="002C763F" w:rsidP="002C7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- подготовка сопроводительного письма;</w:t>
      </w:r>
    </w:p>
    <w:p w:rsidR="002C763F" w:rsidRPr="00DC7D02" w:rsidRDefault="002C763F" w:rsidP="002C7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- ответ и сопроводительное письмо подписываются Главой администрации сельского поселения «Закультинское» и регистрируются в журнале регистраций исходящих документов.</w:t>
      </w:r>
    </w:p>
    <w:p w:rsidR="002C763F" w:rsidRPr="00DC7D02" w:rsidRDefault="002C763F" w:rsidP="002C7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В случае отсутствия в Реестре учета объектов по администрации сельского поселения «Закультинское» сведений об одном или нескольких запрошенных объектов, ответственный за формирование результатов услуги отражает данный факт в тексте сопроводительного письма.</w:t>
      </w:r>
    </w:p>
    <w:p w:rsidR="00F55703" w:rsidRPr="00DC7D02" w:rsidRDefault="002C763F" w:rsidP="002C7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действий составляет 7 календарных дней».</w:t>
      </w:r>
    </w:p>
    <w:p w:rsidR="000C63AA" w:rsidRPr="00DC7D02" w:rsidRDefault="000C63AA" w:rsidP="000C63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3. Внести изменения в пункт 2.4 административного регламента «Присвоение адреса объекту капитального строительства (в т. ч. незавершённого строительства)», утвержденного постановлением Главы администрации сельского поселения «Закультинское» № 23 от 09.09.2015 г.:</w:t>
      </w:r>
    </w:p>
    <w:p w:rsidR="0041415B" w:rsidRPr="00DC7D02" w:rsidRDefault="000C63AA" w:rsidP="004141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пункт 2.4 изложить в следующей редакции:</w:t>
      </w:r>
      <w:r w:rsidR="0041415B" w:rsidRPr="00DC7D02">
        <w:rPr>
          <w:sz w:val="28"/>
          <w:szCs w:val="28"/>
        </w:rPr>
        <w:t xml:space="preserve"> «</w:t>
      </w:r>
      <w:r w:rsidR="0041415B" w:rsidRPr="00DC7D02">
        <w:rPr>
          <w:rFonts w:ascii="Times New Roman" w:eastAsia="Times New Roman" w:hAnsi="Times New Roman" w:cs="Times New Roman"/>
          <w:sz w:val="28"/>
          <w:szCs w:val="28"/>
        </w:rPr>
        <w:t>Требования к зданию, размещению и оформлению помещений.</w:t>
      </w:r>
    </w:p>
    <w:p w:rsidR="0041415B" w:rsidRPr="00DC7D02" w:rsidRDefault="0041415B" w:rsidP="004141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Центральный вход в здание должен быть оборудован  информационной табличкой (вывеской), содержащей информацию о наименовании и графике работы Администрации.  Здание должно быть оборудовано входом для свободного доступа заявителей в помещение, оборудуется расширенными проходами, пандусами позволяющими обеспечить беспрепятственный доступ инвалидам, включая инвалидов, использующих кресла-коляски</w:t>
      </w:r>
    </w:p>
    <w:p w:rsidR="0041415B" w:rsidRPr="00DC7D02" w:rsidRDefault="0041415B" w:rsidP="004141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Прием  заявителей  осуществляется  в  специально  предназначенных для этих целей кабинетах, имеющих необходимые условия для работы.</w:t>
      </w:r>
    </w:p>
    <w:p w:rsidR="0041415B" w:rsidRPr="00DC7D02" w:rsidRDefault="0041415B" w:rsidP="004141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Помещения  оборудованы необходимой для  приема  посетителей  и хранения документов мебелью, оснащены оргтехникой.</w:t>
      </w:r>
    </w:p>
    <w:p w:rsidR="000C63AA" w:rsidRPr="00DC7D02" w:rsidRDefault="0041415B" w:rsidP="004141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Места  ожидания  на  предоставление  муниципальной  услуги оборудуются  стульями  в  коридоре  администрации».</w:t>
      </w:r>
    </w:p>
    <w:p w:rsidR="005A688B" w:rsidRPr="00DC7D02" w:rsidRDefault="00BD6D99" w:rsidP="005A68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5A688B" w:rsidRPr="00DC7D02">
        <w:rPr>
          <w:rFonts w:ascii="Times New Roman" w:eastAsia="Times New Roman" w:hAnsi="Times New Roman" w:cs="Times New Roman"/>
          <w:sz w:val="28"/>
          <w:szCs w:val="28"/>
        </w:rPr>
        <w:t>Внести изменения в пункт 3.1.1 административного регламента «Присвоение адреса объекту капитального строительства (в т. ч. незавершённого строительства)», утвержденного постановлением Главы администрации сельского поселения «Закультинское» № 23 от 09.09.2015 г.:</w:t>
      </w:r>
    </w:p>
    <w:p w:rsidR="00CA2D79" w:rsidRPr="00DC7D02" w:rsidRDefault="005A688B" w:rsidP="00CA2D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пункт 3.1.1 изложить в следующей редакции:</w:t>
      </w:r>
      <w:r w:rsidR="00CA2D79" w:rsidRPr="00DC7D02">
        <w:rPr>
          <w:sz w:val="28"/>
          <w:szCs w:val="28"/>
        </w:rPr>
        <w:t xml:space="preserve"> «</w:t>
      </w:r>
      <w:r w:rsidR="00CA2D79" w:rsidRPr="00DC7D02">
        <w:rPr>
          <w:rFonts w:ascii="Times New Roman" w:eastAsia="Times New Roman" w:hAnsi="Times New Roman" w:cs="Times New Roman"/>
          <w:sz w:val="28"/>
          <w:szCs w:val="28"/>
        </w:rPr>
        <w:t>Прием, первичная проверка и регистрация заявления и приложенных к нему документов.</w:t>
      </w:r>
    </w:p>
    <w:p w:rsidR="00CA2D79" w:rsidRPr="00DC7D02" w:rsidRDefault="00CA2D79" w:rsidP="00CA2D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администрацию с заявлением в соответствии с пунктом 1.6 регламента. Ответственным за выполнение административной процедуры является специалист по землеустройству администрации.</w:t>
      </w:r>
    </w:p>
    <w:p w:rsidR="00CA2D79" w:rsidRPr="00DC7D02" w:rsidRDefault="00CA2D79" w:rsidP="00CA2D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 и документы, необходимые для получения постановления о присвоении адреса вновь построенному объекту, подтверждение имеющегося адреса, изменение адреса представляются в двух экземплярах, один из которых должен быть подлинником.</w:t>
      </w:r>
    </w:p>
    <w:p w:rsidR="00CA2D79" w:rsidRPr="00DC7D02" w:rsidRDefault="00CA2D79" w:rsidP="00CA2D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Специалист по землеустройству администрации проверяет надлежащее оформление заявления и соответствие приложенных к нему документов документам, указанным в заявлении.</w:t>
      </w:r>
    </w:p>
    <w:p w:rsidR="00CA2D79" w:rsidRPr="00DC7D02" w:rsidRDefault="00CA2D79" w:rsidP="00CA2D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Специалист по землеустройству администрации выявляет отсутствие оснований для отказа в приеме документов, удостоверяясь что:</w:t>
      </w:r>
    </w:p>
    <w:p w:rsidR="00CA2D79" w:rsidRPr="00DC7D02" w:rsidRDefault="00CA2D79" w:rsidP="00CA2D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- документы представлены в полном объеме, в соответствии с действующим законодательством и пунктом 1.6. настоящего регламента;</w:t>
      </w:r>
    </w:p>
    <w:p w:rsidR="00CA2D79" w:rsidRPr="00DC7D02" w:rsidRDefault="00CA2D79" w:rsidP="00CA2D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CA2D79" w:rsidRPr="00DC7D02" w:rsidRDefault="00CA2D79" w:rsidP="00CA2D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- документы не исполнены карандашом;</w:t>
      </w:r>
    </w:p>
    <w:p w:rsidR="00CA2D79" w:rsidRPr="00DC7D02" w:rsidRDefault="00CA2D79" w:rsidP="00CA2D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CA2D79" w:rsidRPr="00DC7D02" w:rsidRDefault="00CA2D79" w:rsidP="00CA2D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В случае ненадлежащего оформления заявления, несоответствия приложенных к заявлению документов документам, указанным в заявлении, специалист по землеустройству администрации возвращает документы заявителю и разъясняет ему причины возврата. В случае надлежащего оформления заявления и соответствия, приложенных к нему документов документам, указанным в заявлении, специалист по землеустройству администрации регистрирует заявление, ставит отметку о принятии документов к рассмотрению на оригинале заявления и назначает день, в который заявителю необходимо явиться за получением результата предоставления муниципальной услуги (через 30 календарных дней со дня регистрации заявления).</w:t>
      </w:r>
    </w:p>
    <w:p w:rsidR="00CA2D79" w:rsidRPr="00DC7D02" w:rsidRDefault="00CA2D79" w:rsidP="00CA2D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в день регистрации заявления и приложенных к нему документов передает его на рассмотрение Главе администрации.</w:t>
      </w:r>
    </w:p>
    <w:p w:rsidR="00243BB3" w:rsidRPr="00DC7D02" w:rsidRDefault="00CA2D79" w:rsidP="00CA2D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1 рабочий день</w:t>
      </w:r>
      <w:r w:rsidR="00243BB3" w:rsidRPr="00DC7D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88B" w:rsidRPr="00DC7D02" w:rsidRDefault="00243BB3" w:rsidP="00CA2D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 оснований для отказа в приёме документов, необходимых для предоставления муниципальной услуги не имеется</w:t>
      </w:r>
      <w:r w:rsidR="00CA2D79" w:rsidRPr="00DC7D0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063C5" w:rsidRPr="00DC7D02" w:rsidRDefault="00BD6D99" w:rsidP="008063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8063C5" w:rsidRPr="00DC7D02">
        <w:rPr>
          <w:rFonts w:ascii="Times New Roman" w:eastAsia="Times New Roman" w:hAnsi="Times New Roman" w:cs="Times New Roman"/>
          <w:sz w:val="28"/>
          <w:szCs w:val="28"/>
        </w:rPr>
        <w:t>Внести изменения в пункт 3 административного регламента «Присвоение адреса объекту капитального строительства (в т. ч. незавершённого строительства)», утвержденного постановлением Главы администрации сельского поселения «Закультинское» № 23 от 09.09.2015 г.:</w:t>
      </w:r>
    </w:p>
    <w:p w:rsidR="00D63C90" w:rsidRPr="00DC7D02" w:rsidRDefault="0000137F" w:rsidP="00D63C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дополнить пунктом 3.1.4 следующего содержания:</w:t>
      </w:r>
      <w:r w:rsidR="00D63C90" w:rsidRPr="00DC7D02">
        <w:rPr>
          <w:sz w:val="28"/>
          <w:szCs w:val="28"/>
        </w:rPr>
        <w:t xml:space="preserve"> «</w:t>
      </w:r>
      <w:r w:rsidR="00D63C90" w:rsidRPr="00DC7D02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D63C90" w:rsidRPr="00DC7D02" w:rsidRDefault="00D63C90" w:rsidP="00D63C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lastRenderedPageBreak/>
        <w:t>- заявительный порядок обращения за предоставлением муниципальной услуги;</w:t>
      </w:r>
    </w:p>
    <w:p w:rsidR="00D63C90" w:rsidRPr="00DC7D02" w:rsidRDefault="00D63C90" w:rsidP="00D63C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- открытость деятельности управления при предоставлении муниципальной услуги;</w:t>
      </w:r>
    </w:p>
    <w:p w:rsidR="00D63C90" w:rsidRPr="00DC7D02" w:rsidRDefault="00D63C90" w:rsidP="00D63C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- доступность обращения за предоставлением муниципальной услуги;</w:t>
      </w:r>
    </w:p>
    <w:p w:rsidR="00D63C90" w:rsidRPr="00DC7D02" w:rsidRDefault="00D63C90" w:rsidP="00D63C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- соблюдение сроков предоставления муниципальной услуги в соответствии с настоящим регламентом;</w:t>
      </w:r>
    </w:p>
    <w:p w:rsidR="00D63C90" w:rsidRPr="00DC7D02" w:rsidRDefault="00D63C90" w:rsidP="00D63C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услуги;</w:t>
      </w:r>
    </w:p>
    <w:p w:rsidR="008063C5" w:rsidRPr="00DC7D02" w:rsidRDefault="00D63C90" w:rsidP="00D63C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официальном сайте органов местного самоуправления Администрации в сети Интернет».</w:t>
      </w:r>
    </w:p>
    <w:p w:rsidR="00B63815" w:rsidRPr="00DC7D02" w:rsidRDefault="00BD6D99" w:rsidP="00B638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6</w:t>
      </w:r>
      <w:r w:rsidR="00E844EC" w:rsidRPr="00DC7D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3815" w:rsidRPr="00DC7D02">
        <w:rPr>
          <w:rFonts w:ascii="Times New Roman" w:eastAsia="Times New Roman" w:hAnsi="Times New Roman" w:cs="Times New Roman"/>
          <w:sz w:val="28"/>
          <w:szCs w:val="28"/>
        </w:rPr>
        <w:t>Внести изменения в пункт 2.5 административного регламента «Выдача разрешений на право организации розничного рынка», утвержденного постановлением Главы администрации сельского поселения «Закультинское» № 74 от 24.12.2012 г.:</w:t>
      </w:r>
    </w:p>
    <w:p w:rsidR="00B63815" w:rsidRPr="00DC7D02" w:rsidRDefault="00B63815" w:rsidP="00B638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пункт 2.5 изложить в следующей редакции:</w:t>
      </w:r>
      <w:r w:rsidRPr="00DC7D02">
        <w:rPr>
          <w:sz w:val="28"/>
          <w:szCs w:val="28"/>
        </w:rPr>
        <w:t xml:space="preserve"> «</w:t>
      </w: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1) Конституцией Российской Федерации; </w:t>
      </w:r>
    </w:p>
    <w:p w:rsidR="00B63815" w:rsidRPr="00DC7D02" w:rsidRDefault="00B63815" w:rsidP="00B638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2) Гражданским кодексом Российской Федерации; </w:t>
      </w:r>
    </w:p>
    <w:p w:rsidR="00B63815" w:rsidRPr="00DC7D02" w:rsidRDefault="00B63815" w:rsidP="00B638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3) Федеральным законом от 6 октября 2003 года № 131-ФЗ «Об общих принципах организации местного самоуправления в Российской Федерации»; </w:t>
      </w:r>
    </w:p>
    <w:p w:rsidR="00B63815" w:rsidRPr="00DC7D02" w:rsidRDefault="00B63815" w:rsidP="00B638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4) Федеральным законом от 30 декабря 2006 № 271-ФЗ «О розничных рынках и о внесении изменений в Трудовой кодекс Российской Федерации»; </w:t>
      </w:r>
    </w:p>
    <w:p w:rsidR="00B63815" w:rsidRPr="00DC7D02" w:rsidRDefault="00B63815" w:rsidP="00B638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5) Федеральным законом от 27 июля 2010 года № 210 - ФЗ «Об организации предоставления государственных и муниципальных услуг»;</w:t>
      </w:r>
    </w:p>
    <w:p w:rsidR="0046346A" w:rsidRPr="00DC7D02" w:rsidRDefault="0046346A" w:rsidP="00B638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6) Постановлением Правительства Российской Федерации от 16 мая 2011 года №373 «О разработке и утверждении административных регламентов  исполнения государственных функций и административных регламентов предоставления государственных услуг»;</w:t>
      </w:r>
    </w:p>
    <w:p w:rsidR="00B63815" w:rsidRPr="00DC7D02" w:rsidRDefault="0046346A" w:rsidP="00B638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7</w:t>
      </w:r>
      <w:r w:rsidR="00B63815" w:rsidRPr="00DC7D02">
        <w:rPr>
          <w:rFonts w:ascii="Times New Roman" w:eastAsia="Times New Roman" w:hAnsi="Times New Roman" w:cs="Times New Roman"/>
          <w:sz w:val="28"/>
          <w:szCs w:val="28"/>
        </w:rPr>
        <w:t>) Постановлением Правительства Российской Федерации от 10 марта 2007     № 148 «Об утверждении правил выдачи разрешений на право организации розничного рынка»;</w:t>
      </w:r>
    </w:p>
    <w:p w:rsidR="00B63815" w:rsidRPr="00DC7D02" w:rsidRDefault="00B63815" w:rsidP="00B638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8) Приказом Минэкономразвития Российской Федерации от 26 февраля 2007 года № 56 «Об утверждении номенклатуры товаров, определяющей классы товаров (в целях определения типов розничных рынков)»; </w:t>
      </w:r>
    </w:p>
    <w:p w:rsidR="00B63815" w:rsidRPr="00DC7D02" w:rsidRDefault="00B63815" w:rsidP="00B638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9) Законом Забайкальского края от 14 октября  апреля 2008 года №  31-ЗЗК  «Об  определении органа местного самоуправления, осуществляющего выдачу разрешения на право организации розничного рынка на территории Забайкальского края»;</w:t>
      </w:r>
    </w:p>
    <w:p w:rsidR="00B63815" w:rsidRPr="00DC7D02" w:rsidRDefault="00B63815" w:rsidP="00B638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10) Постановлением Правительства Забайкальского края от 8 сентября 2009 года № 348 «Об утверждении Плана организации розничных рынков на территории Забайкальского края и установлении основных требований к планировке, перепланировке и застройке розничного рынка, реконструкции и </w:t>
      </w:r>
      <w:r w:rsidRPr="00DC7D02">
        <w:rPr>
          <w:rFonts w:ascii="Times New Roman" w:eastAsia="Times New Roman" w:hAnsi="Times New Roman" w:cs="Times New Roman"/>
          <w:sz w:val="28"/>
          <w:szCs w:val="28"/>
        </w:rPr>
        <w:lastRenderedPageBreak/>
        <w:t>модернизации зданий, строений, сооружений и находящихся в них помещений»;</w:t>
      </w:r>
    </w:p>
    <w:p w:rsidR="00B63815" w:rsidRPr="00DC7D02" w:rsidRDefault="00B63815" w:rsidP="00B638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11) Постановлением Правительства Забайкальского края от 10 марта 2009 года № 89 «Об утверждении форм разрешений на право организации розничного рынка и уведомлений»;</w:t>
      </w:r>
    </w:p>
    <w:p w:rsidR="00B63815" w:rsidRPr="00DC7D02" w:rsidRDefault="00B63815" w:rsidP="00B638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12) настоящим Административным регламентом;</w:t>
      </w:r>
    </w:p>
    <w:p w:rsidR="005A688B" w:rsidRPr="00DC7D02" w:rsidRDefault="00B63815" w:rsidP="00B638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13) иными нормативными правовыми актами».</w:t>
      </w:r>
    </w:p>
    <w:p w:rsidR="00E844EC" w:rsidRPr="00DC7D02" w:rsidRDefault="00EA4807" w:rsidP="00E844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E844EC" w:rsidRPr="00DC7D02">
        <w:rPr>
          <w:rFonts w:ascii="Times New Roman" w:eastAsia="Times New Roman" w:hAnsi="Times New Roman" w:cs="Times New Roman"/>
          <w:sz w:val="28"/>
          <w:szCs w:val="28"/>
        </w:rPr>
        <w:t>Внести изменения в пункт 2.10.1 административного регламента «Выдача разрешений на право организации розничного рынка», утвержденного постановлением Главы администрации сельского поселения «Закультинское» № 74 от 24.12.2012 г.:</w:t>
      </w:r>
    </w:p>
    <w:p w:rsidR="00E844EC" w:rsidRPr="00DC7D02" w:rsidRDefault="00E844EC" w:rsidP="00E844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пункт 2.10.1 изложить в следующей редакции:</w:t>
      </w:r>
      <w:r w:rsidR="00DA7E2E" w:rsidRPr="00DC7D02">
        <w:rPr>
          <w:sz w:val="28"/>
          <w:szCs w:val="28"/>
        </w:rPr>
        <w:t xml:space="preserve"> </w:t>
      </w:r>
      <w:r w:rsidR="00DA7E2E" w:rsidRPr="00DC7D02">
        <w:rPr>
          <w:rFonts w:ascii="Times New Roman" w:eastAsia="Times New Roman" w:hAnsi="Times New Roman" w:cs="Times New Roman"/>
          <w:sz w:val="28"/>
          <w:szCs w:val="28"/>
        </w:rPr>
        <w:t>«Центральный вход в здание должен быть оборудован  информационной табличкой (вывеской), содержащей информацию о наименовании и графике работы Администрации.  Здание должно быть оборудовано входом для свободного доступа заявителей в помещение, оборудуется расширенными проходами, пандусами позволяющими обеспечить беспрепятственный доступ инвалидам, включая инвалидов, использующих кресла-коляски».</w:t>
      </w:r>
    </w:p>
    <w:p w:rsidR="002C763F" w:rsidRPr="00DC7D02" w:rsidRDefault="00EA4807" w:rsidP="002C7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8</w:t>
      </w:r>
      <w:r w:rsidR="002C763F" w:rsidRPr="00DC7D02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 </w:t>
      </w:r>
    </w:p>
    <w:p w:rsidR="002C763F" w:rsidRPr="00DC7D02" w:rsidRDefault="002C763F" w:rsidP="002C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2C763F" w:rsidRPr="00DC7D02" w:rsidRDefault="00EA4807" w:rsidP="002C7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9</w:t>
      </w:r>
      <w:r w:rsidR="002C763F" w:rsidRPr="00DC7D02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55703" w:rsidRPr="00DC7D02" w:rsidRDefault="00F55703" w:rsidP="00F557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810" w:rsidRPr="00DC7D02" w:rsidRDefault="00E46810" w:rsidP="00F557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6A6" w:rsidRPr="00DC7D02" w:rsidRDefault="007816A6" w:rsidP="007816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EB4" w:rsidRPr="00DC7D02" w:rsidRDefault="00797F30" w:rsidP="00DC7D02">
      <w:pPr>
        <w:spacing w:after="0" w:line="240" w:lineRule="auto"/>
        <w:rPr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 w:rsidR="00E46810" w:rsidRPr="00DC7D0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                 Гниденко Н.В.</w:t>
      </w:r>
    </w:p>
    <w:sectPr w:rsidR="00180EB4" w:rsidRPr="00DC7D02" w:rsidSect="005D1C3D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38F" w:rsidRDefault="00F6538F" w:rsidP="005D1C3D">
      <w:pPr>
        <w:spacing w:after="0" w:line="240" w:lineRule="auto"/>
      </w:pPr>
      <w:r>
        <w:separator/>
      </w:r>
    </w:p>
  </w:endnote>
  <w:endnote w:type="continuationSeparator" w:id="1">
    <w:p w:rsidR="00F6538F" w:rsidRDefault="00F6538F" w:rsidP="005D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2816"/>
      <w:docPartObj>
        <w:docPartGallery w:val="Page Numbers (Bottom of Page)"/>
        <w:docPartUnique/>
      </w:docPartObj>
    </w:sdtPr>
    <w:sdtContent>
      <w:p w:rsidR="005D1C3D" w:rsidRDefault="005D1C3D">
        <w:pPr>
          <w:pStyle w:val="a6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D1C3D" w:rsidRDefault="005D1C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38F" w:rsidRDefault="00F6538F" w:rsidP="005D1C3D">
      <w:pPr>
        <w:spacing w:after="0" w:line="240" w:lineRule="auto"/>
      </w:pPr>
      <w:r>
        <w:separator/>
      </w:r>
    </w:p>
  </w:footnote>
  <w:footnote w:type="continuationSeparator" w:id="1">
    <w:p w:rsidR="00F6538F" w:rsidRDefault="00F6538F" w:rsidP="005D1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F30"/>
    <w:rsid w:val="0000137F"/>
    <w:rsid w:val="000661B6"/>
    <w:rsid w:val="000C63AA"/>
    <w:rsid w:val="000E435D"/>
    <w:rsid w:val="000F4E25"/>
    <w:rsid w:val="00180EB4"/>
    <w:rsid w:val="001C147A"/>
    <w:rsid w:val="00243BB3"/>
    <w:rsid w:val="00283B07"/>
    <w:rsid w:val="002C763F"/>
    <w:rsid w:val="002D0144"/>
    <w:rsid w:val="002E2A65"/>
    <w:rsid w:val="00381821"/>
    <w:rsid w:val="0041415B"/>
    <w:rsid w:val="00445A36"/>
    <w:rsid w:val="00457A99"/>
    <w:rsid w:val="0046346A"/>
    <w:rsid w:val="0052268F"/>
    <w:rsid w:val="005A688B"/>
    <w:rsid w:val="005D1C3D"/>
    <w:rsid w:val="005F3B2B"/>
    <w:rsid w:val="006A6D22"/>
    <w:rsid w:val="007816A6"/>
    <w:rsid w:val="00797F30"/>
    <w:rsid w:val="007B1008"/>
    <w:rsid w:val="007E1A97"/>
    <w:rsid w:val="008063C5"/>
    <w:rsid w:val="0097558C"/>
    <w:rsid w:val="009B212B"/>
    <w:rsid w:val="009E137B"/>
    <w:rsid w:val="009F6155"/>
    <w:rsid w:val="00B63815"/>
    <w:rsid w:val="00BD6D99"/>
    <w:rsid w:val="00CA2D79"/>
    <w:rsid w:val="00D63C90"/>
    <w:rsid w:val="00D74FDD"/>
    <w:rsid w:val="00D83E92"/>
    <w:rsid w:val="00DA7E2E"/>
    <w:rsid w:val="00DC7D02"/>
    <w:rsid w:val="00E46810"/>
    <w:rsid w:val="00E844EC"/>
    <w:rsid w:val="00EA4807"/>
    <w:rsid w:val="00ED5675"/>
    <w:rsid w:val="00F55703"/>
    <w:rsid w:val="00F6538F"/>
    <w:rsid w:val="00F8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7F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797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1C147A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D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1C3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D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1C3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2017-08-17T04:21:00Z</cp:lastPrinted>
  <dcterms:created xsi:type="dcterms:W3CDTF">2014-04-14T01:37:00Z</dcterms:created>
  <dcterms:modified xsi:type="dcterms:W3CDTF">2017-08-21T02:32:00Z</dcterms:modified>
</cp:coreProperties>
</file>