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46" w:rsidRDefault="00D50146" w:rsidP="00D26000">
      <w:pPr>
        <w:pStyle w:val="a3"/>
        <w:jc w:val="center"/>
        <w:rPr>
          <w:b/>
          <w:bCs/>
          <w:sz w:val="28"/>
          <w:szCs w:val="28"/>
        </w:rPr>
      </w:pPr>
    </w:p>
    <w:p w:rsidR="00D26000" w:rsidRDefault="00D26000" w:rsidP="00D26000">
      <w:pPr>
        <w:pStyle w:val="a3"/>
        <w:jc w:val="center"/>
        <w:rPr>
          <w:b/>
          <w:bCs/>
          <w:sz w:val="28"/>
          <w:szCs w:val="28"/>
        </w:rPr>
      </w:pPr>
      <w:r>
        <w:rPr>
          <w:b/>
          <w:bCs/>
          <w:sz w:val="28"/>
          <w:szCs w:val="28"/>
        </w:rPr>
        <w:t>АДМИНИСТРАЦИЯ  МУНИЦИПАЛЬНОГО  РАЙОНА</w:t>
      </w:r>
    </w:p>
    <w:p w:rsidR="00D26000" w:rsidRDefault="00D26000" w:rsidP="00D26000">
      <w:pPr>
        <w:pStyle w:val="a3"/>
        <w:jc w:val="center"/>
        <w:rPr>
          <w:b/>
          <w:sz w:val="28"/>
          <w:szCs w:val="28"/>
        </w:rPr>
      </w:pPr>
      <w:r>
        <w:rPr>
          <w:b/>
          <w:sz w:val="28"/>
          <w:szCs w:val="28"/>
        </w:rPr>
        <w:t>«ХИЛОКСКИЙ  РАЙОН»</w:t>
      </w:r>
    </w:p>
    <w:p w:rsidR="00D26000" w:rsidRDefault="00D26000" w:rsidP="00D26000">
      <w:pPr>
        <w:pStyle w:val="a3"/>
        <w:jc w:val="center"/>
        <w:rPr>
          <w:sz w:val="28"/>
          <w:szCs w:val="28"/>
        </w:rPr>
      </w:pPr>
    </w:p>
    <w:p w:rsidR="00D26000" w:rsidRDefault="00D26000" w:rsidP="00D26000">
      <w:pPr>
        <w:pStyle w:val="a3"/>
        <w:jc w:val="center"/>
        <w:rPr>
          <w:sz w:val="28"/>
          <w:szCs w:val="28"/>
        </w:rPr>
      </w:pPr>
    </w:p>
    <w:p w:rsidR="00D26000" w:rsidRDefault="00D26000" w:rsidP="00D26000">
      <w:pPr>
        <w:pStyle w:val="a3"/>
        <w:jc w:val="center"/>
        <w:rPr>
          <w:b/>
          <w:bCs/>
          <w:sz w:val="28"/>
          <w:szCs w:val="28"/>
        </w:rPr>
      </w:pPr>
      <w:r>
        <w:rPr>
          <w:b/>
          <w:bCs/>
          <w:sz w:val="28"/>
          <w:szCs w:val="28"/>
        </w:rPr>
        <w:t>ПОСТАНОВЛЕНИЕ</w:t>
      </w:r>
    </w:p>
    <w:p w:rsidR="00D26000" w:rsidRDefault="00D26000" w:rsidP="00D26000">
      <w:pPr>
        <w:pStyle w:val="a3"/>
        <w:rPr>
          <w:sz w:val="28"/>
          <w:szCs w:val="28"/>
        </w:rPr>
      </w:pPr>
      <w:r>
        <w:rPr>
          <w:sz w:val="28"/>
          <w:szCs w:val="28"/>
        </w:rPr>
        <w:t xml:space="preserve">     </w:t>
      </w:r>
    </w:p>
    <w:p w:rsidR="00D26000" w:rsidRDefault="00D26000" w:rsidP="00D26000">
      <w:pPr>
        <w:pStyle w:val="a3"/>
        <w:tabs>
          <w:tab w:val="left" w:pos="851"/>
          <w:tab w:val="left" w:pos="1134"/>
        </w:tabs>
        <w:rPr>
          <w:sz w:val="28"/>
          <w:szCs w:val="28"/>
        </w:rPr>
      </w:pPr>
    </w:p>
    <w:p w:rsidR="00D26000" w:rsidRDefault="00D26000" w:rsidP="00D26000">
      <w:pPr>
        <w:pStyle w:val="a3"/>
        <w:rPr>
          <w:sz w:val="28"/>
          <w:szCs w:val="28"/>
        </w:rPr>
      </w:pPr>
      <w:r>
        <w:rPr>
          <w:sz w:val="28"/>
          <w:szCs w:val="28"/>
        </w:rPr>
        <w:t xml:space="preserve">        </w:t>
      </w:r>
      <w:r w:rsidR="006A19B6">
        <w:rPr>
          <w:sz w:val="28"/>
          <w:szCs w:val="28"/>
        </w:rPr>
        <w:t>22</w:t>
      </w:r>
      <w:r>
        <w:rPr>
          <w:sz w:val="28"/>
          <w:szCs w:val="28"/>
        </w:rPr>
        <w:t xml:space="preserve"> мая   2018 года                                                                            № </w:t>
      </w:r>
      <w:r w:rsidR="006A19B6">
        <w:rPr>
          <w:sz w:val="28"/>
          <w:szCs w:val="28"/>
        </w:rPr>
        <w:t>398</w:t>
      </w:r>
    </w:p>
    <w:p w:rsidR="00D50146" w:rsidRDefault="00D50146" w:rsidP="00D26000">
      <w:pPr>
        <w:pStyle w:val="a3"/>
        <w:rPr>
          <w:sz w:val="28"/>
          <w:szCs w:val="28"/>
        </w:rPr>
      </w:pPr>
    </w:p>
    <w:p w:rsidR="00D26000" w:rsidRDefault="00D26000" w:rsidP="00D26000">
      <w:pPr>
        <w:pStyle w:val="a3"/>
        <w:rPr>
          <w:sz w:val="28"/>
          <w:szCs w:val="28"/>
        </w:rPr>
      </w:pPr>
      <w:r>
        <w:rPr>
          <w:sz w:val="28"/>
          <w:szCs w:val="28"/>
        </w:rPr>
        <w:t xml:space="preserve">      </w:t>
      </w:r>
    </w:p>
    <w:p w:rsidR="00D26000" w:rsidRDefault="00D26000" w:rsidP="00D26000">
      <w:pPr>
        <w:pStyle w:val="a3"/>
        <w:jc w:val="center"/>
        <w:rPr>
          <w:bCs/>
          <w:sz w:val="28"/>
          <w:szCs w:val="28"/>
        </w:rPr>
      </w:pPr>
      <w:r>
        <w:rPr>
          <w:bCs/>
          <w:sz w:val="28"/>
          <w:szCs w:val="28"/>
        </w:rPr>
        <w:t>г. Хилок</w:t>
      </w:r>
    </w:p>
    <w:p w:rsidR="00D26000" w:rsidRDefault="00D26000" w:rsidP="00D26000">
      <w:pPr>
        <w:pStyle w:val="a3"/>
        <w:rPr>
          <w:sz w:val="28"/>
          <w:szCs w:val="28"/>
        </w:rPr>
      </w:pPr>
    </w:p>
    <w:p w:rsidR="00D26000" w:rsidRDefault="00D26000" w:rsidP="00D26000">
      <w:pPr>
        <w:pStyle w:val="a3"/>
        <w:ind w:firstLine="709"/>
        <w:jc w:val="both"/>
        <w:rPr>
          <w:b/>
          <w:sz w:val="28"/>
          <w:szCs w:val="28"/>
        </w:rPr>
      </w:pPr>
      <w:r>
        <w:rPr>
          <w:b/>
          <w:bCs/>
          <w:sz w:val="28"/>
          <w:szCs w:val="28"/>
        </w:rPr>
        <w:t xml:space="preserve">О внесении  изменений в постановление администрации муниципального района  "Хилокский район"  </w:t>
      </w:r>
      <w:r>
        <w:rPr>
          <w:b/>
          <w:sz w:val="28"/>
          <w:szCs w:val="28"/>
        </w:rPr>
        <w:t xml:space="preserve">от  04.04.2018 года  № 259 </w:t>
      </w:r>
      <w:r>
        <w:rPr>
          <w:b/>
          <w:bCs/>
          <w:sz w:val="28"/>
          <w:szCs w:val="28"/>
        </w:rPr>
        <w:t>"</w:t>
      </w:r>
      <w:r>
        <w:rPr>
          <w:b/>
          <w:sz w:val="28"/>
          <w:szCs w:val="28"/>
        </w:rPr>
        <w:t>Об утверждении административного регламента по осуществлению муниципального жилищного контроля на территории муниципального района "Хилокский район"</w:t>
      </w:r>
    </w:p>
    <w:p w:rsidR="00D50146" w:rsidRDefault="00D50146" w:rsidP="00D26000">
      <w:pPr>
        <w:pStyle w:val="a3"/>
        <w:ind w:firstLine="709"/>
        <w:jc w:val="both"/>
        <w:rPr>
          <w:b/>
          <w:sz w:val="28"/>
          <w:szCs w:val="28"/>
        </w:rPr>
      </w:pPr>
    </w:p>
    <w:p w:rsidR="00D26000" w:rsidRDefault="00D26000" w:rsidP="00D26000">
      <w:pPr>
        <w:pStyle w:val="a3"/>
        <w:ind w:firstLine="709"/>
        <w:jc w:val="both"/>
        <w:rPr>
          <w:sz w:val="28"/>
          <w:szCs w:val="28"/>
        </w:rPr>
      </w:pPr>
    </w:p>
    <w:p w:rsidR="00D26000" w:rsidRDefault="00D26000" w:rsidP="00D26000">
      <w:pPr>
        <w:pStyle w:val="a3"/>
        <w:ind w:firstLine="709"/>
        <w:jc w:val="both"/>
        <w:rPr>
          <w:sz w:val="28"/>
          <w:szCs w:val="28"/>
        </w:rPr>
      </w:pPr>
      <w:r>
        <w:rPr>
          <w:sz w:val="28"/>
          <w:szCs w:val="28"/>
        </w:rPr>
        <w:t xml:space="preserve">В соответствии со статьей 20 Жилищного кодекса Российской Федерации,  </w:t>
      </w:r>
      <w:r w:rsidR="00D50146">
        <w:rPr>
          <w:sz w:val="28"/>
          <w:szCs w:val="28"/>
        </w:rPr>
        <w:t>Федеральным законом от  06.10.2003 года №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496C">
        <w:rPr>
          <w:sz w:val="28"/>
          <w:szCs w:val="28"/>
        </w:rPr>
        <w:t>,</w:t>
      </w:r>
      <w:r>
        <w:rPr>
          <w:sz w:val="28"/>
          <w:szCs w:val="28"/>
        </w:rPr>
        <w:t xml:space="preserve">  Уставом муниципа</w:t>
      </w:r>
      <w:r w:rsidR="00B141A7">
        <w:rPr>
          <w:sz w:val="28"/>
          <w:szCs w:val="28"/>
        </w:rPr>
        <w:t>льного района "Хилокский район"</w:t>
      </w:r>
      <w:r>
        <w:rPr>
          <w:sz w:val="28"/>
          <w:szCs w:val="28"/>
        </w:rPr>
        <w:t xml:space="preserve">  администрация муниципального района  "Хилокский район" </w:t>
      </w:r>
      <w:r>
        <w:rPr>
          <w:b/>
          <w:spacing w:val="20"/>
          <w:sz w:val="28"/>
          <w:szCs w:val="28"/>
        </w:rPr>
        <w:t>постановляет:</w:t>
      </w:r>
    </w:p>
    <w:p w:rsidR="00D26000" w:rsidRDefault="00A608A6" w:rsidP="00D26000">
      <w:pPr>
        <w:pStyle w:val="a3"/>
        <w:jc w:val="both"/>
        <w:rPr>
          <w:sz w:val="28"/>
          <w:szCs w:val="28"/>
        </w:rPr>
      </w:pPr>
      <w:r>
        <w:rPr>
          <w:sz w:val="28"/>
          <w:szCs w:val="28"/>
        </w:rPr>
        <w:tab/>
      </w:r>
      <w:r w:rsidR="00D26000">
        <w:rPr>
          <w:sz w:val="28"/>
          <w:szCs w:val="28"/>
        </w:rPr>
        <w:t>1. Внести в административный регламент по осуществлению муниципального жилищного контроля на территории муниципального района "Хилокский район"</w:t>
      </w:r>
      <w:r w:rsidR="00D50146">
        <w:rPr>
          <w:sz w:val="28"/>
          <w:szCs w:val="28"/>
        </w:rPr>
        <w:t>, утвержденный постановлением администрации муниципального района "Хилокский район"</w:t>
      </w:r>
      <w:r w:rsidR="00D26000">
        <w:rPr>
          <w:sz w:val="28"/>
          <w:szCs w:val="28"/>
        </w:rPr>
        <w:t xml:space="preserve">  от 04.04.2018 года № </w:t>
      </w:r>
      <w:r w:rsidR="0012496C">
        <w:rPr>
          <w:sz w:val="28"/>
          <w:szCs w:val="28"/>
        </w:rPr>
        <w:t>259</w:t>
      </w:r>
      <w:r w:rsidR="00D26000">
        <w:rPr>
          <w:sz w:val="28"/>
          <w:szCs w:val="28"/>
        </w:rPr>
        <w:t xml:space="preserve"> следующие </w:t>
      </w:r>
      <w:r w:rsidR="008B57A9">
        <w:rPr>
          <w:sz w:val="28"/>
          <w:szCs w:val="28"/>
        </w:rPr>
        <w:t xml:space="preserve"> изменения:</w:t>
      </w:r>
    </w:p>
    <w:p w:rsidR="00B141A7" w:rsidRDefault="00A608A6" w:rsidP="00B141A7">
      <w:pPr>
        <w:pStyle w:val="a3"/>
        <w:jc w:val="both"/>
        <w:rPr>
          <w:sz w:val="28"/>
          <w:szCs w:val="28"/>
        </w:rPr>
      </w:pPr>
      <w:r>
        <w:rPr>
          <w:sz w:val="28"/>
          <w:szCs w:val="28"/>
        </w:rPr>
        <w:tab/>
      </w:r>
      <w:r w:rsidR="005B5923">
        <w:rPr>
          <w:sz w:val="28"/>
          <w:szCs w:val="28"/>
        </w:rPr>
        <w:t>1.1. П</w:t>
      </w:r>
      <w:r w:rsidR="005B5923" w:rsidRPr="00C321A5">
        <w:rPr>
          <w:sz w:val="28"/>
          <w:szCs w:val="28"/>
        </w:rPr>
        <w:t>ункт</w:t>
      </w:r>
      <w:r w:rsidR="005B5923">
        <w:rPr>
          <w:sz w:val="28"/>
          <w:szCs w:val="28"/>
        </w:rPr>
        <w:t xml:space="preserve"> 3.2</w:t>
      </w:r>
      <w:r w:rsidR="005B5923" w:rsidRPr="00C321A5">
        <w:rPr>
          <w:sz w:val="28"/>
          <w:szCs w:val="28"/>
        </w:rPr>
        <w:t xml:space="preserve"> изложить в следующей редакции:</w:t>
      </w:r>
      <w:r w:rsidR="005B5923">
        <w:rPr>
          <w:sz w:val="28"/>
          <w:szCs w:val="28"/>
        </w:rPr>
        <w:t xml:space="preserve"> </w:t>
      </w:r>
    </w:p>
    <w:p w:rsidR="005B5923" w:rsidRPr="005B5923" w:rsidRDefault="00B141A7" w:rsidP="00B141A7">
      <w:pPr>
        <w:pStyle w:val="a3"/>
        <w:jc w:val="both"/>
        <w:rPr>
          <w:sz w:val="28"/>
          <w:szCs w:val="28"/>
        </w:rPr>
      </w:pPr>
      <w:r>
        <w:rPr>
          <w:sz w:val="28"/>
          <w:szCs w:val="28"/>
        </w:rPr>
        <w:tab/>
      </w:r>
      <w:r w:rsidR="005B5923">
        <w:rPr>
          <w:sz w:val="28"/>
          <w:szCs w:val="28"/>
        </w:rPr>
        <w:t>«</w:t>
      </w:r>
      <w:r w:rsidR="005B5923" w:rsidRPr="005B5923">
        <w:rPr>
          <w:sz w:val="28"/>
          <w:szCs w:val="28"/>
        </w:rPr>
        <w:t xml:space="preserve">3.2. </w:t>
      </w:r>
      <w:bookmarkStart w:id="0" w:name="sub_35"/>
      <w:bookmarkStart w:id="1" w:name="sub_914"/>
      <w:r w:rsidR="005B5923" w:rsidRPr="005B5923">
        <w:rPr>
          <w:sz w:val="28"/>
          <w:szCs w:val="28"/>
        </w:rPr>
        <w:t>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муниципального образования «Хилокский район», проводятся уполномоченными должностными лицами органа муниципального контроля в соответствии с федеральным законодательством и в порядке, установленном муниципальным нормативным правовым актом представительного органа  муниципального образования «Хилокский район».</w:t>
      </w:r>
      <w:bookmarkStart w:id="2" w:name="sub_36"/>
      <w:bookmarkEnd w:id="0"/>
    </w:p>
    <w:p w:rsidR="00EB7081" w:rsidRDefault="005B5923" w:rsidP="005B5923">
      <w:pPr>
        <w:spacing w:after="0" w:line="240" w:lineRule="auto"/>
        <w:ind w:firstLine="709"/>
        <w:jc w:val="both"/>
        <w:rPr>
          <w:rFonts w:ascii="Times New Roman" w:hAnsi="Times New Roman"/>
          <w:sz w:val="28"/>
          <w:szCs w:val="28"/>
        </w:rPr>
      </w:pPr>
      <w:r w:rsidRPr="005B5923">
        <w:rPr>
          <w:rFonts w:ascii="Times New Roman" w:hAnsi="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w:t>
      </w:r>
    </w:p>
    <w:p w:rsidR="005B5923" w:rsidRPr="005B5923" w:rsidRDefault="005B5923" w:rsidP="005B5923">
      <w:pPr>
        <w:spacing w:after="0" w:line="240" w:lineRule="auto"/>
        <w:ind w:firstLine="709"/>
        <w:jc w:val="both"/>
        <w:rPr>
          <w:rFonts w:ascii="Times New Roman" w:hAnsi="Times New Roman"/>
          <w:sz w:val="28"/>
          <w:szCs w:val="28"/>
        </w:rPr>
      </w:pPr>
      <w:r w:rsidRPr="005B5923">
        <w:rPr>
          <w:rFonts w:ascii="Times New Roman" w:hAnsi="Times New Roman"/>
          <w:sz w:val="28"/>
          <w:szCs w:val="28"/>
        </w:rPr>
        <w:lastRenderedPageBreak/>
        <w:t xml:space="preserve">котором имеются жилые помещения, находящиеся как в собственности муниципального образования «Хилокский район», так и в собственности граждан, проводятся в соответствии с требованиями </w:t>
      </w:r>
      <w:hyperlink r:id="rId4" w:history="1">
        <w:r w:rsidRPr="005B5923">
          <w:rPr>
            <w:rFonts w:ascii="Times New Roman" w:hAnsi="Times New Roman"/>
            <w:sz w:val="28"/>
            <w:szCs w:val="28"/>
          </w:rPr>
          <w:t>Федерального закона</w:t>
        </w:r>
      </w:hyperlink>
      <w:r w:rsidRPr="005B5923">
        <w:rPr>
          <w:rFonts w:ascii="Times New Roman" w:hAnsi="Times New Roman"/>
          <w:sz w:val="28"/>
          <w:szCs w:val="28"/>
        </w:rPr>
        <w:t xml:space="preserve"> № 294-ФЗ.</w:t>
      </w:r>
    </w:p>
    <w:p w:rsidR="005B5923" w:rsidRPr="005B5923" w:rsidRDefault="005B5923" w:rsidP="005B5923">
      <w:pPr>
        <w:spacing w:after="0" w:line="240" w:lineRule="auto"/>
        <w:ind w:firstLine="709"/>
        <w:jc w:val="both"/>
        <w:rPr>
          <w:rFonts w:ascii="Times New Roman" w:hAnsi="Times New Roman"/>
          <w:sz w:val="28"/>
          <w:szCs w:val="28"/>
        </w:rPr>
      </w:pPr>
      <w:bookmarkStart w:id="3" w:name="sub_37"/>
      <w:bookmarkEnd w:id="2"/>
      <w:r w:rsidRPr="005B5923">
        <w:rPr>
          <w:rFonts w:ascii="Times New Roman" w:hAnsi="Times New Roman"/>
          <w:sz w:val="28"/>
          <w:szCs w:val="28"/>
        </w:rPr>
        <w:t>Внеплановые проверки в отношении граждан, проживающих в жилых помещениях, находящихся в собственности муниципального образования «Хилокский район», проводятся уполномоченными должностными лицами органа муниципального контроля в порядке, установленном муниципальным нормативным правовым актом представительного органа соответствующего муниципального образования «Хилокский район».</w:t>
      </w:r>
    </w:p>
    <w:bookmarkEnd w:id="3"/>
    <w:p w:rsidR="005B5923" w:rsidRDefault="005B5923" w:rsidP="005B5923">
      <w:pPr>
        <w:widowControl w:val="0"/>
        <w:spacing w:after="0" w:line="240" w:lineRule="auto"/>
        <w:ind w:firstLine="709"/>
        <w:jc w:val="both"/>
        <w:rPr>
          <w:rFonts w:ascii="Times New Roman" w:hAnsi="Times New Roman"/>
          <w:color w:val="000000"/>
          <w:sz w:val="28"/>
          <w:szCs w:val="28"/>
          <w:shd w:val="clear" w:color="auto" w:fill="FFFFFF"/>
        </w:rPr>
      </w:pPr>
      <w:r w:rsidRPr="005B5923">
        <w:rPr>
          <w:rFonts w:ascii="Times New Roman" w:hAnsi="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r w:rsidR="008B57A9" w:rsidRPr="005B5923">
        <w:rPr>
          <w:rFonts w:ascii="Times New Roman" w:hAnsi="Times New Roman"/>
          <w:color w:val="000000"/>
          <w:sz w:val="28"/>
          <w:szCs w:val="28"/>
          <w:shd w:val="clear" w:color="auto" w:fill="FFFFFF"/>
        </w:rPr>
        <w:t>позднее,</w:t>
      </w:r>
      <w:r w:rsidRPr="005B5923">
        <w:rPr>
          <w:rFonts w:ascii="Times New Roman" w:hAnsi="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B5923" w:rsidRPr="005B5923" w:rsidRDefault="005B5923" w:rsidP="005B5923">
      <w:pPr>
        <w:widowControl w:val="0"/>
        <w:spacing w:after="0" w:line="240" w:lineRule="auto"/>
        <w:ind w:firstLine="709"/>
        <w:jc w:val="both"/>
        <w:rPr>
          <w:rFonts w:ascii="Times New Roman" w:hAnsi="Times New Roman"/>
          <w:sz w:val="28"/>
          <w:szCs w:val="28"/>
        </w:rPr>
      </w:pPr>
      <w:r w:rsidRPr="005B5923">
        <w:rPr>
          <w:rFonts w:ascii="Times New Roman" w:hAnsi="Times New Roman"/>
          <w:sz w:val="28"/>
          <w:szCs w:val="28"/>
        </w:rPr>
        <w:t>Проверка проводится на основании распоряжения руководителя органа муниципального контроля. Типовая форма распоряжения утверждена приказом Министерства экономического развития РФ от 30.04.2009 № 141 (Приложение № 1 к настоящему регламенту). Проверка может проводиться только должностным лицом или должностными лицами, которые указаны в распоряжении.</w:t>
      </w:r>
    </w:p>
    <w:p w:rsidR="005B5923" w:rsidRPr="005B5923" w:rsidRDefault="005B5923" w:rsidP="005B5923">
      <w:pPr>
        <w:widowControl w:val="0"/>
        <w:spacing w:after="0" w:line="240" w:lineRule="auto"/>
        <w:ind w:firstLine="709"/>
        <w:jc w:val="both"/>
        <w:rPr>
          <w:rFonts w:ascii="Times New Roman" w:hAnsi="Times New Roman"/>
          <w:sz w:val="28"/>
          <w:szCs w:val="28"/>
        </w:rPr>
      </w:pPr>
      <w:r w:rsidRPr="005B5923">
        <w:rPr>
          <w:rFonts w:ascii="Times New Roman" w:hAnsi="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5B5923" w:rsidRPr="005B5923" w:rsidRDefault="005B5923" w:rsidP="005B5923">
      <w:pPr>
        <w:widowControl w:val="0"/>
        <w:spacing w:after="0" w:line="240" w:lineRule="auto"/>
        <w:ind w:firstLine="709"/>
        <w:jc w:val="both"/>
        <w:rPr>
          <w:rFonts w:ascii="Times New Roman" w:hAnsi="Times New Roman"/>
          <w:sz w:val="28"/>
          <w:szCs w:val="28"/>
        </w:rPr>
      </w:pPr>
      <w:r w:rsidRPr="005B5923">
        <w:rPr>
          <w:rFonts w:ascii="Times New Roman" w:hAnsi="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r w:rsidR="00B141A7">
        <w:rPr>
          <w:rFonts w:ascii="Times New Roman" w:hAnsi="Times New Roman"/>
          <w:sz w:val="28"/>
          <w:szCs w:val="28"/>
        </w:rPr>
        <w:t>»</w:t>
      </w:r>
    </w:p>
    <w:bookmarkEnd w:id="1"/>
    <w:p w:rsidR="00783F6C" w:rsidRDefault="00A608A6" w:rsidP="00783F6C">
      <w:pPr>
        <w:pStyle w:val="a3"/>
        <w:jc w:val="both"/>
        <w:rPr>
          <w:sz w:val="28"/>
          <w:szCs w:val="28"/>
        </w:rPr>
      </w:pPr>
      <w:r>
        <w:rPr>
          <w:sz w:val="28"/>
          <w:szCs w:val="28"/>
        </w:rPr>
        <w:tab/>
      </w:r>
      <w:r w:rsidR="00456B02">
        <w:rPr>
          <w:sz w:val="28"/>
          <w:szCs w:val="28"/>
        </w:rPr>
        <w:t xml:space="preserve">1.2. </w:t>
      </w:r>
      <w:r w:rsidR="00D50D83">
        <w:rPr>
          <w:sz w:val="28"/>
          <w:szCs w:val="28"/>
        </w:rPr>
        <w:t xml:space="preserve"> В п</w:t>
      </w:r>
      <w:r w:rsidR="00456B02">
        <w:rPr>
          <w:sz w:val="28"/>
          <w:szCs w:val="28"/>
        </w:rPr>
        <w:t>ункт</w:t>
      </w:r>
      <w:r w:rsidR="00D50D83">
        <w:rPr>
          <w:sz w:val="28"/>
          <w:szCs w:val="28"/>
        </w:rPr>
        <w:t>е</w:t>
      </w:r>
      <w:r w:rsidR="00456B02">
        <w:rPr>
          <w:sz w:val="28"/>
          <w:szCs w:val="28"/>
        </w:rPr>
        <w:t xml:space="preserve"> 3.6. </w:t>
      </w:r>
      <w:r w:rsidR="00783F6C">
        <w:rPr>
          <w:sz w:val="28"/>
          <w:szCs w:val="28"/>
        </w:rPr>
        <w:t xml:space="preserve"> </w:t>
      </w:r>
      <w:r w:rsidR="00D50D83">
        <w:rPr>
          <w:sz w:val="28"/>
          <w:szCs w:val="28"/>
        </w:rPr>
        <w:t xml:space="preserve">слова </w:t>
      </w:r>
      <w:r w:rsidR="00B141A7">
        <w:rPr>
          <w:sz w:val="28"/>
          <w:szCs w:val="28"/>
        </w:rPr>
        <w:t xml:space="preserve"> </w:t>
      </w:r>
      <w:r w:rsidR="00D50D83">
        <w:rPr>
          <w:sz w:val="28"/>
          <w:szCs w:val="28"/>
        </w:rPr>
        <w:t>"</w:t>
      </w:r>
      <w:r w:rsidR="00D50D83" w:rsidRPr="00D50D83">
        <w:t xml:space="preserve"> </w:t>
      </w:r>
      <w:r w:rsidR="00D50D83" w:rsidRPr="00D50D83">
        <w:rPr>
          <w:sz w:val="28"/>
          <w:szCs w:val="28"/>
        </w:rPr>
        <w:t>нарушение прав потребителей (в случае обращения граждан, права которых нарушены)</w:t>
      </w:r>
      <w:r w:rsidR="00D50D83">
        <w:rPr>
          <w:sz w:val="28"/>
          <w:szCs w:val="28"/>
        </w:rPr>
        <w:t>;" заменить словами "</w:t>
      </w:r>
      <w:r w:rsidR="00D50D83" w:rsidRPr="00D50D83">
        <w:rPr>
          <w:color w:val="000000"/>
          <w:sz w:val="28"/>
          <w:szCs w:val="28"/>
          <w:shd w:val="clear" w:color="auto" w:fill="FFFFFF"/>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D50D83" w:rsidRPr="00D50D83">
        <w:rPr>
          <w:color w:val="000000"/>
          <w:sz w:val="28"/>
          <w:szCs w:val="28"/>
          <w:shd w:val="clear" w:color="auto" w:fill="FFFFFF"/>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r w:rsidR="00D50D83">
        <w:rPr>
          <w:color w:val="000000"/>
          <w:sz w:val="28"/>
          <w:szCs w:val="28"/>
          <w:shd w:val="clear" w:color="auto" w:fill="FFFFFF"/>
        </w:rPr>
        <w:t>;</w:t>
      </w:r>
      <w:r w:rsidR="00783F6C">
        <w:rPr>
          <w:sz w:val="28"/>
          <w:szCs w:val="28"/>
        </w:rPr>
        <w:t>"</w:t>
      </w:r>
    </w:p>
    <w:p w:rsidR="00A253C0" w:rsidRDefault="00A608A6" w:rsidP="00783F6C">
      <w:pPr>
        <w:pStyle w:val="a3"/>
        <w:jc w:val="both"/>
        <w:rPr>
          <w:sz w:val="28"/>
          <w:szCs w:val="28"/>
        </w:rPr>
      </w:pPr>
      <w:r>
        <w:rPr>
          <w:sz w:val="28"/>
          <w:szCs w:val="28"/>
        </w:rPr>
        <w:tab/>
      </w:r>
      <w:r w:rsidR="00A253C0">
        <w:rPr>
          <w:sz w:val="28"/>
          <w:szCs w:val="28"/>
        </w:rPr>
        <w:t xml:space="preserve">1.3. Пункт 3.6. дополнить </w:t>
      </w:r>
      <w:r w:rsidR="00B141A7">
        <w:rPr>
          <w:sz w:val="28"/>
          <w:szCs w:val="28"/>
        </w:rPr>
        <w:t>подпунктами</w:t>
      </w:r>
      <w:r w:rsidR="00D50146">
        <w:rPr>
          <w:sz w:val="28"/>
          <w:szCs w:val="28"/>
        </w:rPr>
        <w:t xml:space="preserve"> 4 и 5</w:t>
      </w:r>
      <w:r w:rsidR="00B141A7">
        <w:rPr>
          <w:sz w:val="28"/>
          <w:szCs w:val="28"/>
        </w:rPr>
        <w:t xml:space="preserve"> следующего содержания: </w:t>
      </w:r>
      <w:r w:rsidR="00A253C0">
        <w:rPr>
          <w:sz w:val="28"/>
          <w:szCs w:val="28"/>
        </w:rPr>
        <w:t xml:space="preserve"> </w:t>
      </w:r>
    </w:p>
    <w:p w:rsidR="00893710" w:rsidRDefault="00A253C0" w:rsidP="00783F6C">
      <w:pPr>
        <w:pStyle w:val="a3"/>
        <w:jc w:val="both"/>
        <w:rPr>
          <w:color w:val="000000"/>
          <w:sz w:val="28"/>
          <w:szCs w:val="28"/>
          <w:shd w:val="clear" w:color="auto" w:fill="FFFFFF"/>
        </w:rPr>
      </w:pPr>
      <w:r>
        <w:rPr>
          <w:sz w:val="28"/>
          <w:szCs w:val="28"/>
        </w:rPr>
        <w:t>"</w:t>
      </w:r>
      <w:r w:rsidR="00893710">
        <w:rPr>
          <w:sz w:val="28"/>
          <w:szCs w:val="28"/>
        </w:rPr>
        <w:t xml:space="preserve"> </w:t>
      </w:r>
      <w:r w:rsidRPr="00A253C0">
        <w:rPr>
          <w:rFonts w:ascii="Helvetica" w:hAnsi="Helvetica" w:cs="Helvetica"/>
          <w:color w:val="000000"/>
          <w:sz w:val="20"/>
          <w:szCs w:val="20"/>
          <w:shd w:val="clear" w:color="auto" w:fill="FFFFFF"/>
        </w:rPr>
        <w:t xml:space="preserve"> </w:t>
      </w:r>
      <w:r w:rsidRPr="00A253C0">
        <w:rPr>
          <w:color w:val="000000"/>
          <w:sz w:val="28"/>
          <w:szCs w:val="28"/>
          <w:shd w:val="clear" w:color="auto" w:fill="FFFFFF"/>
        </w:rPr>
        <w:t>4)</w:t>
      </w:r>
      <w:r>
        <w:rPr>
          <w:rFonts w:ascii="Helvetica" w:hAnsi="Helvetica" w:cs="Helvetica"/>
          <w:color w:val="000000"/>
          <w:sz w:val="20"/>
          <w:szCs w:val="20"/>
          <w:shd w:val="clear" w:color="auto" w:fill="FFFFFF"/>
        </w:rPr>
        <w:t xml:space="preserve"> </w:t>
      </w:r>
      <w:r w:rsidRPr="00A253C0">
        <w:rPr>
          <w:color w:val="000000"/>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000000"/>
          <w:sz w:val="28"/>
          <w:szCs w:val="28"/>
          <w:shd w:val="clear" w:color="auto" w:fill="FFFFFF"/>
        </w:rPr>
        <w:t>.</w:t>
      </w:r>
    </w:p>
    <w:p w:rsidR="00A253C0" w:rsidRDefault="00893710" w:rsidP="00783F6C">
      <w:pPr>
        <w:pStyle w:val="a3"/>
        <w:jc w:val="both"/>
        <w:rPr>
          <w:color w:val="000000"/>
          <w:sz w:val="28"/>
          <w:szCs w:val="28"/>
          <w:shd w:val="clear" w:color="auto" w:fill="FFFFFF"/>
        </w:rPr>
      </w:pPr>
      <w:r>
        <w:rPr>
          <w:color w:val="000000"/>
          <w:sz w:val="28"/>
          <w:szCs w:val="28"/>
          <w:shd w:val="clear" w:color="auto" w:fill="FFFFFF"/>
        </w:rPr>
        <w:tab/>
        <w:t xml:space="preserve">5) </w:t>
      </w:r>
      <w:r w:rsidRPr="00893710">
        <w:rPr>
          <w:color w:val="000000"/>
          <w:sz w:val="28"/>
          <w:szCs w:val="28"/>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253C0">
        <w:rPr>
          <w:color w:val="000000"/>
          <w:sz w:val="28"/>
          <w:szCs w:val="28"/>
          <w:shd w:val="clear" w:color="auto" w:fill="FFFFFF"/>
        </w:rPr>
        <w:t>"</w:t>
      </w:r>
    </w:p>
    <w:p w:rsidR="00A253C0" w:rsidRDefault="00A608A6" w:rsidP="00783F6C">
      <w:pPr>
        <w:pStyle w:val="a3"/>
        <w:jc w:val="both"/>
        <w:rPr>
          <w:color w:val="000000"/>
          <w:sz w:val="28"/>
          <w:szCs w:val="28"/>
          <w:shd w:val="clear" w:color="auto" w:fill="FFFFFF"/>
        </w:rPr>
      </w:pPr>
      <w:r>
        <w:rPr>
          <w:color w:val="000000"/>
          <w:sz w:val="28"/>
          <w:szCs w:val="28"/>
          <w:shd w:val="clear" w:color="auto" w:fill="FFFFFF"/>
        </w:rPr>
        <w:tab/>
      </w:r>
      <w:r w:rsidR="00A253C0">
        <w:rPr>
          <w:color w:val="000000"/>
          <w:sz w:val="28"/>
          <w:szCs w:val="28"/>
          <w:shd w:val="clear" w:color="auto" w:fill="FFFFFF"/>
        </w:rPr>
        <w:t>1.4. Пункт 3.7.1.3. дополнить</w:t>
      </w:r>
      <w:r w:rsidR="00B141A7">
        <w:rPr>
          <w:color w:val="000000"/>
          <w:sz w:val="28"/>
          <w:szCs w:val="28"/>
          <w:shd w:val="clear" w:color="auto" w:fill="FFFFFF"/>
        </w:rPr>
        <w:t xml:space="preserve"> абзацем следующего  содержания:</w:t>
      </w:r>
    </w:p>
    <w:p w:rsidR="00893710" w:rsidRDefault="00893710" w:rsidP="00783F6C">
      <w:pPr>
        <w:pStyle w:val="a3"/>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t>"</w:t>
      </w:r>
      <w:r w:rsidRPr="00893710">
        <w:rPr>
          <w:color w:val="000000"/>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shd w:val="clear" w:color="auto" w:fill="FFFFFF"/>
        </w:rPr>
        <w:t>"</w:t>
      </w:r>
    </w:p>
    <w:p w:rsidR="00A608A6" w:rsidRDefault="00A608A6" w:rsidP="00A608A6">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shd w:val="clear" w:color="auto" w:fill="FFFFFF"/>
        </w:rPr>
        <w:tab/>
      </w:r>
      <w:r w:rsidRPr="00A608A6">
        <w:rPr>
          <w:rFonts w:ascii="Times New Roman" w:hAnsi="Times New Roman"/>
          <w:color w:val="000000"/>
          <w:sz w:val="28"/>
          <w:szCs w:val="28"/>
          <w:shd w:val="clear" w:color="auto" w:fill="FFFFFF"/>
        </w:rPr>
        <w:t xml:space="preserve">1.5. </w:t>
      </w:r>
      <w:r w:rsidR="00B141A7">
        <w:rPr>
          <w:rFonts w:ascii="Times New Roman" w:hAnsi="Times New Roman"/>
          <w:color w:val="000000"/>
          <w:sz w:val="28"/>
          <w:szCs w:val="28"/>
          <w:shd w:val="clear" w:color="auto" w:fill="FFFFFF"/>
        </w:rPr>
        <w:t xml:space="preserve"> После  пункта  4.4. д</w:t>
      </w:r>
      <w:r w:rsidRPr="00A608A6">
        <w:rPr>
          <w:rFonts w:ascii="Times New Roman" w:hAnsi="Times New Roman"/>
          <w:color w:val="000000"/>
          <w:sz w:val="28"/>
          <w:szCs w:val="28"/>
          <w:shd w:val="clear" w:color="auto" w:fill="FFFFFF"/>
        </w:rPr>
        <w:t xml:space="preserve">обавить пункт </w:t>
      </w:r>
      <w:r w:rsidR="00B141A7">
        <w:rPr>
          <w:rFonts w:ascii="Times New Roman" w:hAnsi="Times New Roman"/>
          <w:color w:val="000000"/>
          <w:sz w:val="28"/>
          <w:szCs w:val="28"/>
          <w:shd w:val="clear" w:color="auto" w:fill="FFFFFF"/>
        </w:rPr>
        <w:t xml:space="preserve"> </w:t>
      </w:r>
      <w:r w:rsidRPr="00A608A6">
        <w:rPr>
          <w:rFonts w:ascii="Times New Roman" w:hAnsi="Times New Roman"/>
          <w:color w:val="000000"/>
          <w:sz w:val="28"/>
          <w:szCs w:val="28"/>
          <w:shd w:val="clear" w:color="auto" w:fill="FFFFFF"/>
        </w:rPr>
        <w:t>4.5.</w:t>
      </w:r>
      <w:r w:rsidRPr="00A608A6">
        <w:rPr>
          <w:rFonts w:ascii="Times New Roman" w:hAnsi="Times New Roman"/>
          <w:color w:val="000000"/>
          <w:sz w:val="28"/>
          <w:szCs w:val="28"/>
        </w:rPr>
        <w:t xml:space="preserve"> </w:t>
      </w:r>
      <w:r w:rsidR="00B141A7">
        <w:rPr>
          <w:rFonts w:ascii="Times New Roman" w:hAnsi="Times New Roman"/>
          <w:color w:val="000000"/>
          <w:sz w:val="28"/>
          <w:szCs w:val="28"/>
        </w:rPr>
        <w:t>«</w:t>
      </w:r>
      <w:r w:rsidRPr="00A608A6">
        <w:rPr>
          <w:rFonts w:ascii="Times New Roman" w:hAnsi="Times New Roman"/>
          <w:color w:val="000000"/>
          <w:sz w:val="28"/>
          <w:szCs w:val="28"/>
        </w:rPr>
        <w:t>Организация и проведение мероприятий, направленных на профилактику нарушений обязательных требований</w:t>
      </w:r>
      <w:r w:rsidR="00B141A7">
        <w:rPr>
          <w:rFonts w:ascii="Times New Roman" w:hAnsi="Times New Roman"/>
          <w:color w:val="000000"/>
          <w:sz w:val="28"/>
          <w:szCs w:val="28"/>
        </w:rPr>
        <w:t xml:space="preserve">»  следующего  содержания: </w:t>
      </w:r>
    </w:p>
    <w:p w:rsidR="00B141A7" w:rsidRDefault="00B141A7" w:rsidP="00B141A7">
      <w:pPr>
        <w:shd w:val="clear" w:color="auto" w:fill="FFFFFF"/>
        <w:spacing w:after="0"/>
        <w:jc w:val="center"/>
        <w:rPr>
          <w:rFonts w:ascii="Times New Roman" w:hAnsi="Times New Roman"/>
          <w:color w:val="000000"/>
          <w:sz w:val="28"/>
          <w:szCs w:val="28"/>
        </w:rPr>
      </w:pPr>
      <w:r>
        <w:rPr>
          <w:rFonts w:ascii="Times New Roman" w:hAnsi="Times New Roman"/>
          <w:color w:val="000000"/>
          <w:sz w:val="28"/>
          <w:szCs w:val="28"/>
        </w:rPr>
        <w:t>«</w:t>
      </w:r>
      <w:r w:rsidRPr="00A608A6">
        <w:rPr>
          <w:rFonts w:ascii="Times New Roman" w:hAnsi="Times New Roman"/>
          <w:color w:val="000000"/>
          <w:sz w:val="28"/>
          <w:szCs w:val="28"/>
          <w:shd w:val="clear" w:color="auto" w:fill="FFFFFF"/>
        </w:rPr>
        <w:t>4.5.</w:t>
      </w:r>
      <w:r w:rsidRPr="00A608A6">
        <w:rPr>
          <w:rFonts w:ascii="Times New Roman" w:hAnsi="Times New Roman"/>
          <w:color w:val="000000"/>
          <w:sz w:val="28"/>
          <w:szCs w:val="28"/>
        </w:rPr>
        <w:t xml:space="preserve"> Организация и проведение мероприятий, направленных на профилактику нарушений обязательных требований</w:t>
      </w:r>
      <w:r>
        <w:rPr>
          <w:rFonts w:ascii="Times New Roman" w:hAnsi="Times New Roman"/>
          <w:color w:val="000000"/>
          <w:sz w:val="28"/>
          <w:szCs w:val="28"/>
        </w:rPr>
        <w:t xml:space="preserve"> </w:t>
      </w:r>
    </w:p>
    <w:p w:rsidR="00B141A7" w:rsidRPr="00A608A6" w:rsidRDefault="00B141A7" w:rsidP="00B141A7">
      <w:pPr>
        <w:shd w:val="clear" w:color="auto" w:fill="FFFFFF"/>
        <w:spacing w:after="0"/>
        <w:jc w:val="center"/>
        <w:rPr>
          <w:rFonts w:ascii="Times New Roman" w:hAnsi="Times New Roman"/>
          <w:color w:val="000000"/>
          <w:sz w:val="28"/>
          <w:szCs w:val="28"/>
        </w:rPr>
      </w:pP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4.5.1</w:t>
      </w:r>
      <w:r w:rsidR="00A608A6" w:rsidRPr="00A608A6">
        <w:rPr>
          <w:rFonts w:ascii="Times New Roman" w:hAnsi="Times New Roman"/>
          <w:color w:val="000000"/>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w:t>
      </w:r>
      <w:r w:rsidR="00A608A6" w:rsidRPr="00A608A6">
        <w:rPr>
          <w:rFonts w:ascii="Times New Roman" w:hAnsi="Times New Roman"/>
          <w:color w:val="000000"/>
          <w:sz w:val="28"/>
          <w:szCs w:val="28"/>
        </w:rPr>
        <w:lastRenderedPageBreak/>
        <w:t>профилактике нарушений обязательных требований в соответствии с ежегодно утверждаемыми ими программами профилактики нарушений.</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 xml:space="preserve">4. Правительство Российской Федерации вправе определить общие требования к организации и осуществлению органами государственного </w:t>
      </w:r>
      <w:r w:rsidR="00A608A6" w:rsidRPr="00A608A6">
        <w:rPr>
          <w:rFonts w:ascii="Times New Roman" w:hAnsi="Times New Roman"/>
          <w:color w:val="000000"/>
          <w:sz w:val="28"/>
          <w:szCs w:val="28"/>
        </w:rPr>
        <w:lastRenderedPageBreak/>
        <w:t>контроля (надзора), органами муниципального контроля мероприятий по профилактике нарушений обязательных требований.</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r w:rsidR="00A608A6" w:rsidRPr="00A608A6">
        <w:rPr>
          <w:rFonts w:ascii="Times New Roman" w:hAnsi="Times New Roman"/>
          <w:color w:val="000000"/>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A608A6">
        <w:rPr>
          <w:rFonts w:ascii="Times New Roman" w:hAnsi="Times New Roman"/>
          <w:color w:val="000000"/>
          <w:sz w:val="28"/>
          <w:szCs w:val="28"/>
        </w:rPr>
        <w:t>"</w:t>
      </w:r>
    </w:p>
    <w:p w:rsidR="00A608A6" w:rsidRDefault="00A608A6" w:rsidP="00A608A6">
      <w:pPr>
        <w:pStyle w:val="a3"/>
        <w:jc w:val="both"/>
        <w:rPr>
          <w:color w:val="000000"/>
          <w:sz w:val="28"/>
          <w:szCs w:val="28"/>
        </w:rPr>
      </w:pPr>
      <w:r>
        <w:rPr>
          <w:color w:val="000000"/>
          <w:sz w:val="28"/>
          <w:szCs w:val="28"/>
          <w:shd w:val="clear" w:color="auto" w:fill="FFFFFF"/>
        </w:rPr>
        <w:tab/>
        <w:t>1.6</w:t>
      </w:r>
      <w:r w:rsidR="00FC14F0">
        <w:rPr>
          <w:color w:val="000000"/>
          <w:sz w:val="28"/>
          <w:szCs w:val="28"/>
          <w:shd w:val="clear" w:color="auto" w:fill="FFFFFF"/>
        </w:rPr>
        <w:t xml:space="preserve">. </w:t>
      </w:r>
      <w:r w:rsidR="00B141A7">
        <w:rPr>
          <w:color w:val="000000"/>
          <w:sz w:val="28"/>
          <w:szCs w:val="28"/>
          <w:shd w:val="clear" w:color="auto" w:fill="FFFFFF"/>
        </w:rPr>
        <w:t>После пункта 4.5. д</w:t>
      </w:r>
      <w:r w:rsidR="00FC14F0">
        <w:rPr>
          <w:color w:val="000000"/>
          <w:sz w:val="28"/>
          <w:szCs w:val="28"/>
          <w:shd w:val="clear" w:color="auto" w:fill="FFFFFF"/>
        </w:rPr>
        <w:t xml:space="preserve">обавить </w:t>
      </w:r>
      <w:r>
        <w:rPr>
          <w:color w:val="000000"/>
          <w:sz w:val="28"/>
          <w:szCs w:val="28"/>
          <w:shd w:val="clear" w:color="auto" w:fill="FFFFFF"/>
        </w:rPr>
        <w:t xml:space="preserve">пункт 4.6. </w:t>
      </w:r>
      <w:r w:rsidR="00B141A7">
        <w:rPr>
          <w:color w:val="000000"/>
          <w:sz w:val="28"/>
          <w:szCs w:val="28"/>
          <w:shd w:val="clear" w:color="auto" w:fill="FFFFFF"/>
        </w:rPr>
        <w:t>«</w:t>
      </w:r>
      <w:r w:rsidRPr="00A608A6">
        <w:rPr>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B141A7">
        <w:rPr>
          <w:color w:val="000000"/>
          <w:sz w:val="28"/>
          <w:szCs w:val="28"/>
        </w:rPr>
        <w:t>» следующего  содержания:</w:t>
      </w:r>
    </w:p>
    <w:p w:rsidR="00B141A7" w:rsidRDefault="00B141A7" w:rsidP="00B141A7">
      <w:pPr>
        <w:pStyle w:val="a3"/>
        <w:jc w:val="center"/>
        <w:rPr>
          <w:color w:val="000000"/>
          <w:sz w:val="28"/>
          <w:szCs w:val="28"/>
        </w:rPr>
      </w:pPr>
      <w:r>
        <w:rPr>
          <w:color w:val="000000"/>
          <w:sz w:val="28"/>
          <w:szCs w:val="28"/>
        </w:rPr>
        <w:lastRenderedPageBreak/>
        <w:t>«</w:t>
      </w:r>
      <w:r>
        <w:rPr>
          <w:color w:val="000000"/>
          <w:sz w:val="28"/>
          <w:szCs w:val="28"/>
          <w:shd w:val="clear" w:color="auto" w:fill="FFFFFF"/>
        </w:rPr>
        <w:t xml:space="preserve">4.6. </w:t>
      </w:r>
      <w:r w:rsidRPr="00A608A6">
        <w:rPr>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Pr>
          <w:color w:val="000000"/>
          <w:sz w:val="28"/>
          <w:szCs w:val="28"/>
        </w:rPr>
        <w:t>» следующего  содержания</w:t>
      </w:r>
    </w:p>
    <w:p w:rsidR="00B141A7" w:rsidRPr="00A608A6" w:rsidRDefault="00B141A7" w:rsidP="00A608A6">
      <w:pPr>
        <w:pStyle w:val="a3"/>
        <w:jc w:val="both"/>
        <w:rPr>
          <w:color w:val="000000"/>
          <w:sz w:val="28"/>
          <w:szCs w:val="28"/>
        </w:rPr>
      </w:pP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1) плановые (рейдовые) осмотры (обследования) территорий, акваторий, транспортных средств;</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2) административные обследования объектов земельных отношений;</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5) наблюдение за соблюдением обязательных требований при распространении рекламы;</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608A6" w:rsidRPr="00A608A6" w:rsidRDefault="00A608A6" w:rsidP="00A608A6">
      <w:pPr>
        <w:shd w:val="clear" w:color="auto" w:fill="FFFFFF"/>
        <w:spacing w:after="0" w:line="240" w:lineRule="auto"/>
        <w:jc w:val="both"/>
        <w:rPr>
          <w:rFonts w:ascii="Times New Roman" w:hAnsi="Times New Roman"/>
          <w:color w:val="000000"/>
          <w:sz w:val="28"/>
          <w:szCs w:val="28"/>
        </w:rPr>
      </w:pPr>
      <w:r w:rsidRPr="00A608A6">
        <w:rPr>
          <w:rFonts w:ascii="Times New Roman" w:hAnsi="Times New Roman"/>
          <w:color w:val="000000"/>
          <w:sz w:val="28"/>
          <w:szCs w:val="28"/>
        </w:rPr>
        <w:t>8) другие виды и формы мероприятий по контролю, установленные федеральными законами.</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w:t>
      </w:r>
      <w:r w:rsidR="00A608A6" w:rsidRPr="00A608A6">
        <w:rPr>
          <w:rFonts w:ascii="Times New Roman" w:hAnsi="Times New Roman"/>
          <w:color w:val="000000"/>
          <w:sz w:val="28"/>
          <w:szCs w:val="28"/>
        </w:rPr>
        <w:lastRenderedPageBreak/>
        <w:t>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608A6" w:rsidRP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A608A6" w:rsidRDefault="00B141A7" w:rsidP="00A608A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4.6.</w:t>
      </w:r>
      <w:r w:rsidR="00A608A6" w:rsidRPr="00A608A6">
        <w:rPr>
          <w:rFonts w:ascii="Times New Roman" w:hAnsi="Times New Roman"/>
          <w:color w:val="000000"/>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A608A6">
        <w:rPr>
          <w:rFonts w:ascii="Times New Roman" w:hAnsi="Times New Roman"/>
          <w:color w:val="000000"/>
          <w:sz w:val="28"/>
          <w:szCs w:val="28"/>
        </w:rPr>
        <w:t>"</w:t>
      </w:r>
    </w:p>
    <w:p w:rsidR="00D26000" w:rsidRDefault="00A608A6" w:rsidP="00D26000">
      <w:pPr>
        <w:pStyle w:val="a3"/>
        <w:jc w:val="both"/>
        <w:rPr>
          <w:sz w:val="28"/>
          <w:szCs w:val="28"/>
        </w:rPr>
      </w:pPr>
      <w:r>
        <w:rPr>
          <w:sz w:val="28"/>
          <w:szCs w:val="28"/>
        </w:rPr>
        <w:tab/>
      </w:r>
      <w:r w:rsidR="00D26000">
        <w:rPr>
          <w:sz w:val="28"/>
          <w:szCs w:val="28"/>
        </w:rPr>
        <w:t>2.  Настоящее постановление опубликовать (обнародовать) на официальном сайте муниципального района "Хилокский район".</w:t>
      </w:r>
    </w:p>
    <w:p w:rsidR="00D26000" w:rsidRDefault="00A608A6" w:rsidP="00D26000">
      <w:pPr>
        <w:pStyle w:val="a3"/>
        <w:jc w:val="both"/>
        <w:rPr>
          <w:sz w:val="28"/>
          <w:szCs w:val="28"/>
        </w:rPr>
      </w:pPr>
      <w:r>
        <w:rPr>
          <w:sz w:val="28"/>
          <w:szCs w:val="28"/>
        </w:rPr>
        <w:tab/>
      </w:r>
      <w:r w:rsidR="00D26000">
        <w:rPr>
          <w:sz w:val="28"/>
          <w:szCs w:val="28"/>
        </w:rPr>
        <w:t>3. Настоящее постановление вступает в силу на следующий день после дня официального опубликования (обнародования).</w:t>
      </w:r>
    </w:p>
    <w:p w:rsidR="00D26000" w:rsidRDefault="00D26000" w:rsidP="00D26000">
      <w:pPr>
        <w:pStyle w:val="a3"/>
        <w:jc w:val="both"/>
        <w:rPr>
          <w:sz w:val="28"/>
          <w:szCs w:val="28"/>
        </w:rPr>
      </w:pPr>
    </w:p>
    <w:p w:rsidR="00D26000" w:rsidRDefault="0012496C" w:rsidP="00D26000">
      <w:pPr>
        <w:pStyle w:val="a3"/>
        <w:rPr>
          <w:bCs/>
          <w:sz w:val="28"/>
          <w:szCs w:val="28"/>
        </w:rPr>
      </w:pPr>
      <w:r>
        <w:rPr>
          <w:bCs/>
          <w:sz w:val="28"/>
          <w:szCs w:val="28"/>
        </w:rPr>
        <w:t>Глава</w:t>
      </w:r>
      <w:r w:rsidR="00D26000">
        <w:rPr>
          <w:bCs/>
          <w:sz w:val="28"/>
          <w:szCs w:val="28"/>
        </w:rPr>
        <w:t xml:space="preserve"> муниципального района </w:t>
      </w:r>
    </w:p>
    <w:p w:rsidR="00D26000" w:rsidRPr="00B141A7" w:rsidRDefault="00D26000" w:rsidP="00B141A7">
      <w:pPr>
        <w:pStyle w:val="a3"/>
        <w:rPr>
          <w:bCs/>
          <w:sz w:val="28"/>
          <w:szCs w:val="28"/>
        </w:rPr>
      </w:pPr>
      <w:r>
        <w:rPr>
          <w:bCs/>
          <w:sz w:val="28"/>
          <w:szCs w:val="28"/>
        </w:rPr>
        <w:t xml:space="preserve">"Хилокский район"                                                    </w:t>
      </w:r>
      <w:r w:rsidR="00B141A7">
        <w:rPr>
          <w:bCs/>
          <w:sz w:val="28"/>
          <w:szCs w:val="28"/>
        </w:rPr>
        <w:t xml:space="preserve">                   Ю.Р. Шишмарёв</w:t>
      </w:r>
    </w:p>
    <w:p w:rsidR="00D26000" w:rsidRDefault="00D26000" w:rsidP="00D26000">
      <w:pPr>
        <w:pStyle w:val="a3"/>
        <w:jc w:val="center"/>
        <w:rPr>
          <w:sz w:val="28"/>
          <w:szCs w:val="28"/>
        </w:rPr>
      </w:pPr>
      <w:r>
        <w:rPr>
          <w:sz w:val="28"/>
          <w:szCs w:val="28"/>
        </w:rPr>
        <w:lastRenderedPageBreak/>
        <w:t>ЛИСТ СОГЛАСОВАНИЯ</w:t>
      </w:r>
    </w:p>
    <w:p w:rsidR="00D26000" w:rsidRDefault="00D26000" w:rsidP="00D26000">
      <w:pPr>
        <w:pStyle w:val="a3"/>
        <w:jc w:val="center"/>
        <w:rPr>
          <w:sz w:val="28"/>
          <w:szCs w:val="28"/>
        </w:rPr>
      </w:pPr>
      <w:r>
        <w:rPr>
          <w:sz w:val="28"/>
          <w:szCs w:val="28"/>
        </w:rPr>
        <w:t>проекта правового акта</w:t>
      </w:r>
    </w:p>
    <w:p w:rsidR="00D26000" w:rsidRDefault="00D26000" w:rsidP="00D26000">
      <w:pPr>
        <w:pStyle w:val="a3"/>
        <w:jc w:val="center"/>
        <w:rPr>
          <w:sz w:val="28"/>
          <w:szCs w:val="28"/>
        </w:rPr>
      </w:pPr>
    </w:p>
    <w:p w:rsidR="00D26000" w:rsidRDefault="00D26000" w:rsidP="00D26000">
      <w:pPr>
        <w:pStyle w:val="a3"/>
        <w:jc w:val="both"/>
        <w:rPr>
          <w:sz w:val="28"/>
          <w:szCs w:val="28"/>
          <w:u w:val="single"/>
        </w:rPr>
      </w:pPr>
      <w:r>
        <w:rPr>
          <w:sz w:val="28"/>
          <w:szCs w:val="28"/>
        </w:rPr>
        <w:t xml:space="preserve">Вид акта:  </w:t>
      </w:r>
      <w:r>
        <w:rPr>
          <w:sz w:val="28"/>
          <w:szCs w:val="28"/>
          <w:u w:val="single"/>
        </w:rPr>
        <w:t>постановление администрации муниципального района «Хилокский район»</w:t>
      </w:r>
    </w:p>
    <w:p w:rsidR="00D26000" w:rsidRDefault="00D26000" w:rsidP="00D26000">
      <w:pPr>
        <w:pStyle w:val="a3"/>
        <w:jc w:val="center"/>
      </w:pPr>
    </w:p>
    <w:p w:rsidR="00D26000" w:rsidRDefault="00D26000" w:rsidP="00D26000">
      <w:pPr>
        <w:pStyle w:val="a3"/>
        <w:jc w:val="center"/>
      </w:pPr>
    </w:p>
    <w:p w:rsidR="00D26000" w:rsidRPr="00392758" w:rsidRDefault="00D26000" w:rsidP="00D26000">
      <w:pPr>
        <w:pStyle w:val="a3"/>
        <w:ind w:firstLine="709"/>
        <w:jc w:val="both"/>
        <w:rPr>
          <w:sz w:val="28"/>
          <w:szCs w:val="28"/>
        </w:rPr>
      </w:pPr>
      <w:r>
        <w:rPr>
          <w:sz w:val="28"/>
          <w:szCs w:val="28"/>
        </w:rPr>
        <w:t xml:space="preserve">О чем: </w:t>
      </w:r>
      <w:r w:rsidRPr="00392758">
        <w:rPr>
          <w:sz w:val="28"/>
          <w:szCs w:val="28"/>
        </w:rPr>
        <w:t>"</w:t>
      </w:r>
      <w:r w:rsidRPr="00392758">
        <w:rPr>
          <w:bCs/>
          <w:sz w:val="28"/>
          <w:szCs w:val="28"/>
        </w:rPr>
        <w:t xml:space="preserve">О внесении  изменений в постановление администрации муниципального района  "Хилокский район"  </w:t>
      </w:r>
      <w:r>
        <w:rPr>
          <w:sz w:val="28"/>
          <w:szCs w:val="28"/>
        </w:rPr>
        <w:t>от  04.04.2018</w:t>
      </w:r>
      <w:r w:rsidRPr="00392758">
        <w:rPr>
          <w:sz w:val="28"/>
          <w:szCs w:val="28"/>
        </w:rPr>
        <w:t xml:space="preserve"> года  № </w:t>
      </w:r>
      <w:r>
        <w:rPr>
          <w:sz w:val="28"/>
          <w:szCs w:val="28"/>
        </w:rPr>
        <w:t>259</w:t>
      </w:r>
      <w:r w:rsidRPr="00392758">
        <w:rPr>
          <w:sz w:val="28"/>
          <w:szCs w:val="28"/>
        </w:rPr>
        <w:t xml:space="preserve"> </w:t>
      </w:r>
      <w:r w:rsidRPr="00392758">
        <w:rPr>
          <w:bCs/>
          <w:sz w:val="28"/>
          <w:szCs w:val="28"/>
        </w:rPr>
        <w:t>"</w:t>
      </w:r>
      <w:r w:rsidRPr="00392758">
        <w:rPr>
          <w:sz w:val="28"/>
          <w:szCs w:val="28"/>
        </w:rPr>
        <w:t xml:space="preserve">Об утверждении административного регламента по </w:t>
      </w:r>
      <w:r>
        <w:rPr>
          <w:sz w:val="28"/>
          <w:szCs w:val="28"/>
        </w:rPr>
        <w:t>осуществлению муниципального жилищного контроля на территории муниципального района "Хилокский район</w:t>
      </w:r>
      <w:r w:rsidRPr="00392758">
        <w:rPr>
          <w:sz w:val="28"/>
          <w:szCs w:val="28"/>
        </w:rPr>
        <w:t>"</w:t>
      </w:r>
    </w:p>
    <w:p w:rsidR="00D26000" w:rsidRDefault="00D26000" w:rsidP="00D26000">
      <w:pPr>
        <w:pStyle w:val="a3"/>
        <w:jc w:val="both"/>
        <w:rPr>
          <w:sz w:val="28"/>
          <w:szCs w:val="28"/>
          <w:u w:val="single"/>
        </w:rPr>
      </w:pPr>
      <w:r>
        <w:rPr>
          <w:sz w:val="28"/>
          <w:szCs w:val="28"/>
          <w:u w:val="single"/>
        </w:rPr>
        <w:t xml:space="preserve"> </w:t>
      </w:r>
    </w:p>
    <w:p w:rsidR="00D26000" w:rsidRDefault="00D26000" w:rsidP="00D26000">
      <w:pPr>
        <w:pStyle w:val="a3"/>
        <w:rPr>
          <w:sz w:val="28"/>
          <w:szCs w:val="28"/>
          <w:u w:val="single"/>
        </w:rPr>
      </w:pPr>
    </w:p>
    <w:p w:rsidR="00D26000" w:rsidRDefault="00D26000" w:rsidP="00D26000">
      <w:pPr>
        <w:pStyle w:val="a3"/>
        <w:rPr>
          <w:sz w:val="28"/>
          <w:szCs w:val="28"/>
          <w:u w:val="single"/>
        </w:rPr>
      </w:pPr>
    </w:p>
    <w:p w:rsidR="00D26000" w:rsidRDefault="00D26000" w:rsidP="00D26000">
      <w:pPr>
        <w:pStyle w:val="a3"/>
        <w:jc w:val="center"/>
        <w:rPr>
          <w:sz w:val="28"/>
          <w:szCs w:val="28"/>
        </w:rPr>
      </w:pPr>
      <w:r>
        <w:rPr>
          <w:sz w:val="28"/>
          <w:szCs w:val="28"/>
        </w:rPr>
        <w:t>ЗАВИЗИРОВАЛИ</w:t>
      </w:r>
    </w:p>
    <w:p w:rsidR="00D26000" w:rsidRDefault="00D26000" w:rsidP="00D26000">
      <w:pPr>
        <w:pStyle w:val="a3"/>
        <w:jc w:val="center"/>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559"/>
        <w:gridCol w:w="1575"/>
        <w:gridCol w:w="1292"/>
        <w:gridCol w:w="1647"/>
      </w:tblGrid>
      <w:tr w:rsidR="00D26000" w:rsidTr="00FC14F0">
        <w:trPr>
          <w:cantSplit/>
        </w:trPr>
        <w:tc>
          <w:tcPr>
            <w:tcW w:w="3403" w:type="dxa"/>
            <w:vMerge w:val="restart"/>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Должность и расшифровка фамилии лица, согласующего проект</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Сроки согласования</w:t>
            </w:r>
          </w:p>
        </w:tc>
        <w:tc>
          <w:tcPr>
            <w:tcW w:w="1292" w:type="dxa"/>
            <w:vMerge w:val="restart"/>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Личная подпись</w:t>
            </w:r>
          </w:p>
        </w:tc>
        <w:tc>
          <w:tcPr>
            <w:tcW w:w="1647" w:type="dxa"/>
            <w:vMerge w:val="restart"/>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примечание</w:t>
            </w:r>
          </w:p>
        </w:tc>
      </w:tr>
      <w:tr w:rsidR="00D26000" w:rsidTr="00FC14F0">
        <w:trPr>
          <w:cantSplit/>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D26000" w:rsidRDefault="00D26000" w:rsidP="00FC14F0">
            <w:pPr>
              <w:spacing w:after="0" w:line="240" w:lineRule="auto"/>
              <w:rPr>
                <w:rFonts w:ascii="Times New Roman" w:hAnsi="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Дата сдачи</w:t>
            </w:r>
          </w:p>
        </w:tc>
        <w:tc>
          <w:tcPr>
            <w:tcW w:w="1575" w:type="dxa"/>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jc w:val="center"/>
              <w:rPr>
                <w:sz w:val="28"/>
                <w:szCs w:val="28"/>
                <w:lang w:eastAsia="en-US"/>
              </w:rPr>
            </w:pPr>
            <w:r>
              <w:rPr>
                <w:sz w:val="28"/>
                <w:szCs w:val="28"/>
                <w:lang w:eastAsia="en-US"/>
              </w:rPr>
              <w:t>Дата получения</w:t>
            </w: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D26000" w:rsidRDefault="00D26000" w:rsidP="00FC14F0">
            <w:pPr>
              <w:spacing w:after="0" w:line="240" w:lineRule="auto"/>
              <w:rPr>
                <w:rFonts w:ascii="Times New Roman" w:hAnsi="Times New Roman"/>
                <w:sz w:val="28"/>
                <w:szCs w:val="28"/>
                <w:lang w:eastAsia="en-US"/>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D26000" w:rsidRDefault="00D26000" w:rsidP="00FC14F0">
            <w:pPr>
              <w:spacing w:after="0" w:line="240" w:lineRule="auto"/>
              <w:rPr>
                <w:rFonts w:ascii="Times New Roman" w:hAnsi="Times New Roman"/>
                <w:sz w:val="28"/>
                <w:szCs w:val="28"/>
                <w:lang w:eastAsia="en-US"/>
              </w:rPr>
            </w:pPr>
          </w:p>
        </w:tc>
      </w:tr>
      <w:tr w:rsidR="00D26000" w:rsidTr="00FC14F0">
        <w:tc>
          <w:tcPr>
            <w:tcW w:w="3403" w:type="dxa"/>
            <w:tcBorders>
              <w:top w:val="single" w:sz="4" w:space="0" w:color="000000"/>
              <w:left w:val="single" w:sz="4" w:space="0" w:color="000000"/>
              <w:bottom w:val="single" w:sz="4" w:space="0" w:color="000000"/>
              <w:right w:val="single" w:sz="4" w:space="0" w:color="000000"/>
            </w:tcBorders>
            <w:hideMark/>
          </w:tcPr>
          <w:p w:rsidR="00D26000" w:rsidRDefault="00D26000" w:rsidP="00FC14F0">
            <w:pPr>
              <w:pStyle w:val="a3"/>
              <w:spacing w:line="276" w:lineRule="auto"/>
              <w:rPr>
                <w:sz w:val="28"/>
                <w:szCs w:val="28"/>
                <w:lang w:eastAsia="en-US"/>
              </w:rPr>
            </w:pPr>
            <w:r>
              <w:rPr>
                <w:sz w:val="28"/>
                <w:szCs w:val="28"/>
                <w:lang w:eastAsia="en-US"/>
              </w:rPr>
              <w:t>Консультант по юридическим вопросам администрации муниципального района «Хилокский район»</w:t>
            </w:r>
          </w:p>
          <w:p w:rsidR="00D26000" w:rsidRDefault="00D26000" w:rsidP="00FC14F0">
            <w:pPr>
              <w:pStyle w:val="a3"/>
              <w:spacing w:line="276" w:lineRule="auto"/>
              <w:rPr>
                <w:sz w:val="28"/>
                <w:szCs w:val="28"/>
                <w:lang w:eastAsia="en-US"/>
              </w:rPr>
            </w:pPr>
            <w:r>
              <w:rPr>
                <w:sz w:val="28"/>
                <w:szCs w:val="28"/>
                <w:lang w:eastAsia="en-US"/>
              </w:rPr>
              <w:t>Д.А. Каменюк</w:t>
            </w:r>
          </w:p>
        </w:tc>
        <w:tc>
          <w:tcPr>
            <w:tcW w:w="1559" w:type="dxa"/>
            <w:tcBorders>
              <w:top w:val="single" w:sz="4" w:space="0" w:color="000000"/>
              <w:left w:val="single" w:sz="4" w:space="0" w:color="000000"/>
              <w:bottom w:val="single" w:sz="4" w:space="0" w:color="000000"/>
              <w:right w:val="single" w:sz="4" w:space="0" w:color="000000"/>
            </w:tcBorders>
          </w:tcPr>
          <w:p w:rsidR="00D26000" w:rsidRDefault="00D26000" w:rsidP="00FC14F0">
            <w:pPr>
              <w:pStyle w:val="a3"/>
              <w:spacing w:line="276" w:lineRule="auto"/>
              <w:jc w:val="center"/>
              <w:rPr>
                <w:sz w:val="28"/>
                <w:szCs w:val="28"/>
                <w:lang w:eastAsia="en-US"/>
              </w:rPr>
            </w:pPr>
          </w:p>
          <w:p w:rsidR="00D26000" w:rsidRDefault="00D26000" w:rsidP="00FC14F0">
            <w:pPr>
              <w:pStyle w:val="a3"/>
              <w:spacing w:line="276" w:lineRule="auto"/>
              <w:jc w:val="center"/>
              <w:rPr>
                <w:sz w:val="28"/>
                <w:szCs w:val="28"/>
                <w:lang w:eastAsia="en-US"/>
              </w:rPr>
            </w:pPr>
          </w:p>
          <w:p w:rsidR="00D26000" w:rsidRDefault="00D26000" w:rsidP="00FC14F0">
            <w:pPr>
              <w:pStyle w:val="a3"/>
              <w:spacing w:line="276" w:lineRule="auto"/>
              <w:jc w:val="center"/>
              <w:rPr>
                <w:sz w:val="28"/>
                <w:szCs w:val="28"/>
                <w:lang w:eastAsia="en-US"/>
              </w:rPr>
            </w:pPr>
            <w:r>
              <w:rPr>
                <w:sz w:val="28"/>
                <w:szCs w:val="28"/>
                <w:lang w:eastAsia="en-US"/>
              </w:rPr>
              <w:t>.05.2018</w:t>
            </w:r>
          </w:p>
        </w:tc>
        <w:tc>
          <w:tcPr>
            <w:tcW w:w="1575" w:type="dxa"/>
            <w:tcBorders>
              <w:top w:val="single" w:sz="4" w:space="0" w:color="000000"/>
              <w:left w:val="single" w:sz="4" w:space="0" w:color="000000"/>
              <w:bottom w:val="single" w:sz="4" w:space="0" w:color="000000"/>
              <w:right w:val="single" w:sz="4" w:space="0" w:color="000000"/>
            </w:tcBorders>
          </w:tcPr>
          <w:p w:rsidR="00D26000" w:rsidRDefault="00D26000" w:rsidP="00FC14F0">
            <w:pPr>
              <w:pStyle w:val="a3"/>
              <w:spacing w:line="276" w:lineRule="auto"/>
              <w:jc w:val="center"/>
              <w:rPr>
                <w:sz w:val="28"/>
                <w:szCs w:val="28"/>
                <w:lang w:eastAsia="en-US"/>
              </w:rPr>
            </w:pPr>
          </w:p>
        </w:tc>
        <w:tc>
          <w:tcPr>
            <w:tcW w:w="1292" w:type="dxa"/>
            <w:tcBorders>
              <w:top w:val="single" w:sz="4" w:space="0" w:color="000000"/>
              <w:left w:val="single" w:sz="4" w:space="0" w:color="000000"/>
              <w:bottom w:val="single" w:sz="4" w:space="0" w:color="000000"/>
              <w:right w:val="single" w:sz="4" w:space="0" w:color="000000"/>
            </w:tcBorders>
          </w:tcPr>
          <w:p w:rsidR="00D26000" w:rsidRDefault="00D26000" w:rsidP="00FC14F0">
            <w:pPr>
              <w:pStyle w:val="a3"/>
              <w:spacing w:line="276" w:lineRule="auto"/>
              <w:jc w:val="center"/>
              <w:rPr>
                <w:sz w:val="28"/>
                <w:szCs w:val="28"/>
                <w:lang w:eastAsia="en-US"/>
              </w:rPr>
            </w:pPr>
          </w:p>
        </w:tc>
        <w:tc>
          <w:tcPr>
            <w:tcW w:w="1647" w:type="dxa"/>
            <w:tcBorders>
              <w:top w:val="single" w:sz="4" w:space="0" w:color="000000"/>
              <w:left w:val="single" w:sz="4" w:space="0" w:color="000000"/>
              <w:bottom w:val="single" w:sz="4" w:space="0" w:color="000000"/>
              <w:right w:val="single" w:sz="4" w:space="0" w:color="000000"/>
            </w:tcBorders>
          </w:tcPr>
          <w:p w:rsidR="00D26000" w:rsidRDefault="00D26000" w:rsidP="00FC14F0">
            <w:pPr>
              <w:pStyle w:val="a3"/>
              <w:spacing w:line="276" w:lineRule="auto"/>
              <w:jc w:val="center"/>
              <w:rPr>
                <w:sz w:val="28"/>
                <w:szCs w:val="28"/>
                <w:lang w:eastAsia="en-US"/>
              </w:rPr>
            </w:pPr>
          </w:p>
        </w:tc>
      </w:tr>
    </w:tbl>
    <w:p w:rsidR="00D26000" w:rsidRDefault="00D26000" w:rsidP="00D26000">
      <w:pPr>
        <w:pStyle w:val="a3"/>
        <w:jc w:val="center"/>
      </w:pPr>
    </w:p>
    <w:p w:rsidR="00D26000" w:rsidRDefault="00D26000" w:rsidP="00D26000">
      <w:pPr>
        <w:pStyle w:val="a3"/>
      </w:pPr>
    </w:p>
    <w:p w:rsidR="00D26000" w:rsidRDefault="00D26000" w:rsidP="00D26000">
      <w:pPr>
        <w:spacing w:after="0"/>
        <w:jc w:val="both"/>
        <w:rPr>
          <w:rFonts w:ascii="Times New Roman" w:hAnsi="Times New Roman"/>
          <w:sz w:val="28"/>
          <w:szCs w:val="28"/>
          <w:u w:val="single"/>
        </w:rPr>
      </w:pPr>
      <w:r>
        <w:rPr>
          <w:rFonts w:ascii="Times New Roman" w:hAnsi="Times New Roman"/>
          <w:sz w:val="28"/>
          <w:szCs w:val="28"/>
        </w:rPr>
        <w:t xml:space="preserve">Данные об исполнителе: </w:t>
      </w:r>
      <w:r>
        <w:rPr>
          <w:rFonts w:ascii="Times New Roman" w:hAnsi="Times New Roman"/>
          <w:sz w:val="28"/>
          <w:szCs w:val="28"/>
          <w:u w:val="single"/>
        </w:rPr>
        <w:t>Ахметова Марина Эдуардовна,  консультант по жилищному контролю администрации муниципального района «Хилокский район»</w:t>
      </w:r>
    </w:p>
    <w:p w:rsidR="00D26000" w:rsidRDefault="00D26000" w:rsidP="00D26000">
      <w:pPr>
        <w:spacing w:after="0"/>
        <w:jc w:val="both"/>
      </w:pPr>
      <w:r>
        <w:rPr>
          <w:rFonts w:ascii="Times New Roman" w:hAnsi="Times New Roman"/>
          <w:sz w:val="28"/>
          <w:szCs w:val="28"/>
        </w:rPr>
        <w:t>Запись о соответствии бумажной копии магнитному носителю, личная подпись исполнителя:_______________________________________________</w:t>
      </w:r>
    </w:p>
    <w:p w:rsidR="00D26000" w:rsidRDefault="00D26000" w:rsidP="00D26000"/>
    <w:p w:rsidR="00D26000" w:rsidRDefault="00D26000" w:rsidP="00D26000"/>
    <w:p w:rsidR="00D26000" w:rsidRDefault="00D26000" w:rsidP="00D26000"/>
    <w:p w:rsidR="006E1E2A" w:rsidRDefault="006E1E2A"/>
    <w:sectPr w:rsidR="006E1E2A" w:rsidSect="00FC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6000"/>
    <w:rsid w:val="0012496C"/>
    <w:rsid w:val="002E1284"/>
    <w:rsid w:val="003742D0"/>
    <w:rsid w:val="003E4436"/>
    <w:rsid w:val="00456B02"/>
    <w:rsid w:val="00586B93"/>
    <w:rsid w:val="005B5923"/>
    <w:rsid w:val="006A19B6"/>
    <w:rsid w:val="006E1E2A"/>
    <w:rsid w:val="006F3F69"/>
    <w:rsid w:val="00783F6C"/>
    <w:rsid w:val="00893710"/>
    <w:rsid w:val="008B57A9"/>
    <w:rsid w:val="00A253C0"/>
    <w:rsid w:val="00A4052F"/>
    <w:rsid w:val="00A608A6"/>
    <w:rsid w:val="00AA715B"/>
    <w:rsid w:val="00AB1AA1"/>
    <w:rsid w:val="00B141A7"/>
    <w:rsid w:val="00B87186"/>
    <w:rsid w:val="00D26000"/>
    <w:rsid w:val="00D50146"/>
    <w:rsid w:val="00D50D83"/>
    <w:rsid w:val="00DE74D5"/>
    <w:rsid w:val="00EB7081"/>
    <w:rsid w:val="00FC1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0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0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26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D26000"/>
    <w:rPr>
      <w:rFonts w:cs="Times New Roman"/>
      <w:color w:val="0000FF"/>
      <w:u w:val="single"/>
    </w:rPr>
  </w:style>
  <w:style w:type="paragraph" w:customStyle="1" w:styleId="pj">
    <w:name w:val="pj"/>
    <w:basedOn w:val="a"/>
    <w:rsid w:val="00A608A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9611253">
      <w:bodyDiv w:val="1"/>
      <w:marLeft w:val="0"/>
      <w:marRight w:val="0"/>
      <w:marTop w:val="0"/>
      <w:marBottom w:val="0"/>
      <w:divBdr>
        <w:top w:val="none" w:sz="0" w:space="0" w:color="auto"/>
        <w:left w:val="none" w:sz="0" w:space="0" w:color="auto"/>
        <w:bottom w:val="none" w:sz="0" w:space="0" w:color="auto"/>
        <w:right w:val="none" w:sz="0" w:space="0" w:color="auto"/>
      </w:divBdr>
      <w:divsChild>
        <w:div w:id="1049954689">
          <w:marLeft w:val="0"/>
          <w:marRight w:val="0"/>
          <w:marTop w:val="0"/>
          <w:marBottom w:val="0"/>
          <w:divBdr>
            <w:top w:val="none" w:sz="0" w:space="0" w:color="auto"/>
            <w:left w:val="none" w:sz="0" w:space="0" w:color="auto"/>
            <w:bottom w:val="none" w:sz="0" w:space="0" w:color="auto"/>
            <w:right w:val="none" w:sz="0" w:space="0" w:color="auto"/>
          </w:divBdr>
        </w:div>
      </w:divsChild>
    </w:div>
    <w:div w:id="1095591916">
      <w:bodyDiv w:val="1"/>
      <w:marLeft w:val="0"/>
      <w:marRight w:val="0"/>
      <w:marTop w:val="0"/>
      <w:marBottom w:val="0"/>
      <w:divBdr>
        <w:top w:val="none" w:sz="0" w:space="0" w:color="auto"/>
        <w:left w:val="none" w:sz="0" w:space="0" w:color="auto"/>
        <w:bottom w:val="none" w:sz="0" w:space="0" w:color="auto"/>
        <w:right w:val="none" w:sz="0" w:space="0" w:color="auto"/>
      </w:divBdr>
      <w:divsChild>
        <w:div w:id="9680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Arch</cp:lastModifiedBy>
  <cp:revision>11</cp:revision>
  <cp:lastPrinted>2018-05-22T04:54:00Z</cp:lastPrinted>
  <dcterms:created xsi:type="dcterms:W3CDTF">2018-05-16T23:50:00Z</dcterms:created>
  <dcterms:modified xsi:type="dcterms:W3CDTF">2018-05-28T00:45:00Z</dcterms:modified>
</cp:coreProperties>
</file>