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5B" w:rsidRPr="00F3244E" w:rsidRDefault="00D63F5B" w:rsidP="00D63F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D63F5B" w:rsidRPr="00F12C17" w:rsidRDefault="00D63F5B" w:rsidP="00D63F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63F5B" w:rsidRPr="00F12C17" w:rsidRDefault="00D63F5B" w:rsidP="00D63F5B">
      <w:pPr>
        <w:jc w:val="center"/>
        <w:rPr>
          <w:b/>
        </w:rPr>
      </w:pPr>
      <w:r w:rsidRPr="00F12C17">
        <w:rPr>
          <w:b/>
        </w:rPr>
        <w:t>РЕШЕНИЕ</w:t>
      </w:r>
    </w:p>
    <w:p w:rsidR="00D63F5B" w:rsidRPr="00F12C17" w:rsidRDefault="00D63F5B" w:rsidP="00D63F5B">
      <w:pPr>
        <w:jc w:val="center"/>
        <w:rPr>
          <w:b/>
        </w:rPr>
      </w:pPr>
    </w:p>
    <w:p w:rsidR="00D63F5B" w:rsidRPr="00F12C17" w:rsidRDefault="00D63F5B" w:rsidP="00D63F5B">
      <w:pPr>
        <w:jc w:val="center"/>
        <w:rPr>
          <w:b/>
        </w:rPr>
      </w:pPr>
    </w:p>
    <w:p w:rsidR="00D63F5B" w:rsidRPr="00F12C17" w:rsidRDefault="00D63F5B" w:rsidP="00D63F5B">
      <w:pPr>
        <w:jc w:val="center"/>
      </w:pPr>
      <w:r w:rsidRPr="00F12C17">
        <w:t xml:space="preserve">от </w:t>
      </w:r>
      <w:r w:rsidR="007C1829">
        <w:t>31.10.</w:t>
      </w:r>
      <w:r>
        <w:t>2018</w:t>
      </w:r>
      <w:r w:rsidRPr="00F12C17">
        <w:t xml:space="preserve"> года                                                                     №</w:t>
      </w:r>
      <w:r w:rsidR="007C1829">
        <w:t xml:space="preserve"> 16</w:t>
      </w:r>
    </w:p>
    <w:p w:rsidR="00D63F5B" w:rsidRPr="00F12C17" w:rsidRDefault="00D63F5B" w:rsidP="00D63F5B">
      <w:pPr>
        <w:jc w:val="center"/>
      </w:pPr>
    </w:p>
    <w:p w:rsidR="00D63F5B" w:rsidRPr="00F12C17" w:rsidRDefault="00D63F5B" w:rsidP="00D63F5B">
      <w:pPr>
        <w:jc w:val="center"/>
      </w:pPr>
    </w:p>
    <w:p w:rsidR="00D63F5B" w:rsidRPr="00D63F5B" w:rsidRDefault="00D63F5B" w:rsidP="00D63F5B">
      <w:pPr>
        <w:jc w:val="center"/>
      </w:pPr>
      <w:r w:rsidRPr="00D63F5B">
        <w:t>с. Харагун</w:t>
      </w:r>
    </w:p>
    <w:p w:rsidR="00D63F5B" w:rsidRPr="00F12C17" w:rsidRDefault="00D63F5B" w:rsidP="00D63F5B">
      <w:pPr>
        <w:jc w:val="center"/>
      </w:pPr>
    </w:p>
    <w:p w:rsidR="00D63F5B" w:rsidRPr="00F12C17" w:rsidRDefault="00D63F5B" w:rsidP="00D63F5B">
      <w:pPr>
        <w:jc w:val="center"/>
      </w:pPr>
    </w:p>
    <w:p w:rsidR="00D63F5B" w:rsidRPr="00D63F5B" w:rsidRDefault="00D63F5B" w:rsidP="00D63F5B">
      <w:pPr>
        <w:jc w:val="center"/>
        <w:rPr>
          <w:b/>
        </w:rPr>
      </w:pPr>
      <w:r>
        <w:rPr>
          <w:b/>
        </w:rPr>
        <w:t xml:space="preserve">О внесении изменений в решение Совета сельского поселения «Харагунское» № 13 от 17.08.2018г.» </w:t>
      </w:r>
      <w:r w:rsidRPr="00F12C17">
        <w:rPr>
          <w:b/>
        </w:rPr>
        <w:t>Об установлении нал</w:t>
      </w:r>
      <w:r>
        <w:rPr>
          <w:b/>
        </w:rPr>
        <w:t xml:space="preserve">ога на </w:t>
      </w:r>
      <w:r w:rsidRPr="00F12C17">
        <w:rPr>
          <w:b/>
        </w:rPr>
        <w:t>имущество физических лиц</w:t>
      </w:r>
      <w:r>
        <w:rPr>
          <w:b/>
        </w:rPr>
        <w:t xml:space="preserve"> </w:t>
      </w:r>
      <w:r w:rsidRPr="00F12C17">
        <w:rPr>
          <w:b/>
        </w:rPr>
        <w:t>на территории</w:t>
      </w:r>
      <w:r w:rsidRPr="00F12C17">
        <w:t xml:space="preserve"> </w:t>
      </w:r>
      <w:r>
        <w:rPr>
          <w:b/>
        </w:rPr>
        <w:t>сельского поселения «Харагунское»</w:t>
      </w:r>
    </w:p>
    <w:p w:rsidR="00D63F5B" w:rsidRPr="00F12C17" w:rsidRDefault="00D63F5B" w:rsidP="00D63F5B">
      <w:pPr>
        <w:pStyle w:val="3"/>
        <w:spacing w:after="0"/>
        <w:rPr>
          <w:b/>
          <w:sz w:val="28"/>
          <w:szCs w:val="28"/>
        </w:rPr>
      </w:pPr>
    </w:p>
    <w:p w:rsidR="00D63F5B" w:rsidRPr="00F12C17" w:rsidRDefault="00D63F5B" w:rsidP="00D63F5B">
      <w:pPr>
        <w:pStyle w:val="3"/>
        <w:spacing w:after="0"/>
        <w:rPr>
          <w:b/>
          <w:sz w:val="28"/>
          <w:szCs w:val="28"/>
        </w:rPr>
      </w:pPr>
    </w:p>
    <w:p w:rsidR="00D63F5B" w:rsidRDefault="00D63F5B" w:rsidP="00D63F5B">
      <w:pPr>
        <w:ind w:firstLine="709"/>
        <w:jc w:val="both"/>
      </w:pPr>
      <w:r w:rsidRPr="00F12C17">
        <w:t xml:space="preserve">В соответствии с </w:t>
      </w:r>
      <w:r w:rsidR="00074EFC">
        <w:t>Федеральным законом от 03 августа 2018 года № 334-ФЗ «О  внесении изменений в статью 52 части первой и часть вторую Налогового кодекса Российской Федерации»</w:t>
      </w:r>
      <w:r w:rsidRPr="00F12C17">
        <w:t xml:space="preserve">, руководствуясь пунктом </w:t>
      </w:r>
      <w:r>
        <w:t xml:space="preserve">2 </w:t>
      </w:r>
      <w:r w:rsidRPr="00F12C17">
        <w:t xml:space="preserve">статьи </w:t>
      </w:r>
      <w:r>
        <w:t>8</w:t>
      </w:r>
      <w:r w:rsidRPr="00F12C17">
        <w:t xml:space="preserve"> Устава </w:t>
      </w:r>
      <w:r w:rsidRPr="00F3244E">
        <w:t>сельского поселения «Харагунское»,</w:t>
      </w:r>
      <w:r w:rsidRPr="00F12C17">
        <w:t xml:space="preserve"> </w:t>
      </w:r>
      <w:r w:rsidRPr="00F3244E">
        <w:t>Совет сельского поселения «Харагунское»</w:t>
      </w:r>
      <w:r w:rsidRPr="00F12C17">
        <w:rPr>
          <w:i/>
        </w:rPr>
        <w:t xml:space="preserve"> </w:t>
      </w:r>
      <w:r>
        <w:t>решил</w:t>
      </w:r>
    </w:p>
    <w:p w:rsidR="00D63F5B" w:rsidRDefault="00074EFC" w:rsidP="00D63F5B">
      <w:pPr>
        <w:ind w:firstLine="709"/>
        <w:jc w:val="both"/>
      </w:pPr>
      <w:r>
        <w:t>Внести следующие изменения:</w:t>
      </w:r>
    </w:p>
    <w:p w:rsidR="00C83E17" w:rsidRPr="00C83E17" w:rsidRDefault="00D63F5B" w:rsidP="00C83E1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>
        <w:t>Абзац 2 подпункта 1</w:t>
      </w:r>
      <w:r w:rsidR="00074EFC">
        <w:t xml:space="preserve"> пункта 2 изложить в следующей редакции: </w:t>
      </w:r>
      <w:r w:rsidR="00074EFC" w:rsidRPr="00C83E17">
        <w:t>«</w:t>
      </w:r>
      <w:r w:rsidR="00C83E17" w:rsidRPr="00C83E17">
        <w:t>жилых домов, частей жилых домов, квартир, частей квартир, комнат</w:t>
      </w:r>
      <w:proofErr w:type="gramStart"/>
      <w:r w:rsidR="00C83E17" w:rsidRPr="00C83E17">
        <w:t>;»</w:t>
      </w:r>
      <w:proofErr w:type="gramEnd"/>
    </w:p>
    <w:p w:rsidR="00D63F5B" w:rsidRPr="00F12C17" w:rsidRDefault="00C83E17" w:rsidP="00C83E17">
      <w:pPr>
        <w:pStyle w:val="a3"/>
        <w:numPr>
          <w:ilvl w:val="0"/>
          <w:numId w:val="2"/>
        </w:numPr>
        <w:jc w:val="both"/>
      </w:pPr>
      <w:r>
        <w:t>Абзац 5 подпункта 1 пункта 2 изложить в следующей редакции:</w:t>
      </w:r>
    </w:p>
    <w:p w:rsidR="00C83E17" w:rsidRPr="00C83E17" w:rsidRDefault="00C83E17" w:rsidP="00C83E17">
      <w:pPr>
        <w:pStyle w:val="a3"/>
        <w:autoSpaceDE w:val="0"/>
        <w:autoSpaceDN w:val="0"/>
        <w:adjustRightInd w:val="0"/>
        <w:ind w:left="1069"/>
        <w:jc w:val="both"/>
      </w:pPr>
      <w:r w:rsidRPr="00C83E17">
        <w:t xml:space="preserve">«гаражей и </w:t>
      </w:r>
      <w:proofErr w:type="spellStart"/>
      <w:r w:rsidRPr="00C83E17">
        <w:t>машино-мест</w:t>
      </w:r>
      <w:proofErr w:type="spellEnd"/>
      <w:r w:rsidRPr="00C83E17">
        <w:t xml:space="preserve">, в том числе расположенных в объектах налогообложения, </w:t>
      </w:r>
      <w:proofErr w:type="gramStart"/>
      <w:r w:rsidRPr="00C83E17">
        <w:t>указанных</w:t>
      </w:r>
      <w:proofErr w:type="gramEnd"/>
      <w:r w:rsidRPr="00C83E17">
        <w:t xml:space="preserve"> в подпункте 2 пункта 2 статьи 406 Налогового кодекса Российской Федерации;»</w:t>
      </w:r>
    </w:p>
    <w:p w:rsidR="00C83E17" w:rsidRPr="00C83E17" w:rsidRDefault="00C83E17" w:rsidP="00C83E1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color w:val="FF0000"/>
        </w:rPr>
      </w:pPr>
      <w:r>
        <w:t>Пункт 8 дополнить абзацем следующего содержания:</w:t>
      </w:r>
      <w:r w:rsidRPr="00C83E17">
        <w:rPr>
          <w:bCs/>
          <w:iCs/>
          <w:color w:val="FF0000"/>
        </w:rPr>
        <w:t xml:space="preserve"> </w:t>
      </w:r>
    </w:p>
    <w:p w:rsidR="00C83E17" w:rsidRDefault="00C83E17" w:rsidP="00C83E1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   </w:t>
      </w:r>
      <w:r w:rsidRPr="00C83E17">
        <w:rPr>
          <w:bCs/>
          <w:iCs/>
        </w:rPr>
        <w:t xml:space="preserve">«Действие абзацев второго, пятого подпункта 1 пункта 2 настоящего </w:t>
      </w:r>
      <w:r>
        <w:rPr>
          <w:bCs/>
          <w:iCs/>
        </w:rPr>
        <w:t xml:space="preserve"> </w:t>
      </w:r>
    </w:p>
    <w:p w:rsidR="00C83E17" w:rsidRDefault="00C83E17" w:rsidP="00C83E17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         </w:t>
      </w:r>
      <w:r w:rsidRPr="00C83E17">
        <w:rPr>
          <w:bCs/>
          <w:iCs/>
        </w:rPr>
        <w:t xml:space="preserve">решения распространяется на правоотношения, связанные </w:t>
      </w:r>
      <w:proofErr w:type="gramStart"/>
      <w:r w:rsidRPr="00C83E17">
        <w:rPr>
          <w:bCs/>
          <w:iCs/>
        </w:rPr>
        <w:t>с</w:t>
      </w:r>
      <w:proofErr w:type="gramEnd"/>
      <w:r w:rsidRPr="00C83E17">
        <w:rPr>
          <w:bCs/>
          <w:iCs/>
        </w:rPr>
        <w:t xml:space="preserve"> </w:t>
      </w:r>
      <w:r>
        <w:rPr>
          <w:bCs/>
          <w:iCs/>
        </w:rPr>
        <w:t xml:space="preserve"> </w:t>
      </w:r>
    </w:p>
    <w:p w:rsidR="00C83E17" w:rsidRPr="00C83E17" w:rsidRDefault="00C83E17" w:rsidP="00C83E17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         </w:t>
      </w:r>
      <w:r w:rsidRPr="00C83E17">
        <w:rPr>
          <w:bCs/>
          <w:iCs/>
        </w:rPr>
        <w:t>исчислением налога с 1 января 2017 года»</w:t>
      </w:r>
    </w:p>
    <w:p w:rsidR="005C7809" w:rsidRDefault="005C7809" w:rsidP="005C7809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F12C17">
        <w:t xml:space="preserve">Настоящее решение </w:t>
      </w:r>
      <w:r>
        <w:t xml:space="preserve">обнародовать </w:t>
      </w:r>
      <w:r w:rsidRPr="0040039F">
        <w:t xml:space="preserve">на </w:t>
      </w:r>
      <w:r>
        <w:t>информационных стендах администрации</w:t>
      </w:r>
      <w:r w:rsidRPr="0040039F">
        <w:t xml:space="preserve"> сельского поселения</w:t>
      </w:r>
      <w:r>
        <w:t xml:space="preserve"> «Харагунское»</w:t>
      </w:r>
      <w:r w:rsidRPr="0040039F">
        <w:t xml:space="preserve">, на официальном сайте муниципального района </w:t>
      </w:r>
      <w:r w:rsidRPr="0037662F">
        <w:t xml:space="preserve">«Хилокский  район» </w:t>
      </w:r>
      <w:r>
        <w:t xml:space="preserve"> </w:t>
      </w:r>
      <w:hyperlink r:id="rId5" w:history="1">
        <w:r w:rsidRPr="005C7809">
          <w:rPr>
            <w:rStyle w:val="a4"/>
            <w:b/>
            <w:lang w:val="en-US"/>
          </w:rPr>
          <w:t>www</w:t>
        </w:r>
        <w:r w:rsidRPr="005C7809">
          <w:rPr>
            <w:rStyle w:val="a4"/>
            <w:b/>
          </w:rPr>
          <w:t>.хилок.забайкальскийкрай.рф</w:t>
        </w:r>
      </w:hyperlink>
    </w:p>
    <w:p w:rsidR="005C7809" w:rsidRDefault="005C7809" w:rsidP="005C7809">
      <w:pPr>
        <w:autoSpaceDE w:val="0"/>
        <w:autoSpaceDN w:val="0"/>
        <w:adjustRightInd w:val="0"/>
      </w:pPr>
    </w:p>
    <w:p w:rsidR="005C7809" w:rsidRDefault="005C7809" w:rsidP="005C7809">
      <w:pPr>
        <w:autoSpaceDE w:val="0"/>
        <w:autoSpaceDN w:val="0"/>
        <w:adjustRightInd w:val="0"/>
      </w:pPr>
    </w:p>
    <w:p w:rsidR="005C7809" w:rsidRDefault="005C7809" w:rsidP="005C7809">
      <w:pPr>
        <w:autoSpaceDE w:val="0"/>
        <w:autoSpaceDN w:val="0"/>
        <w:adjustRightInd w:val="0"/>
      </w:pPr>
    </w:p>
    <w:p w:rsidR="005C7809" w:rsidRDefault="005C7809" w:rsidP="005C7809">
      <w:pPr>
        <w:autoSpaceDE w:val="0"/>
        <w:autoSpaceDN w:val="0"/>
        <w:adjustRightInd w:val="0"/>
      </w:pPr>
      <w:r>
        <w:t>Глава сельского поселения</w:t>
      </w:r>
    </w:p>
    <w:p w:rsidR="005C7809" w:rsidRDefault="005C7809" w:rsidP="005C7809">
      <w:pPr>
        <w:autoSpaceDE w:val="0"/>
        <w:autoSpaceDN w:val="0"/>
        <w:adjustRightInd w:val="0"/>
      </w:pPr>
      <w:r>
        <w:t>«Харагунское»                                             В.А. Кондрюк</w:t>
      </w:r>
    </w:p>
    <w:p w:rsidR="004B3A9F" w:rsidRDefault="004B3A9F" w:rsidP="00C83E17">
      <w:pPr>
        <w:pStyle w:val="a3"/>
        <w:ind w:left="1069"/>
      </w:pPr>
    </w:p>
    <w:sectPr w:rsidR="004B3A9F" w:rsidSect="004B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56A2"/>
    <w:multiLevelType w:val="hybridMultilevel"/>
    <w:tmpl w:val="51A47EB8"/>
    <w:lvl w:ilvl="0" w:tplc="8F1229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B6781"/>
    <w:multiLevelType w:val="hybridMultilevel"/>
    <w:tmpl w:val="53CE7B6E"/>
    <w:lvl w:ilvl="0" w:tplc="3E7A4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F5B"/>
    <w:rsid w:val="00046FAC"/>
    <w:rsid w:val="00074EFC"/>
    <w:rsid w:val="004B3A9F"/>
    <w:rsid w:val="005C7809"/>
    <w:rsid w:val="007C1829"/>
    <w:rsid w:val="0099193A"/>
    <w:rsid w:val="00AF51CF"/>
    <w:rsid w:val="00C83E17"/>
    <w:rsid w:val="00D6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3F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63F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3F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63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2018-10-24T01:33:00Z</cp:lastPrinted>
  <dcterms:created xsi:type="dcterms:W3CDTF">2018-10-30T04:13:00Z</dcterms:created>
  <dcterms:modified xsi:type="dcterms:W3CDTF">2018-10-30T04:13:00Z</dcterms:modified>
</cp:coreProperties>
</file>