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5" w:rsidRPr="00035135" w:rsidRDefault="00035135" w:rsidP="0003513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135">
        <w:rPr>
          <w:rFonts w:ascii="Times New Roman" w:hAnsi="Times New Roman" w:cs="Times New Roman"/>
          <w:b/>
          <w:bCs/>
          <w:sz w:val="28"/>
          <w:szCs w:val="28"/>
        </w:rPr>
        <w:t>Вниманию организаций, реализующих и планирующих к реализации инвестиционные проекты!</w:t>
      </w:r>
      <w:r w:rsidRPr="000351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5135" w:rsidRPr="00035135" w:rsidRDefault="00035135" w:rsidP="0003513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135" w:rsidRPr="00035135" w:rsidRDefault="00035135" w:rsidP="0003513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135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«Хилокский район» сообщает, что АО «Корпорация развития» Забайкальского края, как специализированная организация по привлечению инвестиций и работе с инвесторами, принимает для рассмотрения инвестиционные проекты забайкальских предпринимателей для участия в уставном капитале предприятия с целью финансовой поддержки и развития бизнеса.</w:t>
      </w:r>
    </w:p>
    <w:p w:rsidR="00035135" w:rsidRPr="00035135" w:rsidRDefault="00035135" w:rsidP="0003513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35135">
        <w:rPr>
          <w:rFonts w:ascii="Times New Roman" w:hAnsi="Times New Roman" w:cs="Times New Roman"/>
          <w:color w:val="000000"/>
          <w:sz w:val="28"/>
          <w:szCs w:val="28"/>
        </w:rPr>
        <w:t>Вхождение в уставный капитал компаний – новая, ранее не применяемая региональная государственная мера поддержки инвестиционной деятельности и бизнес-инициатив, утвержденная  программой «Формирование сервисной поддержки малого и среднего предпринимательства в Забайкальском крае».</w:t>
      </w:r>
    </w:p>
    <w:p w:rsidR="00035135" w:rsidRPr="00035135" w:rsidRDefault="00035135" w:rsidP="0003513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135">
        <w:rPr>
          <w:rFonts w:ascii="Times New Roman" w:hAnsi="Times New Roman" w:cs="Times New Roman"/>
          <w:color w:val="000000"/>
          <w:sz w:val="17"/>
          <w:szCs w:val="17"/>
        </w:rPr>
        <w:t> </w:t>
      </w:r>
      <w:r w:rsidRPr="00035135">
        <w:rPr>
          <w:rFonts w:ascii="Times New Roman" w:hAnsi="Times New Roman" w:cs="Times New Roman"/>
          <w:color w:val="000000"/>
          <w:sz w:val="28"/>
          <w:szCs w:val="28"/>
        </w:rPr>
        <w:t>Корпорация развития Забайкальского края на постоянной основе осуществляет прием инвестиционных проектов для их возможного последующего финансирования. Ко всем проектам предъявляется ряд требований – проекты должны быть направлены на создание новых рабочих мест, развитие производства, сельского хозяйства, иметь целью увеличение экспорта или импортозамещение.</w:t>
      </w:r>
    </w:p>
    <w:p w:rsidR="00F31BDC" w:rsidRPr="00035135" w:rsidRDefault="00035135" w:rsidP="00035135">
      <w:pPr>
        <w:ind w:firstLine="709"/>
        <w:jc w:val="both"/>
        <w:rPr>
          <w:rFonts w:ascii="Times New Roman" w:hAnsi="Times New Roman" w:cs="Times New Roman"/>
        </w:rPr>
      </w:pPr>
      <w:r w:rsidRPr="00035135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дополнительную информацию об озвученной мере государственной поддержки можно по телефону </w:t>
      </w:r>
      <w:r w:rsidRPr="00035135">
        <w:rPr>
          <w:rFonts w:ascii="Times New Roman" w:hAnsi="Times New Roman" w:cs="Times New Roman"/>
          <w:color w:val="005BD1"/>
          <w:sz w:val="28"/>
        </w:rPr>
        <w:t>8 (3022) 31-14-45</w:t>
      </w:r>
      <w:r w:rsidRPr="0003513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обратившись в офис Корпорации развития по адресу: </w:t>
      </w:r>
      <w:proofErr w:type="gramStart"/>
      <w:r w:rsidRPr="0003513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35135">
        <w:rPr>
          <w:rFonts w:ascii="Times New Roman" w:hAnsi="Times New Roman" w:cs="Times New Roman"/>
          <w:color w:val="000000"/>
          <w:sz w:val="28"/>
          <w:szCs w:val="28"/>
        </w:rPr>
        <w:t>. Чита, ул. Чкалова, 25, кабинет № 2.</w:t>
      </w:r>
    </w:p>
    <w:sectPr w:rsidR="00F31BDC" w:rsidRPr="0003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5135"/>
    <w:rsid w:val="00035135"/>
    <w:rsid w:val="00F3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2018-11-14T04:01:00Z</dcterms:created>
  <dcterms:modified xsi:type="dcterms:W3CDTF">2018-11-14T04:01:00Z</dcterms:modified>
</cp:coreProperties>
</file>