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D" w:rsidRPr="00E9269D" w:rsidRDefault="00A27D9D" w:rsidP="00A2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27D9D" w:rsidRPr="00E9269D" w:rsidRDefault="00A27D9D" w:rsidP="00A27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D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A27D9D" w:rsidRPr="00E9269D" w:rsidRDefault="00A27D9D" w:rsidP="00A27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9D" w:rsidRPr="00E9269D" w:rsidRDefault="00A27D9D" w:rsidP="00A2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7D9D" w:rsidRPr="00E9269D" w:rsidRDefault="008C32BA" w:rsidP="00A2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8E580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27D9D" w:rsidRPr="00E9269D">
        <w:rPr>
          <w:rFonts w:ascii="Times New Roman" w:hAnsi="Times New Roman" w:cs="Times New Roman"/>
          <w:sz w:val="28"/>
          <w:szCs w:val="28"/>
        </w:rPr>
        <w:t xml:space="preserve">  2018  года                                                                    </w:t>
      </w:r>
      <w:r w:rsidR="008E5801">
        <w:rPr>
          <w:rFonts w:ascii="Times New Roman" w:hAnsi="Times New Roman" w:cs="Times New Roman"/>
          <w:sz w:val="28"/>
          <w:szCs w:val="28"/>
        </w:rPr>
        <w:t xml:space="preserve">       </w:t>
      </w:r>
      <w:r w:rsidR="00A27D9D" w:rsidRPr="00E9269D">
        <w:rPr>
          <w:rFonts w:ascii="Times New Roman" w:hAnsi="Times New Roman" w:cs="Times New Roman"/>
          <w:sz w:val="28"/>
          <w:szCs w:val="28"/>
        </w:rPr>
        <w:t xml:space="preserve">№  </w:t>
      </w:r>
      <w:r w:rsidR="008E5801">
        <w:rPr>
          <w:rFonts w:ascii="Times New Roman" w:hAnsi="Times New Roman" w:cs="Times New Roman"/>
          <w:sz w:val="28"/>
          <w:szCs w:val="28"/>
        </w:rPr>
        <w:t>885</w:t>
      </w:r>
      <w:r w:rsidR="00A27D9D" w:rsidRPr="00E926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27D9D" w:rsidRPr="00E9269D" w:rsidRDefault="00A27D9D" w:rsidP="00A27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69D">
        <w:rPr>
          <w:rFonts w:ascii="Times New Roman" w:hAnsi="Times New Roman" w:cs="Times New Roman"/>
          <w:sz w:val="28"/>
          <w:szCs w:val="28"/>
        </w:rPr>
        <w:t>г. Хилок</w:t>
      </w:r>
    </w:p>
    <w:p w:rsidR="00A27D9D" w:rsidRPr="00E9269D" w:rsidRDefault="00A27D9D" w:rsidP="00A27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D9D" w:rsidRPr="00E9269D" w:rsidRDefault="00A27D9D" w:rsidP="00A2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9D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реестра расходных обязательств муниципального района «Хилокский район»</w:t>
      </w:r>
    </w:p>
    <w:p w:rsidR="00A27D9D" w:rsidRPr="00E9269D" w:rsidRDefault="00A27D9D" w:rsidP="00A27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F9C" w:rsidRPr="00E9269D" w:rsidRDefault="00102959" w:rsidP="001556A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9269D">
        <w:rPr>
          <w:sz w:val="28"/>
          <w:szCs w:val="28"/>
        </w:rPr>
        <w:t xml:space="preserve">В соответствии со статьей 87 </w:t>
      </w:r>
      <w:r w:rsidR="00A85F9C" w:rsidRPr="00E9269D">
        <w:rPr>
          <w:sz w:val="28"/>
          <w:szCs w:val="28"/>
        </w:rPr>
        <w:t xml:space="preserve">Бюджетного кодекса Российской Федерации,  </w:t>
      </w:r>
      <w:r w:rsidRPr="00E9269D">
        <w:rPr>
          <w:sz w:val="28"/>
          <w:szCs w:val="28"/>
        </w:rPr>
        <w:t xml:space="preserve">в связи с необходимостью учета расходных обязательств муниципального района «Хилокский район» </w:t>
      </w:r>
      <w:r w:rsidR="001556A5">
        <w:rPr>
          <w:sz w:val="28"/>
          <w:szCs w:val="28"/>
        </w:rPr>
        <w:t xml:space="preserve">администрация муниципального района «Хилокский район» </w:t>
      </w:r>
      <w:r w:rsidR="00A85F9C" w:rsidRPr="00E9269D">
        <w:rPr>
          <w:sz w:val="28"/>
          <w:szCs w:val="28"/>
        </w:rPr>
        <w:t>постановля</w:t>
      </w:r>
      <w:r w:rsidR="001556A5">
        <w:rPr>
          <w:sz w:val="28"/>
          <w:szCs w:val="28"/>
        </w:rPr>
        <w:t>ет</w:t>
      </w:r>
      <w:r w:rsidR="00A85F9C" w:rsidRPr="00E9269D">
        <w:rPr>
          <w:sz w:val="28"/>
          <w:szCs w:val="28"/>
        </w:rPr>
        <w:t>:</w:t>
      </w:r>
    </w:p>
    <w:p w:rsidR="00A85F9C" w:rsidRPr="003F697C" w:rsidRDefault="00A85F9C" w:rsidP="003F69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7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02959" w:rsidRPr="003F697C">
        <w:rPr>
          <w:rFonts w:ascii="Times New Roman" w:hAnsi="Times New Roman" w:cs="Times New Roman"/>
          <w:color w:val="000000"/>
          <w:sz w:val="28"/>
          <w:szCs w:val="28"/>
        </w:rPr>
        <w:t>прилагаемый Порядок ведения реестра расходных обязательств</w:t>
      </w:r>
      <w:r w:rsidR="00E9269D" w:rsidRPr="003F69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«Хилокский район».</w:t>
      </w:r>
    </w:p>
    <w:p w:rsidR="00DA0B4E" w:rsidRPr="003F697C" w:rsidRDefault="00A85F9C" w:rsidP="003F6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97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E9269D" w:rsidRPr="003F697C">
        <w:rPr>
          <w:rFonts w:ascii="Times New Roman" w:hAnsi="Times New Roman" w:cs="Times New Roman"/>
          <w:color w:val="000000"/>
          <w:sz w:val="28"/>
          <w:szCs w:val="28"/>
        </w:rPr>
        <w:t>постановление от 11 мая 2010 года № 220 « Об утверждении порядка ведения реестра расходных обязательств муниципального района «Хилокский район».</w:t>
      </w:r>
    </w:p>
    <w:p w:rsidR="00585F34" w:rsidRPr="003F697C" w:rsidRDefault="00585F34" w:rsidP="003F69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7C">
        <w:rPr>
          <w:rFonts w:ascii="Times New Roman" w:hAnsi="Times New Roman" w:cs="Times New Roman"/>
          <w:color w:val="000000"/>
          <w:sz w:val="28"/>
          <w:szCs w:val="28"/>
        </w:rPr>
        <w:t>МУ Комитет по финансам муниципального района «Хилокский район» довести данный порядок до главных распорядителей и получателей средств местного бюджета.</w:t>
      </w:r>
    </w:p>
    <w:p w:rsidR="00DA0B4E" w:rsidRPr="003F697C" w:rsidRDefault="00DA0B4E" w:rsidP="003F697C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9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269D" w:rsidRPr="003F697C">
        <w:rPr>
          <w:rFonts w:ascii="Times New Roman" w:hAnsi="Times New Roman" w:cs="Times New Roman"/>
          <w:sz w:val="28"/>
          <w:szCs w:val="28"/>
        </w:rPr>
        <w:t>постановления</w:t>
      </w:r>
      <w:r w:rsidRPr="003F697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F697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9269D" w:rsidRPr="003F697C">
        <w:rPr>
          <w:rFonts w:ascii="Times New Roman" w:hAnsi="Times New Roman" w:cs="Times New Roman"/>
          <w:sz w:val="28"/>
          <w:szCs w:val="28"/>
        </w:rPr>
        <w:t>М</w:t>
      </w:r>
      <w:r w:rsidR="003F697C">
        <w:rPr>
          <w:rFonts w:ascii="Times New Roman" w:hAnsi="Times New Roman" w:cs="Times New Roman"/>
          <w:sz w:val="28"/>
          <w:szCs w:val="28"/>
        </w:rPr>
        <w:t>У</w:t>
      </w:r>
      <w:r w:rsidR="00E9269D" w:rsidRPr="003F697C">
        <w:rPr>
          <w:rFonts w:ascii="Times New Roman" w:hAnsi="Times New Roman" w:cs="Times New Roman"/>
          <w:sz w:val="28"/>
          <w:szCs w:val="28"/>
        </w:rPr>
        <w:t xml:space="preserve"> Комитет по финансам муниципального района «Хилокский район»</w:t>
      </w:r>
      <w:r w:rsidR="003F697C">
        <w:rPr>
          <w:rFonts w:ascii="Times New Roman" w:hAnsi="Times New Roman" w:cs="Times New Roman"/>
          <w:sz w:val="28"/>
          <w:szCs w:val="28"/>
        </w:rPr>
        <w:t xml:space="preserve"> Матвееву Н.П.</w:t>
      </w:r>
    </w:p>
    <w:p w:rsidR="00DA0B4E" w:rsidRPr="00E9269D" w:rsidRDefault="00DA0B4E" w:rsidP="004437C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E" w:rsidRPr="00E9269D" w:rsidRDefault="00DA0B4E" w:rsidP="0044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B4E" w:rsidRPr="00E9269D" w:rsidRDefault="00DA0B4E" w:rsidP="00DA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B4E" w:rsidRPr="00E9269D" w:rsidRDefault="00DA0B4E" w:rsidP="00DA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69D" w:rsidRPr="00E9269D" w:rsidRDefault="00E9269D" w:rsidP="00E92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D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</w:t>
      </w:r>
    </w:p>
    <w:p w:rsidR="00E9269D" w:rsidRPr="00E9269D" w:rsidRDefault="00E9269D" w:rsidP="00E92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9D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Ю.Р. </w:t>
      </w:r>
      <w:proofErr w:type="spellStart"/>
      <w:r w:rsidRPr="00E9269D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</w:p>
    <w:p w:rsidR="00A85F9C" w:rsidRPr="00E9269D" w:rsidRDefault="00A85F9C" w:rsidP="00E9269D">
      <w:pPr>
        <w:spacing w:after="0" w:line="240" w:lineRule="auto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E9269D" w:rsidRDefault="00A85F9C" w:rsidP="00E9269D">
      <w:pPr>
        <w:spacing w:after="0"/>
        <w:ind w:left="360" w:right="382"/>
        <w:rPr>
          <w:rFonts w:ascii="Times New Roman" w:hAnsi="Times New Roman" w:cs="Times New Roman"/>
          <w:sz w:val="28"/>
          <w:szCs w:val="28"/>
        </w:rPr>
      </w:pPr>
    </w:p>
    <w:p w:rsidR="00A85F9C" w:rsidRPr="00E9269D" w:rsidRDefault="00A85F9C" w:rsidP="00A85F9C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6F1872" w:rsidRPr="00E9269D" w:rsidRDefault="00BD1875" w:rsidP="00102959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E92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22A47" w:rsidRDefault="00F22A47">
      <w:pPr>
        <w:rPr>
          <w:rFonts w:ascii="Times New Roman" w:hAnsi="Times New Roman" w:cs="Times New Roman"/>
          <w:sz w:val="28"/>
          <w:szCs w:val="28"/>
        </w:rPr>
      </w:pPr>
    </w:p>
    <w:p w:rsidR="009C045B" w:rsidRDefault="009C045B">
      <w:pPr>
        <w:rPr>
          <w:rFonts w:ascii="Times New Roman" w:hAnsi="Times New Roman" w:cs="Times New Roman"/>
          <w:sz w:val="28"/>
          <w:szCs w:val="28"/>
        </w:rPr>
      </w:pPr>
    </w:p>
    <w:p w:rsidR="009C045B" w:rsidRDefault="001B436E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045B" w:rsidRDefault="001B436E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45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C045B" w:rsidRDefault="009C045B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9C045B" w:rsidRDefault="008C32BA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ноября </w:t>
      </w:r>
      <w:r w:rsidR="009C045B">
        <w:rPr>
          <w:rFonts w:ascii="Times New Roman" w:hAnsi="Times New Roman" w:cs="Times New Roman"/>
          <w:sz w:val="28"/>
          <w:szCs w:val="28"/>
        </w:rPr>
        <w:t>2018</w:t>
      </w:r>
      <w:r w:rsidR="00656A49">
        <w:rPr>
          <w:rFonts w:ascii="Times New Roman" w:hAnsi="Times New Roman" w:cs="Times New Roman"/>
          <w:sz w:val="28"/>
          <w:szCs w:val="28"/>
        </w:rPr>
        <w:t xml:space="preserve"> </w:t>
      </w:r>
      <w:r w:rsidR="009C045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885</w:t>
      </w:r>
    </w:p>
    <w:p w:rsidR="009C045B" w:rsidRDefault="009C045B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45B" w:rsidRDefault="009C045B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45B" w:rsidRDefault="009C045B" w:rsidP="009C04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45B" w:rsidRDefault="009C045B" w:rsidP="009C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B">
        <w:rPr>
          <w:rFonts w:ascii="Times New Roman" w:hAnsi="Times New Roman" w:cs="Times New Roman"/>
          <w:b/>
          <w:sz w:val="28"/>
          <w:szCs w:val="28"/>
        </w:rPr>
        <w:t>Порядок ведения реестра расходных обязательств муниципального района «Хилокский район»</w:t>
      </w:r>
    </w:p>
    <w:p w:rsidR="009C045B" w:rsidRDefault="009C045B" w:rsidP="009C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5B" w:rsidRDefault="009C045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5B">
        <w:rPr>
          <w:rFonts w:ascii="Times New Roman" w:hAnsi="Times New Roman" w:cs="Times New Roman"/>
          <w:sz w:val="28"/>
          <w:szCs w:val="28"/>
        </w:rPr>
        <w:t>1. Реестр расходных обязательств муниципального района «Хилокский район</w:t>
      </w:r>
      <w:r>
        <w:rPr>
          <w:rFonts w:ascii="Times New Roman" w:hAnsi="Times New Roman" w:cs="Times New Roman"/>
          <w:sz w:val="28"/>
          <w:szCs w:val="28"/>
        </w:rPr>
        <w:t>» (далее Реестр) ведется в целях учета расходных обязательств муниципального района и определения объема бюджетных ассигнований, необходимых для их исполнения.</w:t>
      </w:r>
    </w:p>
    <w:p w:rsidR="0008709B" w:rsidRDefault="0008709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5D" w:rsidRDefault="009C045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915A4B">
        <w:rPr>
          <w:rFonts w:ascii="Times New Roman" w:hAnsi="Times New Roman" w:cs="Times New Roman"/>
          <w:sz w:val="28"/>
          <w:szCs w:val="28"/>
        </w:rPr>
        <w:t xml:space="preserve">Реестр формируется в виде свода </w:t>
      </w:r>
      <w:r w:rsidR="00944A91">
        <w:rPr>
          <w:rFonts w:ascii="Times New Roman" w:hAnsi="Times New Roman" w:cs="Times New Roman"/>
          <w:sz w:val="28"/>
          <w:szCs w:val="28"/>
        </w:rPr>
        <w:t>расходных обязательств распорядителей (получателей) средств муниципального района «Хилокский район»</w:t>
      </w:r>
      <w:r w:rsidR="000E1E5D">
        <w:rPr>
          <w:rFonts w:ascii="Times New Roman" w:hAnsi="Times New Roman" w:cs="Times New Roman"/>
          <w:sz w:val="28"/>
          <w:szCs w:val="28"/>
        </w:rPr>
        <w:t xml:space="preserve">, </w:t>
      </w:r>
      <w:r w:rsidR="00915A4B">
        <w:rPr>
          <w:rFonts w:ascii="Times New Roman" w:hAnsi="Times New Roman" w:cs="Times New Roman"/>
          <w:sz w:val="28"/>
          <w:szCs w:val="28"/>
        </w:rPr>
        <w:t>(перечня) законов, иных нормативных актов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 бюджета муниципального района «Хилокский р</w:t>
      </w:r>
      <w:r w:rsidR="00AB1CF5">
        <w:rPr>
          <w:rFonts w:ascii="Times New Roman" w:hAnsi="Times New Roman" w:cs="Times New Roman"/>
          <w:sz w:val="28"/>
          <w:szCs w:val="28"/>
        </w:rPr>
        <w:t>а</w:t>
      </w:r>
      <w:r w:rsidR="00915A4B">
        <w:rPr>
          <w:rFonts w:ascii="Times New Roman" w:hAnsi="Times New Roman" w:cs="Times New Roman"/>
          <w:sz w:val="28"/>
          <w:szCs w:val="28"/>
        </w:rPr>
        <w:t>йон»</w:t>
      </w:r>
      <w:r w:rsidR="000E1E5D">
        <w:rPr>
          <w:rFonts w:ascii="Times New Roman" w:hAnsi="Times New Roman" w:cs="Times New Roman"/>
          <w:sz w:val="28"/>
          <w:szCs w:val="28"/>
        </w:rPr>
        <w:t>, необходимых для исполнения включенных</w:t>
      </w:r>
      <w:proofErr w:type="gramEnd"/>
      <w:r w:rsidR="000E1E5D">
        <w:rPr>
          <w:rFonts w:ascii="Times New Roman" w:hAnsi="Times New Roman" w:cs="Times New Roman"/>
          <w:sz w:val="28"/>
          <w:szCs w:val="28"/>
        </w:rPr>
        <w:t xml:space="preserve"> в Реестр обязательств.</w:t>
      </w:r>
    </w:p>
    <w:p w:rsidR="0008709B" w:rsidRDefault="0008709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5B" w:rsidRDefault="000E1E5D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Данные Реестра используются при составлении проекта бюджета муниципального района «Хилокский район» </w:t>
      </w:r>
      <w:r w:rsidR="004948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при определении объема бюджетных ассигнований на исполнение действующих и принимаемых расходных обязатель</w:t>
      </w:r>
      <w:proofErr w:type="gramStart"/>
      <w:r w:rsidR="00494872"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 w:rsidR="00494872">
        <w:rPr>
          <w:rFonts w:ascii="Times New Roman" w:hAnsi="Times New Roman" w:cs="Times New Roman"/>
          <w:sz w:val="28"/>
          <w:szCs w:val="28"/>
        </w:rPr>
        <w:t>ановом периоде.</w:t>
      </w:r>
    </w:p>
    <w:p w:rsidR="0008709B" w:rsidRDefault="0008709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72" w:rsidRDefault="00494872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Расходные обязательства, не включенные в Реестр, не подлежат учету при формировании расходной части бюджета муниципального района «Хилокский район» на очередной финансовый год и плановый период.</w:t>
      </w:r>
    </w:p>
    <w:p w:rsidR="0008709B" w:rsidRDefault="0008709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38" w:rsidRDefault="00042961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Реестр формируется МУ Комитетом по финансам муниципального района «Хилокский район» на основании реестров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5D72A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5D72AA">
        <w:rPr>
          <w:rFonts w:ascii="Times New Roman" w:hAnsi="Times New Roman" w:cs="Times New Roman"/>
          <w:sz w:val="28"/>
          <w:szCs w:val="28"/>
        </w:rPr>
        <w:t>авных распорядителей и получателей средств местного бюджета.</w:t>
      </w:r>
    </w:p>
    <w:p w:rsidR="0008709B" w:rsidRDefault="0008709B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61" w:rsidRDefault="005D72AA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38">
        <w:rPr>
          <w:rFonts w:ascii="Times New Roman" w:hAnsi="Times New Roman" w:cs="Times New Roman"/>
          <w:sz w:val="28"/>
          <w:szCs w:val="28"/>
        </w:rPr>
        <w:t xml:space="preserve"> </w:t>
      </w:r>
      <w:r w:rsidR="00E908B1" w:rsidRPr="00E40C16">
        <w:rPr>
          <w:rFonts w:ascii="Times New Roman" w:hAnsi="Times New Roman" w:cs="Times New Roman"/>
          <w:sz w:val="28"/>
          <w:szCs w:val="28"/>
        </w:rPr>
        <w:t>6.</w:t>
      </w:r>
      <w:r w:rsidR="00AE6D38" w:rsidRPr="00AE6D38">
        <w:rPr>
          <w:rFonts w:ascii="Times New Roman" w:hAnsi="Times New Roman" w:cs="Times New Roman"/>
          <w:color w:val="000000" w:themeColor="text1"/>
        </w:rPr>
        <w:t xml:space="preserve"> </w:t>
      </w:r>
      <w:hyperlink w:anchor="P108" w:history="1">
        <w:r w:rsidR="00AE6D38" w:rsidRPr="00AE6D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AE6D38" w:rsidRPr="00AE6D38">
        <w:rPr>
          <w:rFonts w:ascii="Times New Roman" w:hAnsi="Times New Roman" w:cs="Times New Roman"/>
          <w:sz w:val="28"/>
          <w:szCs w:val="28"/>
        </w:rPr>
        <w:t xml:space="preserve"> заполняется в электронном виде в информационной системе Министерства финансов Забайкальского края</w:t>
      </w:r>
      <w:r w:rsidR="00AE6D38">
        <w:rPr>
          <w:rFonts w:ascii="Times New Roman" w:hAnsi="Times New Roman" w:cs="Times New Roman"/>
          <w:sz w:val="28"/>
          <w:szCs w:val="28"/>
        </w:rPr>
        <w:t xml:space="preserve"> путем внесения </w:t>
      </w:r>
      <w:r w:rsidR="00E908B1">
        <w:rPr>
          <w:rFonts w:ascii="Times New Roman" w:hAnsi="Times New Roman" w:cs="Times New Roman"/>
          <w:sz w:val="28"/>
          <w:szCs w:val="28"/>
        </w:rPr>
        <w:t>сведений</w:t>
      </w:r>
      <w:r w:rsidR="00AE6D38">
        <w:rPr>
          <w:rFonts w:ascii="Times New Roman" w:hAnsi="Times New Roman" w:cs="Times New Roman"/>
          <w:sz w:val="28"/>
          <w:szCs w:val="28"/>
        </w:rPr>
        <w:t xml:space="preserve"> о расходных обязательствах муниципального района «Хилокский район», обновлени</w:t>
      </w:r>
      <w:r w:rsidR="00E908B1">
        <w:rPr>
          <w:rFonts w:ascii="Times New Roman" w:hAnsi="Times New Roman" w:cs="Times New Roman"/>
          <w:sz w:val="28"/>
          <w:szCs w:val="28"/>
        </w:rPr>
        <w:t>я и (или) исключения этих сведений.</w:t>
      </w:r>
    </w:p>
    <w:p w:rsidR="00E908B1" w:rsidRDefault="00E908B1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вновь принятый нормативный правовой акт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предусматривающий возникновение расходного обязательства,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обязательному включению в реестр расходных обязательств муниципального района «Хилокский район».</w:t>
      </w:r>
      <w:r w:rsidR="0038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70" w:rsidRDefault="000C30E4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сфере реализации полномочий по ведению реестра расходных обязательств муниципального района «Хилокский район» </w:t>
      </w:r>
      <w:r w:rsidR="00DD252C">
        <w:rPr>
          <w:rFonts w:ascii="Times New Roman" w:hAnsi="Times New Roman" w:cs="Times New Roman"/>
          <w:sz w:val="28"/>
          <w:szCs w:val="28"/>
        </w:rPr>
        <w:t>МУ Комитет по финансам муниципального района «Хилокский район» осуществляет</w:t>
      </w:r>
      <w:r w:rsidR="002D0370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2D0370" w:rsidRDefault="002D0370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D252C">
        <w:rPr>
          <w:rFonts w:ascii="Times New Roman" w:hAnsi="Times New Roman" w:cs="Times New Roman"/>
          <w:sz w:val="28"/>
          <w:szCs w:val="28"/>
        </w:rPr>
        <w:t xml:space="preserve"> проверку реестра </w:t>
      </w:r>
      <w:proofErr w:type="gramStart"/>
      <w:r w:rsidR="00DD252C">
        <w:rPr>
          <w:rFonts w:ascii="Times New Roman" w:hAnsi="Times New Roman" w:cs="Times New Roman"/>
          <w:sz w:val="28"/>
          <w:szCs w:val="28"/>
        </w:rPr>
        <w:t>расходный</w:t>
      </w:r>
      <w:proofErr w:type="gramEnd"/>
      <w:r w:rsidR="00DD252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370" w:rsidRDefault="002D0370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FFE">
        <w:rPr>
          <w:rFonts w:ascii="Times New Roman" w:hAnsi="Times New Roman" w:cs="Times New Roman"/>
          <w:sz w:val="28"/>
          <w:szCs w:val="28"/>
        </w:rPr>
        <w:t xml:space="preserve"> </w:t>
      </w:r>
      <w:r w:rsidR="00795B64">
        <w:rPr>
          <w:rFonts w:ascii="Times New Roman" w:hAnsi="Times New Roman" w:cs="Times New Roman"/>
          <w:sz w:val="28"/>
          <w:szCs w:val="28"/>
        </w:rPr>
        <w:t>сводит Реестр</w:t>
      </w:r>
      <w:r w:rsidR="00DD252C">
        <w:rPr>
          <w:rFonts w:ascii="Times New Roman" w:hAnsi="Times New Roman" w:cs="Times New Roman"/>
          <w:sz w:val="28"/>
          <w:szCs w:val="28"/>
        </w:rPr>
        <w:t xml:space="preserve"> </w:t>
      </w:r>
      <w:r w:rsidR="00795B64">
        <w:rPr>
          <w:rFonts w:ascii="Times New Roman" w:hAnsi="Times New Roman" w:cs="Times New Roman"/>
          <w:sz w:val="28"/>
          <w:szCs w:val="28"/>
        </w:rPr>
        <w:t>по отдельным главным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  <w:r w:rsidR="00795B64">
        <w:rPr>
          <w:rFonts w:ascii="Times New Roman" w:hAnsi="Times New Roman" w:cs="Times New Roman"/>
          <w:sz w:val="28"/>
          <w:szCs w:val="28"/>
        </w:rPr>
        <w:t>распорядителям, распорядителям и (или) получателям средств местного бюджета в реестр расходных обязательств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0E4" w:rsidRDefault="002D0370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07E8">
        <w:rPr>
          <w:rFonts w:ascii="Times New Roman" w:hAnsi="Times New Roman" w:cs="Times New Roman"/>
          <w:sz w:val="28"/>
          <w:szCs w:val="28"/>
        </w:rPr>
        <w:t>редставляет реестр расходных обязательств муниципального района «Хилокский район» в Министерство финансов Забайкальского края.</w:t>
      </w:r>
    </w:p>
    <w:p w:rsidR="00E207E8" w:rsidRDefault="00E207E8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реализаций полномочий по ведению реестра расходных обязательств муниципального района «Хилокский район»</w:t>
      </w:r>
      <w:r w:rsidR="002D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распорядители и получатели средст</w:t>
      </w:r>
      <w:r w:rsidR="002D0370">
        <w:rPr>
          <w:rFonts w:ascii="Times New Roman" w:hAnsi="Times New Roman" w:cs="Times New Roman"/>
          <w:sz w:val="28"/>
          <w:szCs w:val="28"/>
        </w:rPr>
        <w:t xml:space="preserve">в местного бюджета </w:t>
      </w:r>
      <w:r w:rsidR="00663058">
        <w:rPr>
          <w:rFonts w:ascii="Times New Roman" w:hAnsi="Times New Roman" w:cs="Times New Roman"/>
          <w:sz w:val="28"/>
          <w:szCs w:val="28"/>
        </w:rPr>
        <w:t xml:space="preserve"> </w:t>
      </w:r>
      <w:r w:rsidR="002D0370">
        <w:rPr>
          <w:rFonts w:ascii="Times New Roman" w:hAnsi="Times New Roman" w:cs="Times New Roman"/>
          <w:sz w:val="28"/>
          <w:szCs w:val="28"/>
        </w:rPr>
        <w:t>ведут реестр расходных обязательств в соответствии с методическими рекомендациями министерства финансов Забайкальского края</w:t>
      </w:r>
      <w:r w:rsidR="00663058">
        <w:rPr>
          <w:rFonts w:ascii="Times New Roman" w:hAnsi="Times New Roman" w:cs="Times New Roman"/>
          <w:sz w:val="28"/>
          <w:szCs w:val="28"/>
        </w:rPr>
        <w:t>.</w:t>
      </w:r>
    </w:p>
    <w:p w:rsidR="00584FFE" w:rsidRDefault="00584FFE" w:rsidP="009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Default="00D26726" w:rsidP="0001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6F0690">
        <w:rPr>
          <w:rFonts w:ascii="Times New Roman" w:hAnsi="Times New Roman" w:cs="Times New Roman"/>
          <w:sz w:val="28"/>
          <w:szCs w:val="28"/>
        </w:rPr>
        <w:t>Реестр расходных обязательств состоит из следующих разделов:</w:t>
      </w:r>
    </w:p>
    <w:p w:rsidR="00011B81" w:rsidRPr="00011B81" w:rsidRDefault="006F0690" w:rsidP="00011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B81">
        <w:rPr>
          <w:rFonts w:ascii="Times New Roman" w:hAnsi="Times New Roman" w:cs="Times New Roman"/>
          <w:sz w:val="28"/>
          <w:szCs w:val="28"/>
        </w:rPr>
        <w:t xml:space="preserve">-  </w:t>
      </w:r>
      <w:r w:rsidR="00011B81" w:rsidRPr="00011B81">
        <w:rPr>
          <w:rFonts w:ascii="Times New Roman" w:hAnsi="Times New Roman" w:cs="Times New Roman"/>
          <w:sz w:val="28"/>
          <w:szCs w:val="28"/>
        </w:rPr>
        <w:t>код и наименование полномочия;</w:t>
      </w:r>
    </w:p>
    <w:p w:rsidR="006F0690" w:rsidRDefault="00011B81" w:rsidP="0001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81">
        <w:rPr>
          <w:rFonts w:ascii="Times New Roman" w:hAnsi="Times New Roman" w:cs="Times New Roman"/>
          <w:sz w:val="28"/>
          <w:szCs w:val="28"/>
        </w:rPr>
        <w:t xml:space="preserve">       -  код и наименование расходного обязательства;</w:t>
      </w:r>
    </w:p>
    <w:p w:rsidR="00011B81" w:rsidRPr="00011B81" w:rsidRDefault="00011B81" w:rsidP="00011B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11B81">
        <w:rPr>
          <w:rFonts w:ascii="Times New Roman" w:hAnsi="Times New Roman" w:cs="Times New Roman"/>
          <w:sz w:val="28"/>
          <w:szCs w:val="28"/>
        </w:rPr>
        <w:t>нормативное правовое регулирование, определяющее финансовое обеспечение и порядок расходования сре</w:t>
      </w:r>
      <w:proofErr w:type="gramStart"/>
      <w:r w:rsidRPr="00011B81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011B81">
        <w:rPr>
          <w:rFonts w:ascii="Times New Roman" w:hAnsi="Times New Roman" w:cs="Times New Roman"/>
          <w:sz w:val="28"/>
          <w:szCs w:val="28"/>
        </w:rPr>
        <w:t>асти федеральных законов, указов Президента Российской Федерации, нормативных правовых актов Правительства Российской Федерации, в том числе государственных программ Российской Федерации, актов федеральных органов исполнительной власти, договоров, соглашений Российской Федерации и нормативных правовых актов, договоров,</w:t>
      </w:r>
      <w:r>
        <w:rPr>
          <w:rFonts w:ascii="Times New Roman" w:hAnsi="Times New Roman" w:cs="Times New Roman"/>
          <w:sz w:val="28"/>
          <w:szCs w:val="28"/>
        </w:rPr>
        <w:t xml:space="preserve"> соглашений Забайкальского края.</w:t>
      </w:r>
    </w:p>
    <w:p w:rsidR="00011B81" w:rsidRDefault="00011B81" w:rsidP="00011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B81">
        <w:rPr>
          <w:rFonts w:ascii="Times New Roman" w:hAnsi="Times New Roman" w:cs="Times New Roman"/>
          <w:sz w:val="28"/>
          <w:szCs w:val="28"/>
        </w:rPr>
        <w:t>По каждому расходному обязательству рекомендуется приводить не более 3 федеральных нормативных правовых актов, до 2 - 3 региональных нормативных правовых актов,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</w:t>
      </w:r>
      <w:r w:rsidR="002571AE">
        <w:rPr>
          <w:rFonts w:ascii="Times New Roman" w:hAnsi="Times New Roman" w:cs="Times New Roman"/>
          <w:sz w:val="28"/>
          <w:szCs w:val="28"/>
        </w:rPr>
        <w:t>.</w:t>
      </w:r>
    </w:p>
    <w:p w:rsidR="00C52942" w:rsidRDefault="00C52942" w:rsidP="00C52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942">
        <w:rPr>
          <w:rFonts w:ascii="Times New Roman" w:hAnsi="Times New Roman" w:cs="Times New Roman"/>
          <w:sz w:val="28"/>
          <w:szCs w:val="28"/>
        </w:rPr>
        <w:t>В случае если к одному расходному обязательству относится несколько нормативных правовых актов, необходимо обеспечить сопоставимость данных по всем графам информации, касающейся соответствующего расходного обязательства</w:t>
      </w:r>
      <w:r w:rsidR="002571AE">
        <w:rPr>
          <w:rFonts w:ascii="Times New Roman" w:hAnsi="Times New Roman" w:cs="Times New Roman"/>
          <w:sz w:val="28"/>
          <w:szCs w:val="28"/>
        </w:rPr>
        <w:t>;</w:t>
      </w:r>
    </w:p>
    <w:p w:rsidR="002571AE" w:rsidRDefault="002571AE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AE">
        <w:rPr>
          <w:rFonts w:ascii="Times New Roman" w:hAnsi="Times New Roman" w:cs="Times New Roman"/>
          <w:sz w:val="28"/>
          <w:szCs w:val="28"/>
        </w:rPr>
        <w:t>номер группы полномочия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1AE">
        <w:rPr>
          <w:rFonts w:ascii="Times New Roman" w:hAnsi="Times New Roman" w:cs="Times New Roman"/>
          <w:sz w:val="28"/>
          <w:szCs w:val="28"/>
        </w:rPr>
        <w:t>коды расходов бюджетной классификации</w:t>
      </w:r>
      <w:r w:rsidR="00240752">
        <w:rPr>
          <w:rFonts w:ascii="Times New Roman" w:hAnsi="Times New Roman" w:cs="Times New Roman"/>
          <w:sz w:val="28"/>
          <w:szCs w:val="28"/>
        </w:rPr>
        <w:t>, раздел, подраздел</w:t>
      </w:r>
      <w:r w:rsidRPr="002571AE">
        <w:rPr>
          <w:rFonts w:ascii="Times New Roman" w:hAnsi="Times New Roman" w:cs="Times New Roman"/>
          <w:sz w:val="24"/>
          <w:szCs w:val="24"/>
        </w:rPr>
        <w:t>;</w:t>
      </w:r>
    </w:p>
    <w:p w:rsidR="008F1071" w:rsidRPr="008F1071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071">
        <w:rPr>
          <w:rFonts w:ascii="Times New Roman" w:hAnsi="Times New Roman" w:cs="Times New Roman"/>
          <w:sz w:val="28"/>
          <w:szCs w:val="28"/>
        </w:rPr>
        <w:t xml:space="preserve">-  объем средств на исполнение расходного обязательства </w:t>
      </w:r>
      <w:r w:rsidR="005E3EA4">
        <w:rPr>
          <w:rFonts w:ascii="Times New Roman" w:hAnsi="Times New Roman" w:cs="Times New Roman"/>
          <w:sz w:val="28"/>
          <w:szCs w:val="28"/>
        </w:rPr>
        <w:t xml:space="preserve"> </w:t>
      </w:r>
      <w:r w:rsidRPr="008F1071">
        <w:rPr>
          <w:rFonts w:ascii="Times New Roman" w:hAnsi="Times New Roman" w:cs="Times New Roman"/>
          <w:sz w:val="28"/>
          <w:szCs w:val="28"/>
        </w:rPr>
        <w:t xml:space="preserve">(отчетный финансовый год (уточненный план), текущий год (план), очередной год </w:t>
      </w:r>
      <w:r w:rsidRPr="008F1071">
        <w:rPr>
          <w:rFonts w:ascii="Times New Roman" w:hAnsi="Times New Roman" w:cs="Times New Roman"/>
          <w:sz w:val="28"/>
          <w:szCs w:val="28"/>
        </w:rPr>
        <w:lastRenderedPageBreak/>
        <w:t>(прогноз), плановый период (прогноз на два года)) в разрезе источников финансирования;</w:t>
      </w:r>
    </w:p>
    <w:p w:rsidR="008F1071" w:rsidRPr="008F1071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071">
        <w:rPr>
          <w:rFonts w:ascii="Times New Roman" w:hAnsi="Times New Roman" w:cs="Times New Roman"/>
          <w:sz w:val="28"/>
          <w:szCs w:val="28"/>
        </w:rPr>
        <w:t>-  объем средств на исполнение расходного обязательства без учета расходов на осуществление капитальных вложений в объекты государственной (муниципальной) собственности (отчетный год (план, факт), текущий год (план), очередной год (прогноз), плановый период (прогноз на два года)) в разрезе источников финансирования;</w:t>
      </w:r>
    </w:p>
    <w:p w:rsidR="008F1071" w:rsidRPr="008F1071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071">
        <w:rPr>
          <w:rFonts w:ascii="Times New Roman" w:hAnsi="Times New Roman" w:cs="Times New Roman"/>
          <w:sz w:val="28"/>
          <w:szCs w:val="28"/>
        </w:rPr>
        <w:t xml:space="preserve">-  объем </w:t>
      </w:r>
      <w:proofErr w:type="gramStart"/>
      <w:r w:rsidRPr="008F107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8F1071">
        <w:rPr>
          <w:rFonts w:ascii="Times New Roman" w:hAnsi="Times New Roman" w:cs="Times New Roman"/>
          <w:sz w:val="28"/>
          <w:szCs w:val="28"/>
        </w:rPr>
        <w:t xml:space="preserve"> на исполнение расходного обязательства исходя из оценки стоимости расходного обязательства (отчетный год, текущий год, очередной год, плановый период) в разрезе источников финансирования;</w:t>
      </w:r>
    </w:p>
    <w:p w:rsidR="008F1071" w:rsidRPr="008F1071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071">
        <w:rPr>
          <w:rFonts w:ascii="Times New Roman" w:hAnsi="Times New Roman" w:cs="Times New Roman"/>
          <w:sz w:val="28"/>
          <w:szCs w:val="28"/>
        </w:rPr>
        <w:t xml:space="preserve">-  объем </w:t>
      </w:r>
      <w:proofErr w:type="gramStart"/>
      <w:r w:rsidRPr="008F107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8F1071">
        <w:rPr>
          <w:rFonts w:ascii="Times New Roman" w:hAnsi="Times New Roman" w:cs="Times New Roman"/>
          <w:sz w:val="28"/>
          <w:szCs w:val="28"/>
        </w:rPr>
        <w:t xml:space="preserve">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(муниципальной) собственности (отчетный год, текущий год, очередной год, плановый период) в разрезе источников финансирования;</w:t>
      </w:r>
    </w:p>
    <w:p w:rsidR="008F1071" w:rsidRPr="00B15FF0" w:rsidRDefault="00B15FF0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F0">
        <w:rPr>
          <w:rFonts w:ascii="Times New Roman" w:hAnsi="Times New Roman" w:cs="Times New Roman"/>
          <w:sz w:val="28"/>
          <w:szCs w:val="28"/>
        </w:rPr>
        <w:t xml:space="preserve">-  </w:t>
      </w:r>
      <w:r w:rsidR="008F1071" w:rsidRPr="00B15FF0">
        <w:rPr>
          <w:rFonts w:ascii="Times New Roman" w:hAnsi="Times New Roman" w:cs="Times New Roman"/>
          <w:sz w:val="28"/>
          <w:szCs w:val="28"/>
        </w:rPr>
        <w:t>методика расчета оценки стоимости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071" w:rsidRPr="00B15FF0" w:rsidRDefault="007C319E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8F1071" w:rsidRPr="00B15FF0">
        <w:rPr>
          <w:rFonts w:ascii="Times New Roman" w:hAnsi="Times New Roman" w:cs="Times New Roman"/>
          <w:sz w:val="28"/>
          <w:szCs w:val="28"/>
        </w:rPr>
        <w:t>бъем средств на исполнение расходного обязательства в реестре ГРБС заполняется в тыс. рублей (с точностью до первого десятичного знака).</w:t>
      </w:r>
    </w:p>
    <w:p w:rsidR="008F1071" w:rsidRPr="007C319E" w:rsidRDefault="007C319E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F1071" w:rsidRPr="007C319E">
        <w:rPr>
          <w:rFonts w:ascii="Times New Roman" w:hAnsi="Times New Roman" w:cs="Times New Roman"/>
          <w:sz w:val="28"/>
          <w:szCs w:val="28"/>
        </w:rPr>
        <w:t>Объем средств на исполнение расходного обязательства должен соответствовать:</w:t>
      </w:r>
    </w:p>
    <w:p w:rsidR="008F1071" w:rsidRPr="007C319E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sz w:val="28"/>
          <w:szCs w:val="28"/>
        </w:rPr>
        <w:t xml:space="preserve">1) на отчетный год в части плановых и фактических данных - отчету об исполнении бюджета </w:t>
      </w:r>
      <w:r w:rsidR="007C319E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7C319E">
        <w:rPr>
          <w:rFonts w:ascii="Times New Roman" w:hAnsi="Times New Roman" w:cs="Times New Roman"/>
          <w:sz w:val="28"/>
          <w:szCs w:val="28"/>
        </w:rPr>
        <w:t xml:space="preserve"> за </w:t>
      </w:r>
      <w:r w:rsidR="007C319E">
        <w:rPr>
          <w:rFonts w:ascii="Times New Roman" w:hAnsi="Times New Roman" w:cs="Times New Roman"/>
          <w:sz w:val="28"/>
          <w:szCs w:val="28"/>
        </w:rPr>
        <w:t>предыдущий год</w:t>
      </w:r>
      <w:r w:rsidRPr="007C319E">
        <w:rPr>
          <w:rFonts w:ascii="Times New Roman" w:hAnsi="Times New Roman" w:cs="Times New Roman"/>
          <w:sz w:val="28"/>
          <w:szCs w:val="28"/>
        </w:rPr>
        <w:t xml:space="preserve"> (уточненный план и кассовое исполнение);</w:t>
      </w:r>
    </w:p>
    <w:p w:rsidR="008F1071" w:rsidRPr="007C319E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sz w:val="28"/>
          <w:szCs w:val="28"/>
        </w:rPr>
        <w:t xml:space="preserve">2) на текущий год - данным о бюджетных ассигнованиях в соответствии с утвержденной бюджетной росписью главных распорядителей средств бюджета </w:t>
      </w:r>
      <w:r w:rsidR="007C319E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7C319E">
        <w:rPr>
          <w:rFonts w:ascii="Times New Roman" w:hAnsi="Times New Roman" w:cs="Times New Roman"/>
          <w:sz w:val="28"/>
          <w:szCs w:val="28"/>
        </w:rPr>
        <w:t xml:space="preserve"> по состоянию на 1 мая </w:t>
      </w:r>
      <w:r w:rsidR="007C319E">
        <w:rPr>
          <w:rFonts w:ascii="Times New Roman" w:hAnsi="Times New Roman" w:cs="Times New Roman"/>
          <w:sz w:val="28"/>
          <w:szCs w:val="28"/>
        </w:rPr>
        <w:t>текущего года</w:t>
      </w:r>
      <w:r w:rsidRPr="007C319E">
        <w:rPr>
          <w:rFonts w:ascii="Times New Roman" w:hAnsi="Times New Roman" w:cs="Times New Roman"/>
          <w:sz w:val="28"/>
          <w:szCs w:val="28"/>
        </w:rPr>
        <w:t>;</w:t>
      </w:r>
    </w:p>
    <w:p w:rsidR="008F1071" w:rsidRPr="007C319E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sz w:val="28"/>
          <w:szCs w:val="28"/>
        </w:rPr>
        <w:t xml:space="preserve">3) на </w:t>
      </w:r>
      <w:r w:rsidR="007C319E">
        <w:rPr>
          <w:rFonts w:ascii="Times New Roman" w:hAnsi="Times New Roman" w:cs="Times New Roman"/>
          <w:sz w:val="28"/>
          <w:szCs w:val="28"/>
        </w:rPr>
        <w:t>очередной год</w:t>
      </w:r>
      <w:r w:rsidRPr="007C319E">
        <w:rPr>
          <w:rFonts w:ascii="Times New Roman" w:hAnsi="Times New Roman" w:cs="Times New Roman"/>
          <w:sz w:val="28"/>
          <w:szCs w:val="28"/>
        </w:rPr>
        <w:t xml:space="preserve"> - данным о бюджетных ассигнованиях в соответствии с </w:t>
      </w:r>
      <w:r w:rsidR="007C319E">
        <w:rPr>
          <w:rFonts w:ascii="Times New Roman" w:hAnsi="Times New Roman" w:cs="Times New Roman"/>
          <w:sz w:val="28"/>
          <w:szCs w:val="28"/>
        </w:rPr>
        <w:t>проектом бюджета соответствующего периода</w:t>
      </w:r>
      <w:r w:rsidRPr="007C319E">
        <w:rPr>
          <w:rFonts w:ascii="Times New Roman" w:hAnsi="Times New Roman" w:cs="Times New Roman"/>
          <w:sz w:val="28"/>
          <w:szCs w:val="28"/>
        </w:rPr>
        <w:t>;</w:t>
      </w:r>
    </w:p>
    <w:p w:rsidR="008F1071" w:rsidRPr="007C319E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sz w:val="28"/>
          <w:szCs w:val="28"/>
        </w:rPr>
        <w:t xml:space="preserve">4) на </w:t>
      </w:r>
      <w:r w:rsidR="005A6481">
        <w:rPr>
          <w:rFonts w:ascii="Times New Roman" w:hAnsi="Times New Roman" w:cs="Times New Roman"/>
          <w:sz w:val="28"/>
          <w:szCs w:val="28"/>
        </w:rPr>
        <w:t>плановый период</w:t>
      </w:r>
      <w:r w:rsidRPr="007C319E">
        <w:rPr>
          <w:rFonts w:ascii="Times New Roman" w:hAnsi="Times New Roman" w:cs="Times New Roman"/>
          <w:sz w:val="28"/>
          <w:szCs w:val="28"/>
        </w:rPr>
        <w:t xml:space="preserve"> - уровню бюджетных ассигнований в соответствии с </w:t>
      </w:r>
      <w:r w:rsidR="005A6481">
        <w:rPr>
          <w:rFonts w:ascii="Times New Roman" w:hAnsi="Times New Roman" w:cs="Times New Roman"/>
          <w:sz w:val="28"/>
          <w:szCs w:val="28"/>
        </w:rPr>
        <w:t>бюджетом муниципального района «Хилокский район;</w:t>
      </w:r>
    </w:p>
    <w:p w:rsidR="008F1071" w:rsidRPr="00B33B04" w:rsidRDefault="00B33B04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8F1071" w:rsidRPr="00B33B0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8F1071" w:rsidRPr="00B33B0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8F1071" w:rsidRPr="00B33B04">
        <w:rPr>
          <w:rFonts w:ascii="Times New Roman" w:hAnsi="Times New Roman" w:cs="Times New Roman"/>
          <w:sz w:val="28"/>
          <w:szCs w:val="28"/>
        </w:rPr>
        <w:t xml:space="preserve"> на исполнение расходного обязательства исходя из оценки стоимости расходного обязательства (полномочия) должен соответствовать:</w:t>
      </w:r>
    </w:p>
    <w:p w:rsidR="008F1071" w:rsidRPr="00B33B04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04">
        <w:rPr>
          <w:rFonts w:ascii="Times New Roman" w:hAnsi="Times New Roman" w:cs="Times New Roman"/>
          <w:sz w:val="28"/>
          <w:szCs w:val="28"/>
        </w:rPr>
        <w:t xml:space="preserve">1) на отчетный год - данным отчету об исполнении бюджета </w:t>
      </w:r>
      <w:r w:rsidR="00450F74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за соответствующий </w:t>
      </w:r>
      <w:proofErr w:type="spellStart"/>
      <w:r w:rsidR="00450F74">
        <w:rPr>
          <w:rFonts w:ascii="Times New Roman" w:hAnsi="Times New Roman" w:cs="Times New Roman"/>
          <w:sz w:val="28"/>
          <w:szCs w:val="28"/>
        </w:rPr>
        <w:t>перид</w:t>
      </w:r>
      <w:proofErr w:type="spellEnd"/>
      <w:r w:rsidRPr="00B33B04">
        <w:rPr>
          <w:rFonts w:ascii="Times New Roman" w:hAnsi="Times New Roman" w:cs="Times New Roman"/>
          <w:sz w:val="28"/>
          <w:szCs w:val="28"/>
        </w:rPr>
        <w:t xml:space="preserve"> (кассовое исполнение);</w:t>
      </w:r>
      <w:proofErr w:type="gramEnd"/>
    </w:p>
    <w:p w:rsidR="008F1071" w:rsidRPr="00B33B04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04">
        <w:rPr>
          <w:rFonts w:ascii="Times New Roman" w:hAnsi="Times New Roman" w:cs="Times New Roman"/>
          <w:sz w:val="28"/>
          <w:szCs w:val="28"/>
        </w:rPr>
        <w:lastRenderedPageBreak/>
        <w:t xml:space="preserve">2) на текущий год - данным о бюджетных ассигнованиях в соответствии с утвержденной бюджетной росписью главных распорядителей средств бюджета </w:t>
      </w:r>
      <w:r w:rsidR="00450F7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B33B04">
        <w:rPr>
          <w:rFonts w:ascii="Times New Roman" w:hAnsi="Times New Roman" w:cs="Times New Roman"/>
          <w:sz w:val="28"/>
          <w:szCs w:val="28"/>
        </w:rPr>
        <w:t xml:space="preserve"> по состоянию на 1 мая </w:t>
      </w:r>
      <w:r w:rsidR="00450F74">
        <w:rPr>
          <w:rFonts w:ascii="Times New Roman" w:hAnsi="Times New Roman" w:cs="Times New Roman"/>
          <w:sz w:val="28"/>
          <w:szCs w:val="28"/>
        </w:rPr>
        <w:t>соответствующего года</w:t>
      </w:r>
      <w:r w:rsidRPr="00B33B04">
        <w:rPr>
          <w:rFonts w:ascii="Times New Roman" w:hAnsi="Times New Roman" w:cs="Times New Roman"/>
          <w:sz w:val="28"/>
          <w:szCs w:val="28"/>
        </w:rPr>
        <w:t>;</w:t>
      </w:r>
    </w:p>
    <w:p w:rsidR="008F1071" w:rsidRPr="00B33B04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B04">
        <w:rPr>
          <w:rFonts w:ascii="Times New Roman" w:hAnsi="Times New Roman" w:cs="Times New Roman"/>
          <w:sz w:val="28"/>
          <w:szCs w:val="28"/>
        </w:rPr>
        <w:t xml:space="preserve">3) на плановый период - обоснованиям бюджетных ассигнований на </w:t>
      </w:r>
      <w:r w:rsidR="005A6481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Pr="00B33B04">
        <w:rPr>
          <w:rFonts w:ascii="Times New Roman" w:hAnsi="Times New Roman" w:cs="Times New Roman"/>
          <w:sz w:val="28"/>
          <w:szCs w:val="28"/>
        </w:rPr>
        <w:t>.</w:t>
      </w:r>
    </w:p>
    <w:p w:rsidR="008F1071" w:rsidRPr="005A6481" w:rsidRDefault="005A648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D8E">
        <w:rPr>
          <w:rFonts w:ascii="Times New Roman" w:hAnsi="Times New Roman" w:cs="Times New Roman"/>
          <w:sz w:val="28"/>
          <w:szCs w:val="28"/>
        </w:rPr>
        <w:t>11</w:t>
      </w:r>
      <w:r w:rsidR="008F1071" w:rsidRPr="00003D8E">
        <w:rPr>
          <w:rFonts w:ascii="Times New Roman" w:hAnsi="Times New Roman" w:cs="Times New Roman"/>
          <w:sz w:val="28"/>
          <w:szCs w:val="28"/>
        </w:rPr>
        <w:t xml:space="preserve">. Обязательства, связанные с финансированием органов государственной власти </w:t>
      </w:r>
      <w:r w:rsidRPr="00003D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1071" w:rsidRPr="00003D8E">
        <w:rPr>
          <w:rFonts w:ascii="Times New Roman" w:hAnsi="Times New Roman" w:cs="Times New Roman"/>
          <w:sz w:val="28"/>
          <w:szCs w:val="28"/>
        </w:rPr>
        <w:t>, отражаются</w:t>
      </w:r>
      <w:r w:rsidR="008F1071" w:rsidRPr="005A6481">
        <w:rPr>
          <w:rFonts w:ascii="Times New Roman" w:hAnsi="Times New Roman" w:cs="Times New Roman"/>
          <w:sz w:val="28"/>
          <w:szCs w:val="28"/>
        </w:rPr>
        <w:t xml:space="preserve"> по соответствующему расходному обязательству в зависимости от отраслевой принадлежности органа государственной власти и содержания обязательства.</w:t>
      </w:r>
    </w:p>
    <w:p w:rsidR="008F1071" w:rsidRDefault="008F1071" w:rsidP="008F10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481">
        <w:rPr>
          <w:rFonts w:ascii="Times New Roman" w:hAnsi="Times New Roman" w:cs="Times New Roman"/>
          <w:sz w:val="28"/>
          <w:szCs w:val="28"/>
        </w:rPr>
        <w:t>Обязательства, связанные с финансированием государственных учреждений, отражаются по соответствующему расходному обязательству в зависимости от отраслевой принадлежности государственного учреждения и содержания обязательства.</w:t>
      </w:r>
    </w:p>
    <w:p w:rsidR="008F1071" w:rsidRDefault="00003D8E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МУ Комитет по финансам муниципального района «Хилокский район» ежегодно составляет Реестр и направляет в Министерство финансов Забайкальского края в доведенные сроки.</w:t>
      </w:r>
    </w:p>
    <w:p w:rsidR="00E51C31" w:rsidRDefault="00E51C31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реестра расходных обязательств муниципального района «Хилокский район» </w:t>
      </w:r>
      <w:r w:rsidR="00566173">
        <w:rPr>
          <w:rFonts w:ascii="Times New Roman" w:hAnsi="Times New Roman" w:cs="Times New Roman"/>
          <w:sz w:val="28"/>
          <w:szCs w:val="28"/>
        </w:rPr>
        <w:t>является основой для разработки перспективного финансового плана  в части формирования бюджета действующих обязательств и проекта бюджета на очередной финансовый год и плановый период.</w:t>
      </w:r>
    </w:p>
    <w:p w:rsidR="00C044BD" w:rsidRDefault="00D87EF2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Реестр осуществляется</w:t>
      </w:r>
      <w:r w:rsidR="00C044BD">
        <w:rPr>
          <w:rFonts w:ascii="Times New Roman" w:hAnsi="Times New Roman" w:cs="Times New Roman"/>
          <w:sz w:val="28"/>
          <w:szCs w:val="28"/>
        </w:rPr>
        <w:t>:</w:t>
      </w:r>
    </w:p>
    <w:p w:rsidR="00003D8E" w:rsidRDefault="00C044BD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EF2">
        <w:rPr>
          <w:rFonts w:ascii="Times New Roman" w:hAnsi="Times New Roman" w:cs="Times New Roman"/>
          <w:sz w:val="28"/>
          <w:szCs w:val="28"/>
        </w:rPr>
        <w:t xml:space="preserve"> в связи с принятием новых, изменением или признанием </w:t>
      </w:r>
      <w:proofErr w:type="gramStart"/>
      <w:r w:rsidR="00D87EF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87EF2">
        <w:rPr>
          <w:rFonts w:ascii="Times New Roman" w:hAnsi="Times New Roman" w:cs="Times New Roman"/>
          <w:sz w:val="28"/>
          <w:szCs w:val="28"/>
        </w:rPr>
        <w:t xml:space="preserve"> силу нормативных актов, предусматривающих возникновение, корректировку или исключение расходных обязательств, подлежащих исполнению за счет средств бюджета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4BD" w:rsidRDefault="00C044BD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уточнением объемов средств на исполнение расходных обязательств</w:t>
      </w:r>
      <w:r w:rsidR="00616BF3">
        <w:rPr>
          <w:rFonts w:ascii="Times New Roman" w:hAnsi="Times New Roman" w:cs="Times New Roman"/>
          <w:sz w:val="28"/>
          <w:szCs w:val="28"/>
        </w:rPr>
        <w:t>.</w:t>
      </w:r>
    </w:p>
    <w:p w:rsidR="00C044BD" w:rsidRPr="005A6481" w:rsidRDefault="00C044BD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1AE" w:rsidRPr="002571AE" w:rsidRDefault="002571AE" w:rsidP="00257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1AE" w:rsidRPr="002571AE" w:rsidRDefault="002571AE" w:rsidP="00C52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B81" w:rsidRPr="00011B81" w:rsidRDefault="00011B81" w:rsidP="00011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B81" w:rsidRPr="00011B81" w:rsidRDefault="00011B81" w:rsidP="0001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58" w:rsidRPr="00AE6D38" w:rsidRDefault="00663058" w:rsidP="0001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38" w:rsidRPr="00AE6D38" w:rsidRDefault="00AE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D38" w:rsidRPr="00AE6D38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C9"/>
    <w:multiLevelType w:val="hybridMultilevel"/>
    <w:tmpl w:val="4E6E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DD5"/>
    <w:multiLevelType w:val="hybridMultilevel"/>
    <w:tmpl w:val="1E80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6039"/>
    <w:multiLevelType w:val="hybridMultilevel"/>
    <w:tmpl w:val="067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C7B"/>
    <w:multiLevelType w:val="hybridMultilevel"/>
    <w:tmpl w:val="DCC883B2"/>
    <w:lvl w:ilvl="0" w:tplc="9490EE4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7586"/>
    <w:multiLevelType w:val="hybridMultilevel"/>
    <w:tmpl w:val="AEE2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CB7"/>
    <w:multiLevelType w:val="hybridMultilevel"/>
    <w:tmpl w:val="F612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002E"/>
    <w:multiLevelType w:val="hybridMultilevel"/>
    <w:tmpl w:val="1AD2484A"/>
    <w:lvl w:ilvl="0" w:tplc="535419DA">
      <w:start w:val="1"/>
      <w:numFmt w:val="decimal"/>
      <w:lvlText w:val="%1."/>
      <w:lvlJc w:val="left"/>
      <w:pPr>
        <w:ind w:left="126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6337C"/>
    <w:rsid w:val="00003D8E"/>
    <w:rsid w:val="00011B81"/>
    <w:rsid w:val="00022EBE"/>
    <w:rsid w:val="0004153F"/>
    <w:rsid w:val="00042961"/>
    <w:rsid w:val="000460B3"/>
    <w:rsid w:val="00046EC6"/>
    <w:rsid w:val="00086059"/>
    <w:rsid w:val="0008709B"/>
    <w:rsid w:val="00095821"/>
    <w:rsid w:val="000A45A2"/>
    <w:rsid w:val="000B1B5F"/>
    <w:rsid w:val="000C249E"/>
    <w:rsid w:val="000C30E4"/>
    <w:rsid w:val="000D30E1"/>
    <w:rsid w:val="000D4D38"/>
    <w:rsid w:val="000E1E5D"/>
    <w:rsid w:val="000E3B6D"/>
    <w:rsid w:val="00102959"/>
    <w:rsid w:val="00125786"/>
    <w:rsid w:val="00137D79"/>
    <w:rsid w:val="001556A5"/>
    <w:rsid w:val="00183B05"/>
    <w:rsid w:val="00195E0C"/>
    <w:rsid w:val="001B436E"/>
    <w:rsid w:val="001B49EB"/>
    <w:rsid w:val="001B5317"/>
    <w:rsid w:val="001E4BFA"/>
    <w:rsid w:val="00205BFA"/>
    <w:rsid w:val="002313E8"/>
    <w:rsid w:val="00240752"/>
    <w:rsid w:val="002571AE"/>
    <w:rsid w:val="002602E0"/>
    <w:rsid w:val="002B48EB"/>
    <w:rsid w:val="002D0370"/>
    <w:rsid w:val="002D146E"/>
    <w:rsid w:val="002D645A"/>
    <w:rsid w:val="0030242E"/>
    <w:rsid w:val="003031F3"/>
    <w:rsid w:val="003130B1"/>
    <w:rsid w:val="00340D14"/>
    <w:rsid w:val="0036337C"/>
    <w:rsid w:val="00375990"/>
    <w:rsid w:val="0038105D"/>
    <w:rsid w:val="003A221E"/>
    <w:rsid w:val="003C3840"/>
    <w:rsid w:val="003D0380"/>
    <w:rsid w:val="003E10EF"/>
    <w:rsid w:val="003E3D59"/>
    <w:rsid w:val="003F151C"/>
    <w:rsid w:val="003F697C"/>
    <w:rsid w:val="004200B2"/>
    <w:rsid w:val="00420661"/>
    <w:rsid w:val="004437C3"/>
    <w:rsid w:val="00450F74"/>
    <w:rsid w:val="0045394A"/>
    <w:rsid w:val="00476291"/>
    <w:rsid w:val="00480E97"/>
    <w:rsid w:val="00494872"/>
    <w:rsid w:val="004A4574"/>
    <w:rsid w:val="004A68B5"/>
    <w:rsid w:val="004A757D"/>
    <w:rsid w:val="004F35D9"/>
    <w:rsid w:val="005243EC"/>
    <w:rsid w:val="005277BA"/>
    <w:rsid w:val="00566173"/>
    <w:rsid w:val="00575E40"/>
    <w:rsid w:val="00584FFE"/>
    <w:rsid w:val="00585F34"/>
    <w:rsid w:val="00594301"/>
    <w:rsid w:val="005A6481"/>
    <w:rsid w:val="005C29F3"/>
    <w:rsid w:val="005C47A1"/>
    <w:rsid w:val="005D72AA"/>
    <w:rsid w:val="005E1C47"/>
    <w:rsid w:val="005E3EA4"/>
    <w:rsid w:val="005F0D50"/>
    <w:rsid w:val="00604B16"/>
    <w:rsid w:val="00616BF3"/>
    <w:rsid w:val="006333A6"/>
    <w:rsid w:val="00656A49"/>
    <w:rsid w:val="00663058"/>
    <w:rsid w:val="006675C4"/>
    <w:rsid w:val="006815C1"/>
    <w:rsid w:val="006F0690"/>
    <w:rsid w:val="006F1872"/>
    <w:rsid w:val="006F5E2C"/>
    <w:rsid w:val="00731281"/>
    <w:rsid w:val="007635AD"/>
    <w:rsid w:val="007728FC"/>
    <w:rsid w:val="00784B63"/>
    <w:rsid w:val="00795B64"/>
    <w:rsid w:val="00796704"/>
    <w:rsid w:val="007A4689"/>
    <w:rsid w:val="007A5C5A"/>
    <w:rsid w:val="007B3AD2"/>
    <w:rsid w:val="007C319E"/>
    <w:rsid w:val="007C4EBD"/>
    <w:rsid w:val="0082464B"/>
    <w:rsid w:val="00834BCD"/>
    <w:rsid w:val="0086047F"/>
    <w:rsid w:val="008604CC"/>
    <w:rsid w:val="008B6FBA"/>
    <w:rsid w:val="008C32BA"/>
    <w:rsid w:val="008C6205"/>
    <w:rsid w:val="008E5801"/>
    <w:rsid w:val="008F064C"/>
    <w:rsid w:val="008F1071"/>
    <w:rsid w:val="008F6FA9"/>
    <w:rsid w:val="00915A4B"/>
    <w:rsid w:val="00923B09"/>
    <w:rsid w:val="00932C70"/>
    <w:rsid w:val="00944A91"/>
    <w:rsid w:val="00957E55"/>
    <w:rsid w:val="00980B44"/>
    <w:rsid w:val="009817B6"/>
    <w:rsid w:val="00983597"/>
    <w:rsid w:val="009A61BE"/>
    <w:rsid w:val="009A722A"/>
    <w:rsid w:val="009C045B"/>
    <w:rsid w:val="009D3A68"/>
    <w:rsid w:val="009D4C9E"/>
    <w:rsid w:val="00A0733A"/>
    <w:rsid w:val="00A27D9D"/>
    <w:rsid w:val="00A72EAE"/>
    <w:rsid w:val="00A85F9C"/>
    <w:rsid w:val="00AB1CF5"/>
    <w:rsid w:val="00AD2F05"/>
    <w:rsid w:val="00AD4517"/>
    <w:rsid w:val="00AE6D38"/>
    <w:rsid w:val="00B15FF0"/>
    <w:rsid w:val="00B20484"/>
    <w:rsid w:val="00B33B04"/>
    <w:rsid w:val="00B35B05"/>
    <w:rsid w:val="00B5394A"/>
    <w:rsid w:val="00B7255F"/>
    <w:rsid w:val="00B810D4"/>
    <w:rsid w:val="00B97083"/>
    <w:rsid w:val="00BD1875"/>
    <w:rsid w:val="00BD3C40"/>
    <w:rsid w:val="00BF06E0"/>
    <w:rsid w:val="00C044BD"/>
    <w:rsid w:val="00C3119A"/>
    <w:rsid w:val="00C52942"/>
    <w:rsid w:val="00C61C7F"/>
    <w:rsid w:val="00C9069F"/>
    <w:rsid w:val="00C968FB"/>
    <w:rsid w:val="00CB245C"/>
    <w:rsid w:val="00CB495B"/>
    <w:rsid w:val="00D02685"/>
    <w:rsid w:val="00D13656"/>
    <w:rsid w:val="00D23641"/>
    <w:rsid w:val="00D26726"/>
    <w:rsid w:val="00D44F11"/>
    <w:rsid w:val="00D51A8E"/>
    <w:rsid w:val="00D80F3B"/>
    <w:rsid w:val="00D87EF2"/>
    <w:rsid w:val="00DA0B4E"/>
    <w:rsid w:val="00DC0DF8"/>
    <w:rsid w:val="00DC6242"/>
    <w:rsid w:val="00DD252C"/>
    <w:rsid w:val="00DE1721"/>
    <w:rsid w:val="00DE7F6C"/>
    <w:rsid w:val="00DF4A26"/>
    <w:rsid w:val="00E131F1"/>
    <w:rsid w:val="00E1430E"/>
    <w:rsid w:val="00E207E8"/>
    <w:rsid w:val="00E24F73"/>
    <w:rsid w:val="00E30B3D"/>
    <w:rsid w:val="00E40C16"/>
    <w:rsid w:val="00E457BE"/>
    <w:rsid w:val="00E51C31"/>
    <w:rsid w:val="00E67CE4"/>
    <w:rsid w:val="00E73CE0"/>
    <w:rsid w:val="00E908B1"/>
    <w:rsid w:val="00E9269D"/>
    <w:rsid w:val="00E95ED6"/>
    <w:rsid w:val="00EB0690"/>
    <w:rsid w:val="00EF3BC6"/>
    <w:rsid w:val="00F22A47"/>
    <w:rsid w:val="00F82A09"/>
    <w:rsid w:val="00F95D22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29F3"/>
    <w:pPr>
      <w:keepNext/>
      <w:spacing w:after="0" w:line="240" w:lineRule="auto"/>
      <w:jc w:val="center"/>
      <w:outlineLvl w:val="0"/>
    </w:pPr>
    <w:rPr>
      <w:b/>
      <w:bCs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C29F3"/>
    <w:pPr>
      <w:keepNext/>
      <w:spacing w:after="0" w:line="240" w:lineRule="auto"/>
      <w:jc w:val="center"/>
      <w:outlineLvl w:val="1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6F187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539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B539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F11"/>
    <w:pPr>
      <w:ind w:left="720"/>
    </w:pPr>
  </w:style>
  <w:style w:type="paragraph" w:customStyle="1" w:styleId="ConsNormal">
    <w:name w:val="ConsNormal"/>
    <w:uiPriority w:val="99"/>
    <w:rsid w:val="00D44F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0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5C29F3"/>
    <w:pPr>
      <w:suppressAutoHyphens/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a0"/>
    <w:uiPriority w:val="99"/>
    <w:semiHidden/>
    <w:locked/>
    <w:rsid w:val="00B5394A"/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29F3"/>
    <w:rPr>
      <w:rFonts w:ascii="Calibri" w:hAnsi="Calibri" w:cs="Calibri"/>
      <w:sz w:val="22"/>
      <w:szCs w:val="22"/>
      <w:lang w:val="ru-RU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5C29F3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29F3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F18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qFormat/>
    <w:rsid w:val="004A7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6;&#1088;&#1086;&#1093;&#1086;&#1074;&#1072;\Desktop\&#1082;&#1072;&#1089;&#1089;&#1086;&#1074;&#1099;&#1081;%20&#1087;&#1083;&#1072;&#1085;\&#1082;&#1072;&#1089;&#1089;&#1086;&#1074;&#1099;&#1081;%20&#1087;&#1083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F363-1146-4749-BC28-C052267C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кассовый план</Template>
  <TotalTime>855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</dc:creator>
  <cp:lastModifiedBy>Vica</cp:lastModifiedBy>
  <cp:revision>75</cp:revision>
  <cp:lastPrinted>2018-11-26T07:11:00Z</cp:lastPrinted>
  <dcterms:created xsi:type="dcterms:W3CDTF">2018-11-16T00:56:00Z</dcterms:created>
  <dcterms:modified xsi:type="dcterms:W3CDTF">2018-12-21T01:27:00Z</dcterms:modified>
</cp:coreProperties>
</file>