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F1" w:rsidRPr="00E005D8" w:rsidRDefault="004228F1" w:rsidP="00422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8">
        <w:rPr>
          <w:rFonts w:ascii="Times New Roman" w:eastAsia="TimesNewRomanPSMT" w:hAnsi="Times New Roman" w:cs="Times New Roman"/>
          <w:b/>
          <w:color w:val="161616"/>
          <w:sz w:val="28"/>
          <w:szCs w:val="28"/>
        </w:rPr>
        <w:t xml:space="preserve">Отчет о выполнении годового плана социально-экономического </w:t>
      </w:r>
      <w:r w:rsidRPr="00E005D8">
        <w:rPr>
          <w:rFonts w:ascii="Times New Roman" w:hAnsi="Times New Roman" w:cs="Times New Roman"/>
          <w:b/>
          <w:sz w:val="28"/>
          <w:szCs w:val="28"/>
        </w:rPr>
        <w:t xml:space="preserve"> развития сельского п</w:t>
      </w:r>
      <w:r w:rsidR="00D42B9A">
        <w:rPr>
          <w:rFonts w:ascii="Times New Roman" w:hAnsi="Times New Roman" w:cs="Times New Roman"/>
          <w:b/>
          <w:sz w:val="28"/>
          <w:szCs w:val="28"/>
        </w:rPr>
        <w:t xml:space="preserve">оселения «Закультинское» за 2015 </w:t>
      </w:r>
      <w:r w:rsidRPr="00E005D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559"/>
        <w:gridCol w:w="993"/>
        <w:gridCol w:w="992"/>
      </w:tblGrid>
      <w:tr w:rsidR="004228F1" w:rsidRPr="00E005D8" w:rsidTr="004228F1">
        <w:trPr>
          <w:trHeight w:val="5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E005D8" w:rsidRDefault="004228F1" w:rsidP="00F81897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F81897"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4228F1" w:rsidRPr="00E005D8" w:rsidTr="004228F1">
        <w:trPr>
          <w:trHeight w:val="5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D42B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D42B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228F1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4228F1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D42B9A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E005D8" w:rsidRDefault="00D42B9A" w:rsidP="004228F1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(в среднем за год), тыс. человек, в т.ч.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промышленной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промышленного производства,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промышленного производства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источников финансирования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777F02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объема работ, выполненных по виду деятельности "строительство", в сопоставимых ценах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в малом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бизнесе от занятых в экономике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Среднедушевые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F81897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на душу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доходов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(отремонтирова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построено новых дорог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сетей уличного освещения (отремонтировано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, введено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инженерных сетей коммунального хозяйства (отремонтиро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введено новых сетей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Ввод и реконструкция оборудования коммунального хозяйства (ввод </w:t>
            </w:r>
            <w:proofErr w:type="gram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ед., реконструкция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капитального ремонта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0D55D5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приходящихся  в среднем на одного  жителя,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аварийного и ветхого жилья</w:t>
            </w: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Удельный вес лиц,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B9A" w:rsidRPr="00E005D8" w:rsidTr="00422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right="-6" w:hanging="68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9A" w:rsidRPr="00E005D8" w:rsidRDefault="00D42B9A" w:rsidP="00C6151E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 – </w:t>
            </w:r>
            <w:proofErr w:type="spellStart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E005D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4228F1">
            <w:pPr>
              <w:suppressAutoHyphens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9A" w:rsidRPr="00E005D8" w:rsidRDefault="00D42B9A" w:rsidP="00E1142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28F1" w:rsidRPr="00E005D8" w:rsidRDefault="004228F1" w:rsidP="004228F1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Cs/>
          <w:color w:val="161616"/>
          <w:sz w:val="28"/>
          <w:szCs w:val="28"/>
          <w:lang w:eastAsia="ar-SA"/>
        </w:rPr>
      </w:pPr>
    </w:p>
    <w:p w:rsidR="004228F1" w:rsidRPr="00E005D8" w:rsidRDefault="004228F1" w:rsidP="004228F1">
      <w:pPr>
        <w:rPr>
          <w:rFonts w:ascii="Times New Roman" w:hAnsi="Times New Roman" w:cs="Times New Roman"/>
          <w:sz w:val="28"/>
          <w:szCs w:val="28"/>
        </w:rPr>
      </w:pPr>
    </w:p>
    <w:p w:rsidR="008931B6" w:rsidRPr="004228F1" w:rsidRDefault="008931B6" w:rsidP="00422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1B6" w:rsidRPr="004228F1" w:rsidSect="00A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8F1"/>
    <w:rsid w:val="000D55D5"/>
    <w:rsid w:val="004228F1"/>
    <w:rsid w:val="00777F02"/>
    <w:rsid w:val="008931B6"/>
    <w:rsid w:val="00AE778E"/>
    <w:rsid w:val="00C6151E"/>
    <w:rsid w:val="00D42B9A"/>
    <w:rsid w:val="00F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2018-12-03T04:25:00Z</dcterms:created>
  <dcterms:modified xsi:type="dcterms:W3CDTF">2018-12-03T05:38:00Z</dcterms:modified>
</cp:coreProperties>
</file>