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3A" w:rsidRPr="00A206C6" w:rsidRDefault="0016103A" w:rsidP="0016103A">
      <w:pPr>
        <w:pStyle w:val="a5"/>
        <w:ind w:left="360" w:hanging="360"/>
        <w:outlineLvl w:val="0"/>
        <w:rPr>
          <w:rFonts w:ascii="Times New Roman" w:hAnsi="Times New Roman"/>
          <w:sz w:val="28"/>
          <w:szCs w:val="28"/>
        </w:rPr>
      </w:pPr>
      <w:r w:rsidRPr="00A206C6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 w:rsidRPr="00A206C6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A206C6">
        <w:rPr>
          <w:rFonts w:ascii="Times New Roman" w:hAnsi="Times New Roman"/>
          <w:sz w:val="28"/>
          <w:szCs w:val="28"/>
        </w:rPr>
        <w:t xml:space="preserve"> И Й С К А Я  Ф ЕД Е Р А Ц И Я</w:t>
      </w:r>
    </w:p>
    <w:p w:rsidR="0016103A" w:rsidRPr="00A206C6" w:rsidRDefault="0016103A" w:rsidP="0016103A">
      <w:pPr>
        <w:outlineLvl w:val="0"/>
        <w:rPr>
          <w:rFonts w:ascii="Times New Roman" w:hAnsi="Times New Roman" w:cs="Times New Roman"/>
          <w:sz w:val="28"/>
        </w:rPr>
      </w:pPr>
      <w:r w:rsidRPr="00A206C6">
        <w:rPr>
          <w:rFonts w:ascii="Times New Roman" w:hAnsi="Times New Roman" w:cs="Times New Roman"/>
          <w:sz w:val="28"/>
        </w:rPr>
        <w:t>Администрация сельского поселения «Закультинское»</w:t>
      </w:r>
    </w:p>
    <w:p w:rsidR="0016103A" w:rsidRPr="00A206C6" w:rsidRDefault="0016103A" w:rsidP="0016103A">
      <w:pPr>
        <w:outlineLvl w:val="0"/>
        <w:rPr>
          <w:rFonts w:ascii="Times New Roman" w:hAnsi="Times New Roman" w:cs="Times New Roman"/>
          <w:sz w:val="28"/>
        </w:rPr>
      </w:pPr>
      <w:r w:rsidRPr="00A206C6">
        <w:rPr>
          <w:rFonts w:ascii="Times New Roman" w:hAnsi="Times New Roman" w:cs="Times New Roman"/>
          <w:sz w:val="28"/>
        </w:rPr>
        <w:t>РАСПОРЯЖЕНИЕ</w:t>
      </w:r>
    </w:p>
    <w:p w:rsidR="0016103A" w:rsidRPr="00A206C6" w:rsidRDefault="0016103A" w:rsidP="0016103A">
      <w:pPr>
        <w:tabs>
          <w:tab w:val="left" w:pos="7580"/>
        </w:tabs>
        <w:rPr>
          <w:rFonts w:ascii="Times New Roman" w:hAnsi="Times New Roman" w:cs="Times New Roman"/>
          <w:sz w:val="28"/>
        </w:rPr>
      </w:pPr>
      <w:r w:rsidRPr="00A206C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A206C6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2</w:t>
      </w:r>
      <w:r w:rsidRPr="00A206C6">
        <w:rPr>
          <w:rFonts w:ascii="Times New Roman" w:hAnsi="Times New Roman" w:cs="Times New Roman"/>
          <w:sz w:val="28"/>
        </w:rPr>
        <w:t>.2019г.</w:t>
      </w:r>
      <w:r w:rsidRPr="00A206C6">
        <w:rPr>
          <w:rFonts w:ascii="Times New Roman" w:hAnsi="Times New Roman" w:cs="Times New Roman"/>
          <w:sz w:val="28"/>
        </w:rPr>
        <w:tab/>
        <w:t xml:space="preserve">   №  0</w:t>
      </w:r>
      <w:r>
        <w:rPr>
          <w:rFonts w:ascii="Times New Roman" w:hAnsi="Times New Roman" w:cs="Times New Roman"/>
          <w:sz w:val="28"/>
        </w:rPr>
        <w:t>9</w:t>
      </w:r>
    </w:p>
    <w:p w:rsidR="0016103A" w:rsidRPr="00A206C6" w:rsidRDefault="0016103A" w:rsidP="0016103A">
      <w:pPr>
        <w:tabs>
          <w:tab w:val="left" w:pos="7580"/>
        </w:tabs>
        <w:rPr>
          <w:rFonts w:ascii="Times New Roman" w:hAnsi="Times New Roman" w:cs="Times New Roman"/>
          <w:sz w:val="28"/>
        </w:rPr>
      </w:pPr>
      <w:proofErr w:type="spellStart"/>
      <w:r w:rsidRPr="00A206C6">
        <w:rPr>
          <w:rFonts w:ascii="Times New Roman" w:hAnsi="Times New Roman" w:cs="Times New Roman"/>
          <w:sz w:val="28"/>
        </w:rPr>
        <w:t>с</w:t>
      </w:r>
      <w:proofErr w:type="gramStart"/>
      <w:r w:rsidRPr="00A206C6">
        <w:rPr>
          <w:rFonts w:ascii="Times New Roman" w:hAnsi="Times New Roman" w:cs="Times New Roman"/>
          <w:sz w:val="28"/>
        </w:rPr>
        <w:t>.З</w:t>
      </w:r>
      <w:proofErr w:type="gramEnd"/>
      <w:r w:rsidRPr="00A206C6">
        <w:rPr>
          <w:rFonts w:ascii="Times New Roman" w:hAnsi="Times New Roman" w:cs="Times New Roman"/>
          <w:sz w:val="28"/>
        </w:rPr>
        <w:t>акульта</w:t>
      </w:r>
      <w:proofErr w:type="spellEnd"/>
    </w:p>
    <w:p w:rsidR="00A801C4" w:rsidRPr="00A801C4" w:rsidRDefault="00F26D0C" w:rsidP="00A801C4">
      <w:pPr>
        <w:pStyle w:val="50"/>
        <w:shd w:val="clear" w:color="auto" w:fill="auto"/>
        <w:spacing w:before="0" w:after="585"/>
        <w:ind w:right="1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</w:t>
      </w:r>
      <w:proofErr w:type="gramStart"/>
      <w:r>
        <w:rPr>
          <w:color w:val="000000"/>
          <w:sz w:val="28"/>
          <w:szCs w:val="28"/>
        </w:rPr>
        <w:t xml:space="preserve">санкционирования </w:t>
      </w:r>
      <w:r w:rsidR="00A801C4" w:rsidRPr="00A801C4">
        <w:rPr>
          <w:color w:val="000000"/>
          <w:sz w:val="28"/>
          <w:szCs w:val="28"/>
        </w:rPr>
        <w:t>оплаты денежных обязательств получателей средств бюджета сельского</w:t>
      </w:r>
      <w:proofErr w:type="gramEnd"/>
      <w:r w:rsidR="00A801C4" w:rsidRPr="00A801C4">
        <w:rPr>
          <w:color w:val="000000"/>
          <w:sz w:val="28"/>
          <w:szCs w:val="28"/>
        </w:rPr>
        <w:t xml:space="preserve"> поселения «</w:t>
      </w:r>
      <w:r w:rsidR="0016103A">
        <w:rPr>
          <w:color w:val="000000"/>
          <w:sz w:val="28"/>
          <w:szCs w:val="28"/>
        </w:rPr>
        <w:t>Закультинское</w:t>
      </w:r>
      <w:r w:rsidR="00A801C4"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r w:rsidR="0016103A">
        <w:rPr>
          <w:color w:val="000000"/>
          <w:sz w:val="28"/>
          <w:szCs w:val="28"/>
        </w:rPr>
        <w:t>Закультинское</w:t>
      </w:r>
      <w:r w:rsidR="00A801C4" w:rsidRPr="00A801C4">
        <w:rPr>
          <w:color w:val="000000"/>
          <w:sz w:val="28"/>
          <w:szCs w:val="28"/>
        </w:rPr>
        <w:t>»</w:t>
      </w:r>
    </w:p>
    <w:p w:rsidR="00A801C4" w:rsidRPr="00A801C4" w:rsidRDefault="00A801C4" w:rsidP="00A801C4">
      <w:pPr>
        <w:pStyle w:val="1"/>
        <w:shd w:val="clear" w:color="auto" w:fill="auto"/>
        <w:spacing w:after="0" w:line="240" w:lineRule="auto"/>
        <w:ind w:left="40" w:right="23" w:firstLine="360"/>
        <w:rPr>
          <w:color w:val="000000"/>
          <w:sz w:val="28"/>
          <w:szCs w:val="28"/>
        </w:rPr>
      </w:pPr>
      <w:r w:rsidRPr="00A801C4">
        <w:rPr>
          <w:color w:val="000000"/>
          <w:sz w:val="28"/>
          <w:szCs w:val="28"/>
        </w:rPr>
        <w:t xml:space="preserve">В соответствии со статьями 219 и 219 Бюджетного кодекса Российской Федерации, в целях </w:t>
      </w:r>
      <w:proofErr w:type="gramStart"/>
      <w:r w:rsidRPr="00A801C4">
        <w:rPr>
          <w:color w:val="000000"/>
          <w:sz w:val="28"/>
          <w:szCs w:val="28"/>
        </w:rPr>
        <w:t>санкционирования оплаты денежных обязательств получателей средств бюджета сельского</w:t>
      </w:r>
      <w:proofErr w:type="gramEnd"/>
      <w:r w:rsidRPr="00A801C4">
        <w:rPr>
          <w:color w:val="000000"/>
          <w:sz w:val="28"/>
          <w:szCs w:val="28"/>
        </w:rPr>
        <w:t xml:space="preserve"> поселения «</w:t>
      </w:r>
      <w:r w:rsidR="0016103A">
        <w:rPr>
          <w:color w:val="000000"/>
          <w:sz w:val="28"/>
          <w:szCs w:val="28"/>
        </w:rPr>
        <w:t>Закультинское</w:t>
      </w:r>
      <w:r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r w:rsidR="0016103A">
        <w:rPr>
          <w:color w:val="000000"/>
          <w:sz w:val="28"/>
          <w:szCs w:val="28"/>
        </w:rPr>
        <w:t>Закультинское</w:t>
      </w:r>
      <w:r w:rsidRPr="00A801C4">
        <w:rPr>
          <w:color w:val="000000"/>
          <w:sz w:val="28"/>
          <w:szCs w:val="28"/>
        </w:rPr>
        <w:t>»:</w:t>
      </w:r>
    </w:p>
    <w:p w:rsidR="00A801C4" w:rsidRPr="00A801C4" w:rsidRDefault="00A801C4" w:rsidP="00A801C4">
      <w:pPr>
        <w:pStyle w:val="1"/>
        <w:shd w:val="clear" w:color="auto" w:fill="auto"/>
        <w:spacing w:after="0" w:line="240" w:lineRule="auto"/>
        <w:ind w:left="40" w:right="23" w:firstLine="360"/>
        <w:rPr>
          <w:sz w:val="28"/>
          <w:szCs w:val="28"/>
        </w:rPr>
      </w:pPr>
    </w:p>
    <w:p w:rsidR="00A801C4" w:rsidRPr="00A801C4" w:rsidRDefault="00A801C4" w:rsidP="00A801C4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20" w:right="23"/>
        <w:rPr>
          <w:sz w:val="28"/>
          <w:szCs w:val="28"/>
        </w:rPr>
      </w:pPr>
      <w:r w:rsidRPr="00A801C4">
        <w:rPr>
          <w:color w:val="000000"/>
          <w:sz w:val="28"/>
          <w:szCs w:val="28"/>
        </w:rPr>
        <w:t>Утвердить прила</w:t>
      </w:r>
      <w:r w:rsidR="00F26D0C">
        <w:rPr>
          <w:color w:val="000000"/>
          <w:sz w:val="28"/>
          <w:szCs w:val="28"/>
        </w:rPr>
        <w:t xml:space="preserve">гаемый Порядок </w:t>
      </w:r>
      <w:proofErr w:type="gramStart"/>
      <w:r w:rsidR="00F26D0C">
        <w:rPr>
          <w:color w:val="000000"/>
          <w:sz w:val="28"/>
          <w:szCs w:val="28"/>
        </w:rPr>
        <w:t xml:space="preserve">санкционирования </w:t>
      </w:r>
      <w:r w:rsidRPr="00A801C4">
        <w:rPr>
          <w:color w:val="000000"/>
          <w:sz w:val="28"/>
          <w:szCs w:val="28"/>
        </w:rPr>
        <w:t>оплаты денежных обязательств получателей средств бюджета сельского</w:t>
      </w:r>
      <w:proofErr w:type="gramEnd"/>
      <w:r w:rsidRPr="00A801C4">
        <w:rPr>
          <w:color w:val="000000"/>
          <w:sz w:val="28"/>
          <w:szCs w:val="28"/>
        </w:rPr>
        <w:t xml:space="preserve"> поселения «</w:t>
      </w:r>
      <w:r w:rsidR="0016103A">
        <w:rPr>
          <w:color w:val="000000"/>
          <w:sz w:val="28"/>
          <w:szCs w:val="28"/>
        </w:rPr>
        <w:t>Закультинское</w:t>
      </w:r>
      <w:r w:rsidRPr="00A801C4">
        <w:rPr>
          <w:color w:val="000000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r w:rsidR="0016103A">
        <w:rPr>
          <w:color w:val="000000"/>
          <w:sz w:val="28"/>
          <w:szCs w:val="28"/>
        </w:rPr>
        <w:t>Закультинское</w:t>
      </w:r>
      <w:r w:rsidRPr="00A801C4">
        <w:rPr>
          <w:color w:val="000000"/>
          <w:sz w:val="28"/>
          <w:szCs w:val="28"/>
        </w:rPr>
        <w:t>»;</w:t>
      </w:r>
    </w:p>
    <w:p w:rsidR="00A801C4" w:rsidRDefault="00A801C4" w:rsidP="00A801C4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20" w:right="23"/>
        <w:rPr>
          <w:sz w:val="28"/>
          <w:szCs w:val="28"/>
        </w:rPr>
      </w:pPr>
      <w:proofErr w:type="gramStart"/>
      <w:r w:rsidRPr="00A801C4">
        <w:rPr>
          <w:sz w:val="28"/>
          <w:szCs w:val="28"/>
        </w:rPr>
        <w:t>Контроль за</w:t>
      </w:r>
      <w:proofErr w:type="gramEnd"/>
      <w:r w:rsidRPr="00A801C4">
        <w:rPr>
          <w:sz w:val="28"/>
          <w:szCs w:val="28"/>
        </w:rPr>
        <w:t xml:space="preserve"> исполнением настоящего </w:t>
      </w:r>
      <w:r w:rsidR="0016103A">
        <w:rPr>
          <w:sz w:val="28"/>
          <w:szCs w:val="28"/>
        </w:rPr>
        <w:t>распоряжения</w:t>
      </w:r>
      <w:r w:rsidRPr="00A801C4">
        <w:rPr>
          <w:sz w:val="28"/>
          <w:szCs w:val="28"/>
        </w:rPr>
        <w:t xml:space="preserve"> оставляю за собой.</w:t>
      </w:r>
    </w:p>
    <w:p w:rsidR="00A801C4" w:rsidRDefault="00A801C4" w:rsidP="00A801C4">
      <w:pPr>
        <w:pStyle w:val="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</w:p>
    <w:p w:rsidR="00A801C4" w:rsidRPr="00A801C4" w:rsidRDefault="00A801C4" w:rsidP="00A801C4">
      <w:pPr>
        <w:pStyle w:val="1"/>
        <w:shd w:val="clear" w:color="auto" w:fill="auto"/>
        <w:tabs>
          <w:tab w:val="left" w:pos="751"/>
        </w:tabs>
        <w:spacing w:after="0" w:line="240" w:lineRule="auto"/>
        <w:ind w:right="23" w:firstLine="0"/>
        <w:rPr>
          <w:sz w:val="28"/>
          <w:szCs w:val="28"/>
        </w:rPr>
      </w:pPr>
    </w:p>
    <w:p w:rsidR="00A801C4" w:rsidRPr="00A801C4" w:rsidRDefault="00A801C4" w:rsidP="0016103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A801C4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16103A">
        <w:rPr>
          <w:rFonts w:ascii="Times New Roman" w:hAnsi="Times New Roman" w:cs="Times New Roman"/>
          <w:sz w:val="28"/>
          <w:szCs w:val="28"/>
        </w:rPr>
        <w:t>Закультинское</w:t>
      </w:r>
      <w:r w:rsidRPr="00A801C4"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r w:rsidR="0016103A">
        <w:rPr>
          <w:rFonts w:ascii="Times New Roman" w:hAnsi="Times New Roman" w:cs="Times New Roman"/>
          <w:sz w:val="28"/>
          <w:szCs w:val="28"/>
        </w:rPr>
        <w:t>Н.В. Гниденко</w:t>
      </w:r>
    </w:p>
    <w:p w:rsidR="00A801C4" w:rsidRPr="00A801C4" w:rsidRDefault="00A801C4" w:rsidP="0016103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801C4" w:rsidRPr="00A801C4" w:rsidRDefault="00A801C4" w:rsidP="00A801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1C4" w:rsidRDefault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Pr="00A801C4" w:rsidRDefault="00A801C4" w:rsidP="00A801C4"/>
    <w:p w:rsidR="00A801C4" w:rsidRDefault="00A801C4" w:rsidP="00A801C4">
      <w:pPr>
        <w:tabs>
          <w:tab w:val="left" w:pos="4050"/>
        </w:tabs>
      </w:pPr>
    </w:p>
    <w:p w:rsidR="00A801C4" w:rsidRPr="00F0501D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501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Pr="00F0501D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16103A">
        <w:rPr>
          <w:rFonts w:ascii="Times New Roman" w:hAnsi="Times New Roman" w:cs="Times New Roman"/>
          <w:sz w:val="24"/>
          <w:szCs w:val="24"/>
        </w:rPr>
        <w:t>Закультинское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4" w:rsidRDefault="00A801C4" w:rsidP="00A801C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50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03A">
        <w:rPr>
          <w:rFonts w:ascii="Times New Roman" w:hAnsi="Times New Roman" w:cs="Times New Roman"/>
          <w:sz w:val="24"/>
          <w:szCs w:val="24"/>
        </w:rPr>
        <w:t>18 февраля 2019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F26D0C">
        <w:rPr>
          <w:rFonts w:ascii="Times New Roman" w:hAnsi="Times New Roman" w:cs="Times New Roman"/>
          <w:sz w:val="24"/>
          <w:szCs w:val="24"/>
        </w:rPr>
        <w:t xml:space="preserve"> </w:t>
      </w:r>
      <w:r w:rsidR="0016103A">
        <w:rPr>
          <w:rFonts w:ascii="Times New Roman" w:hAnsi="Times New Roman" w:cs="Times New Roman"/>
          <w:sz w:val="24"/>
          <w:szCs w:val="24"/>
        </w:rPr>
        <w:t>09</w:t>
      </w:r>
      <w:r w:rsidRPr="00D6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1C4" w:rsidRDefault="00A801C4" w:rsidP="00A801C4">
      <w:pPr>
        <w:tabs>
          <w:tab w:val="left" w:pos="4050"/>
        </w:tabs>
      </w:pPr>
    </w:p>
    <w:p w:rsidR="00A801C4" w:rsidRPr="008602D5" w:rsidRDefault="00A801C4" w:rsidP="00416AED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  <w:r w:rsidRPr="008602D5">
        <w:rPr>
          <w:color w:val="000000"/>
          <w:sz w:val="28"/>
          <w:szCs w:val="28"/>
        </w:rPr>
        <w:t>Порядок</w:t>
      </w:r>
    </w:p>
    <w:p w:rsidR="00A801C4" w:rsidRPr="008602D5" w:rsidRDefault="00A801C4" w:rsidP="00416AED">
      <w:pPr>
        <w:pStyle w:val="8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8602D5">
        <w:rPr>
          <w:color w:val="000000"/>
          <w:sz w:val="28"/>
          <w:szCs w:val="28"/>
        </w:rPr>
        <w:t xml:space="preserve">санкционирования </w:t>
      </w:r>
      <w:proofErr w:type="gramStart"/>
      <w:r w:rsidRPr="008602D5">
        <w:rPr>
          <w:color w:val="000000"/>
          <w:sz w:val="28"/>
          <w:szCs w:val="28"/>
        </w:rPr>
        <w:t>оплаты денежных обязательств получателей средств бюджета сельского</w:t>
      </w:r>
      <w:proofErr w:type="gramEnd"/>
      <w:r w:rsidRPr="008602D5">
        <w:rPr>
          <w:color w:val="000000"/>
          <w:sz w:val="28"/>
          <w:szCs w:val="28"/>
        </w:rPr>
        <w:t xml:space="preserve"> поселения «</w:t>
      </w:r>
      <w:r w:rsidR="0016103A">
        <w:rPr>
          <w:color w:val="000000"/>
          <w:sz w:val="28"/>
          <w:szCs w:val="28"/>
        </w:rPr>
        <w:t>Закультинское</w:t>
      </w:r>
      <w:r w:rsidRPr="008602D5">
        <w:rPr>
          <w:color w:val="000000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r w:rsidR="0016103A">
        <w:rPr>
          <w:color w:val="000000"/>
          <w:sz w:val="28"/>
          <w:szCs w:val="28"/>
        </w:rPr>
        <w:t>Закультинское</w:t>
      </w:r>
      <w:r w:rsidRPr="008602D5">
        <w:rPr>
          <w:color w:val="000000"/>
          <w:sz w:val="28"/>
          <w:szCs w:val="28"/>
        </w:rPr>
        <w:t>»</w:t>
      </w:r>
    </w:p>
    <w:p w:rsidR="00A801C4" w:rsidRPr="008602D5" w:rsidRDefault="00A801C4" w:rsidP="00416AED">
      <w:pPr>
        <w:pStyle w:val="80"/>
        <w:shd w:val="clear" w:color="auto" w:fill="auto"/>
        <w:spacing w:before="0" w:line="240" w:lineRule="auto"/>
        <w:rPr>
          <w:color w:val="000000"/>
          <w:sz w:val="28"/>
          <w:szCs w:val="28"/>
        </w:rPr>
      </w:pPr>
    </w:p>
    <w:p w:rsidR="00A801C4" w:rsidRPr="008602D5" w:rsidRDefault="00A801C4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6"/>
        </w:tabs>
        <w:spacing w:after="0" w:line="240" w:lineRule="auto"/>
        <w:ind w:left="60" w:right="80" w:firstLine="760"/>
        <w:rPr>
          <w:sz w:val="28"/>
          <w:szCs w:val="28"/>
        </w:rPr>
      </w:pPr>
      <w:proofErr w:type="gramStart"/>
      <w:r w:rsidRPr="008602D5">
        <w:rPr>
          <w:color w:val="000000"/>
          <w:sz w:val="28"/>
          <w:szCs w:val="28"/>
        </w:rPr>
        <w:t>Настоящий Порядок устанавливает порядок санкционирования Управлением Федерального казначейства по Забайкальскому краю (далее - УФК по Забайкальскому краю) оплаты за счет средств бюджета сельского поселения «</w:t>
      </w:r>
      <w:r w:rsidR="0016103A">
        <w:rPr>
          <w:color w:val="000000"/>
          <w:sz w:val="28"/>
          <w:szCs w:val="28"/>
        </w:rPr>
        <w:t>Закультинское</w:t>
      </w:r>
      <w:r w:rsidRPr="008602D5">
        <w:rPr>
          <w:color w:val="000000"/>
          <w:sz w:val="28"/>
          <w:szCs w:val="28"/>
        </w:rPr>
        <w:t xml:space="preserve">» (далее - бюджета) денежных обязательств получателей средств бюджета </w:t>
      </w:r>
      <w:r w:rsidR="008602D5" w:rsidRPr="008602D5">
        <w:rPr>
          <w:color w:val="000000"/>
          <w:sz w:val="28"/>
          <w:szCs w:val="28"/>
        </w:rPr>
        <w:t>сельского поселения «</w:t>
      </w:r>
      <w:r w:rsidR="0016103A">
        <w:rPr>
          <w:color w:val="000000"/>
          <w:sz w:val="28"/>
          <w:szCs w:val="28"/>
        </w:rPr>
        <w:t>Закультинское</w:t>
      </w:r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и администраторов источников финансирования дефицита бюджета </w:t>
      </w:r>
      <w:r w:rsidR="008602D5" w:rsidRPr="008602D5">
        <w:rPr>
          <w:color w:val="000000"/>
          <w:sz w:val="28"/>
          <w:szCs w:val="28"/>
        </w:rPr>
        <w:t>сельского поселения «</w:t>
      </w:r>
      <w:r w:rsidR="0016103A">
        <w:rPr>
          <w:color w:val="000000"/>
          <w:sz w:val="28"/>
          <w:szCs w:val="28"/>
        </w:rPr>
        <w:t>Закультинское</w:t>
      </w:r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>, лицевые счета которых открыты</w:t>
      </w:r>
      <w:r w:rsidR="008602D5" w:rsidRPr="008602D5">
        <w:rPr>
          <w:color w:val="000000"/>
          <w:sz w:val="28"/>
          <w:szCs w:val="28"/>
        </w:rPr>
        <w:t xml:space="preserve"> в</w:t>
      </w:r>
      <w:r w:rsidRPr="008602D5">
        <w:rPr>
          <w:rStyle w:val="4pt"/>
          <w:sz w:val="28"/>
          <w:szCs w:val="28"/>
        </w:rPr>
        <w:t xml:space="preserve">. </w:t>
      </w:r>
      <w:r w:rsidRPr="008602D5">
        <w:rPr>
          <w:color w:val="000000"/>
          <w:sz w:val="28"/>
          <w:szCs w:val="28"/>
        </w:rPr>
        <w:t>УФК по Забайкальскому краю.</w:t>
      </w:r>
      <w:proofErr w:type="gramEnd"/>
    </w:p>
    <w:p w:rsidR="00A801C4" w:rsidRPr="008602D5" w:rsidRDefault="00A801C4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40" w:lineRule="auto"/>
        <w:ind w:left="60" w:right="80" w:firstLine="760"/>
        <w:rPr>
          <w:sz w:val="28"/>
          <w:szCs w:val="28"/>
        </w:rPr>
      </w:pPr>
      <w:r w:rsidRPr="008602D5">
        <w:rPr>
          <w:color w:val="000000"/>
          <w:sz w:val="28"/>
          <w:szCs w:val="28"/>
        </w:rPr>
        <w:t xml:space="preserve">В целях учета бюджетных обязательств в УФК по Забайкальскому краю на соответствующих лицевых счетах получателей средств бюджета </w:t>
      </w:r>
      <w:r w:rsidR="008602D5" w:rsidRPr="008602D5">
        <w:rPr>
          <w:color w:val="000000"/>
          <w:sz w:val="28"/>
          <w:szCs w:val="28"/>
        </w:rPr>
        <w:t>сельского поселения «</w:t>
      </w:r>
      <w:r w:rsidR="0016103A">
        <w:rPr>
          <w:color w:val="000000"/>
          <w:sz w:val="28"/>
          <w:szCs w:val="28"/>
        </w:rPr>
        <w:t>Закультинское</w:t>
      </w:r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</w:t>
      </w:r>
      <w:r w:rsidR="008602D5" w:rsidRPr="008602D5">
        <w:rPr>
          <w:color w:val="000000"/>
          <w:sz w:val="28"/>
          <w:szCs w:val="28"/>
        </w:rPr>
        <w:t>администрацией сельского поселения «</w:t>
      </w:r>
      <w:r w:rsidR="0016103A">
        <w:rPr>
          <w:color w:val="000000"/>
          <w:sz w:val="28"/>
          <w:szCs w:val="28"/>
        </w:rPr>
        <w:t>Закультинское</w:t>
      </w:r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до УФК по Забайкальскому краю.</w:t>
      </w:r>
    </w:p>
    <w:p w:rsidR="008602D5" w:rsidRPr="008602D5" w:rsidRDefault="00A801C4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60" w:right="80" w:firstLine="791"/>
        <w:rPr>
          <w:sz w:val="28"/>
          <w:szCs w:val="28"/>
        </w:rPr>
      </w:pPr>
      <w:proofErr w:type="gramStart"/>
      <w:r w:rsidRPr="008602D5">
        <w:rPr>
          <w:color w:val="000000"/>
          <w:sz w:val="28"/>
          <w:szCs w:val="28"/>
        </w:rPr>
        <w:t xml:space="preserve">Для оплаты денежных обязательств получатели средств бюджета </w:t>
      </w:r>
      <w:r w:rsidR="008602D5" w:rsidRPr="008602D5">
        <w:rPr>
          <w:color w:val="000000"/>
          <w:sz w:val="28"/>
          <w:szCs w:val="28"/>
        </w:rPr>
        <w:t>сельского поселения «</w:t>
      </w:r>
      <w:r w:rsidR="0016103A">
        <w:rPr>
          <w:color w:val="000000"/>
          <w:sz w:val="28"/>
          <w:szCs w:val="28"/>
        </w:rPr>
        <w:t>Закультинское</w:t>
      </w:r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(далее - получатели средств бюджета), администраторы источников финансирования дефицита бюджета </w:t>
      </w:r>
      <w:r w:rsidR="008602D5" w:rsidRPr="008602D5">
        <w:rPr>
          <w:color w:val="000000"/>
          <w:sz w:val="28"/>
          <w:szCs w:val="28"/>
        </w:rPr>
        <w:t>сельского поселения «</w:t>
      </w:r>
      <w:r w:rsidR="0016103A">
        <w:rPr>
          <w:color w:val="000000"/>
          <w:sz w:val="28"/>
          <w:szCs w:val="28"/>
        </w:rPr>
        <w:t>Закультинское</w:t>
      </w:r>
      <w:r w:rsidR="008602D5" w:rsidRPr="008602D5">
        <w:rPr>
          <w:color w:val="000000"/>
          <w:sz w:val="28"/>
          <w:szCs w:val="28"/>
        </w:rPr>
        <w:t>»</w:t>
      </w:r>
      <w:r w:rsidRPr="008602D5">
        <w:rPr>
          <w:color w:val="000000"/>
          <w:sz w:val="28"/>
          <w:szCs w:val="28"/>
        </w:rPr>
        <w:t xml:space="preserve"> (далее - администраторы источников финансирования дефицита бюджета) представляют в УФК по Забайкальскому краю по месту их обслуживания Заявку на кассовый расход (код формы по КФД 0531801), Заявку на кассовый расход (сокращенную) (код формы по КФД 0531851), Заявку на получение</w:t>
      </w:r>
      <w:proofErr w:type="gramEnd"/>
      <w:r w:rsidRPr="008602D5">
        <w:rPr>
          <w:color w:val="000000"/>
          <w:sz w:val="28"/>
          <w:szCs w:val="28"/>
        </w:rPr>
        <w:t xml:space="preserve"> наличных денег (код формы по КФД 0531802), Заявку на получение денежных средств,</w:t>
      </w:r>
      <w:r w:rsidR="008602D5" w:rsidRPr="008602D5">
        <w:rPr>
          <w:sz w:val="28"/>
          <w:szCs w:val="28"/>
        </w:rPr>
        <w:t xml:space="preserve"> перечисляемых на кар</w:t>
      </w:r>
      <w:r w:rsidR="008602D5">
        <w:rPr>
          <w:sz w:val="28"/>
          <w:szCs w:val="28"/>
        </w:rPr>
        <w:t>ту (код формы по КФД 0531243), с</w:t>
      </w:r>
      <w:r w:rsidR="008602D5" w:rsidRPr="008602D5">
        <w:rPr>
          <w:sz w:val="28"/>
          <w:szCs w:val="28"/>
        </w:rPr>
        <w:t>водную заявку на кассовый расход (для уплаты налогов) (код формы по КФД 0531860) (далее - Заявка) в порядке, установленном в соответствии с бюджетным законодательством Российской Федерации.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8602D5">
        <w:rPr>
          <w:sz w:val="28"/>
          <w:szCs w:val="28"/>
        </w:rPr>
        <w:t xml:space="preserve">Заявка при наличии электронного документооборота между получателем средств бюджета, администратором источников финансирования дефицита бюджета и УФК по Забайкальскому краю </w:t>
      </w:r>
      <w:r w:rsidRPr="008602D5">
        <w:rPr>
          <w:sz w:val="28"/>
          <w:szCs w:val="28"/>
        </w:rPr>
        <w:lastRenderedPageBreak/>
        <w:t xml:space="preserve">представляется в электронном виде с применением </w:t>
      </w:r>
      <w:proofErr w:type="spellStart"/>
      <w:r w:rsidRPr="008602D5">
        <w:rPr>
          <w:sz w:val="28"/>
          <w:szCs w:val="28"/>
        </w:rPr>
        <w:t>электронно</w:t>
      </w:r>
      <w:proofErr w:type="spellEnd"/>
      <w:r w:rsidRPr="008602D5">
        <w:rPr>
          <w:sz w:val="28"/>
          <w:szCs w:val="28"/>
        </w:rPr>
        <w:t xml:space="preserve"> - цифровой подписи (далее - в электронном виде). При отсутствии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8602D5">
        <w:rPr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240" w:lineRule="auto"/>
        <w:ind w:left="100" w:right="60" w:firstLine="68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Уполномоченный руководителем УФК по Забайкальскому краю работник не позднее текущего рабочего дня по представленным получателем средств бюджета (администратором источников финансирования дефицита бюджета) в УФК по Забайкальскому краю Заявкам до 13 часов 00 минут местного времени и не позднее следующего рабочего дня за днем представления после 13 часов 00 минут местного времени проверяет Заявку на соответствие установленной форме, наличие в ней</w:t>
      </w:r>
      <w:proofErr w:type="gramEnd"/>
      <w:r w:rsidRPr="008602D5">
        <w:rPr>
          <w:sz w:val="28"/>
          <w:szCs w:val="28"/>
        </w:rPr>
        <w:t xml:space="preserve"> реквизитов и показателей, предусмотренных пунктом 6 настоящего Порядка, наличие документов, предусмотренных пунктами 8 и 10 настоящего Порядка и соответствующим требованиям, установленным пунктами 11,12,1,14 3 настоящего Порядка.</w:t>
      </w:r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28"/>
        </w:tabs>
        <w:spacing w:after="0" w:line="240" w:lineRule="auto"/>
        <w:ind w:left="100" w:right="60" w:firstLine="68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Уполномоченный руководителем УФК по Забайкальскому краю работник не позднее срока, установленного пунктом 4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23"/>
        </w:tabs>
        <w:spacing w:after="0" w:line="240" w:lineRule="auto"/>
        <w:ind w:left="100" w:right="60" w:firstLine="680"/>
        <w:rPr>
          <w:sz w:val="28"/>
          <w:szCs w:val="28"/>
        </w:rPr>
      </w:pPr>
      <w:r w:rsidRPr="008602D5">
        <w:rPr>
          <w:sz w:val="28"/>
          <w:szCs w:val="28"/>
        </w:rPr>
        <w:t>Заявка проверяется с учетом положений пункта 7 настоящего Порядка на наличие в ней следующих реквизитов и показателей: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100" w:right="60" w:firstLine="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 xml:space="preserve">наименование участника бюджетного процесса в соответствии с Перечнем участников бюджетного процесса, представленным в УФК по Забайкальскому краю </w:t>
      </w:r>
      <w:r>
        <w:rPr>
          <w:sz w:val="28"/>
          <w:szCs w:val="28"/>
        </w:rPr>
        <w:t>администрация сельского поселения «</w:t>
      </w:r>
      <w:r w:rsidR="0016103A">
        <w:rPr>
          <w:sz w:val="28"/>
          <w:szCs w:val="28"/>
        </w:rPr>
        <w:t>Закультинское</w:t>
      </w:r>
      <w:r>
        <w:rPr>
          <w:sz w:val="28"/>
          <w:szCs w:val="28"/>
        </w:rPr>
        <w:t>»</w:t>
      </w:r>
      <w:r w:rsidRPr="008602D5">
        <w:rPr>
          <w:sz w:val="28"/>
          <w:szCs w:val="28"/>
        </w:rPr>
        <w:t xml:space="preserve"> на бумажном носителе или в электронном виде, и номера соответствующего лицевого счета, открытого получателю средств бюджета (администратору источников финансирования дефицита бюджета);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32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ФАИП) (при наличии), а также текстового назначения платежа;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23"/>
        </w:tabs>
        <w:spacing w:after="0" w:line="240" w:lineRule="auto"/>
        <w:ind w:left="100" w:right="60" w:firstLine="70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56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 xml:space="preserve">суммы кассового расхода (кассовой выплаты) в валюте Российской </w:t>
      </w:r>
      <w:r w:rsidRPr="008602D5">
        <w:rPr>
          <w:sz w:val="28"/>
          <w:szCs w:val="28"/>
        </w:rPr>
        <w:lastRenderedPageBreak/>
        <w:t>Федерации, в рублевом эквиваленте, исчисленном на дату оформления Заявки;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240" w:lineRule="auto"/>
        <w:ind w:left="100" w:firstLine="700"/>
        <w:rPr>
          <w:sz w:val="28"/>
          <w:szCs w:val="28"/>
        </w:rPr>
      </w:pPr>
      <w:r w:rsidRPr="008602D5">
        <w:rPr>
          <w:sz w:val="28"/>
          <w:szCs w:val="28"/>
        </w:rPr>
        <w:t>вида средств (средства бюджета);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09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номера учтенного в УФК по Забайкальскому краю бюджетного обязательства получателя средств бюджета (при его наличии);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04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номера и серии чека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18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срока действия чека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фамилии, имени и отчества (при наличии) получателя средств по чеку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71"/>
        </w:tabs>
        <w:spacing w:after="0" w:line="240" w:lineRule="auto"/>
        <w:ind w:left="100" w:right="60" w:firstLine="700"/>
        <w:rPr>
          <w:sz w:val="28"/>
          <w:szCs w:val="28"/>
        </w:rPr>
      </w:pPr>
      <w:r w:rsidRPr="008602D5">
        <w:rPr>
          <w:sz w:val="28"/>
          <w:szCs w:val="28"/>
        </w:rPr>
        <w:t>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371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94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реквизитов (номер, дата) и предмета договора (государственного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spacing w:after="0" w:line="240" w:lineRule="auto"/>
        <w:ind w:left="80" w:right="60" w:firstLine="74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</w:t>
      </w:r>
      <w:r w:rsidR="00DF3F5C">
        <w:rPr>
          <w:sz w:val="28"/>
          <w:szCs w:val="28"/>
        </w:rPr>
        <w:t xml:space="preserve"> </w:t>
      </w:r>
      <w:r w:rsidRPr="008602D5">
        <w:rPr>
          <w:sz w:val="28"/>
          <w:szCs w:val="28"/>
        </w:rPr>
        <w:t>счет - фактура, и (или) счет), выполнении работ, оказании услуг (акт выполненных работ (оказанных услуг) и (или) счет-фактура, и (или) счет, и (или) форма КС-2, форма КС-3, утвержденные Государственным комитетом Российской Федерации по статистике), номер и дата исполнительного документа (исполнительный лист, судебный</w:t>
      </w:r>
      <w:proofErr w:type="gramEnd"/>
      <w:r w:rsidRPr="008602D5">
        <w:rPr>
          <w:sz w:val="28"/>
          <w:szCs w:val="28"/>
        </w:rPr>
        <w:t xml:space="preserve">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8602D5" w:rsidRPr="008602D5" w:rsidRDefault="008602D5" w:rsidP="00416AED">
      <w:pPr>
        <w:pStyle w:val="1"/>
        <w:numPr>
          <w:ilvl w:val="0"/>
          <w:numId w:val="3"/>
        </w:numPr>
        <w:shd w:val="clear" w:color="auto" w:fill="auto"/>
        <w:tabs>
          <w:tab w:val="left" w:pos="1299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8602D5" w:rsidRPr="008602D5" w:rsidRDefault="008602D5" w:rsidP="00416AED">
      <w:pPr>
        <w:pStyle w:val="1"/>
        <w:shd w:val="clear" w:color="auto" w:fill="auto"/>
        <w:spacing w:after="0" w:line="240" w:lineRule="auto"/>
        <w:ind w:left="80" w:right="60" w:firstLine="740"/>
        <w:rPr>
          <w:sz w:val="28"/>
          <w:szCs w:val="28"/>
        </w:rPr>
      </w:pPr>
      <w:proofErr w:type="gramStart"/>
      <w:r w:rsidRPr="008602D5">
        <w:rPr>
          <w:sz w:val="28"/>
          <w:szCs w:val="28"/>
        </w:rPr>
        <w:t>В разделе 2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</w:t>
      </w:r>
      <w:r w:rsidR="00DF3F5C">
        <w:rPr>
          <w:sz w:val="28"/>
          <w:szCs w:val="28"/>
        </w:rPr>
        <w:t>ки-передачи, или счет - фактура</w:t>
      </w:r>
      <w:r w:rsidRPr="008602D5">
        <w:rPr>
          <w:sz w:val="28"/>
          <w:szCs w:val="28"/>
        </w:rPr>
        <w:t xml:space="preserve">, или акт выполненных работ </w:t>
      </w:r>
      <w:r w:rsidRPr="008602D5">
        <w:rPr>
          <w:sz w:val="28"/>
          <w:szCs w:val="28"/>
        </w:rPr>
        <w:lastRenderedPageBreak/>
        <w:t>(оказанных услуг), или счет, или форма КС-3, утвержденная Государственным комитетом Российской Федерации по статистике, или исполнительный лист, или судебный приказ, или решение налоговых органов).</w:t>
      </w:r>
      <w:proofErr w:type="gramEnd"/>
    </w:p>
    <w:p w:rsidR="008602D5" w:rsidRPr="008602D5" w:rsidRDefault="008602D5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left="80" w:right="60" w:firstLine="740"/>
        <w:rPr>
          <w:sz w:val="28"/>
          <w:szCs w:val="28"/>
        </w:rPr>
      </w:pPr>
      <w:r w:rsidRPr="008602D5">
        <w:rPr>
          <w:sz w:val="28"/>
          <w:szCs w:val="28"/>
        </w:rPr>
        <w:t>Требования подпунктов 13,14 пункта 6 настоящего Порядка не применяются в отношении:</w:t>
      </w:r>
    </w:p>
    <w:p w:rsidR="00A801C4" w:rsidRPr="008602D5" w:rsidRDefault="00A801C4" w:rsidP="00416AED">
      <w:pPr>
        <w:pStyle w:val="1"/>
        <w:shd w:val="clear" w:color="auto" w:fill="auto"/>
        <w:tabs>
          <w:tab w:val="left" w:pos="1214"/>
        </w:tabs>
        <w:spacing w:after="0" w:line="240" w:lineRule="auto"/>
        <w:ind w:right="60" w:firstLine="0"/>
        <w:rPr>
          <w:sz w:val="28"/>
          <w:szCs w:val="28"/>
        </w:rPr>
      </w:pP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Заявки на кассовый расход (код формы по КФД 0531801) (Заявки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firstLine="0"/>
        <w:jc w:val="left"/>
        <w:rPr>
          <w:sz w:val="28"/>
          <w:szCs w:val="28"/>
        </w:rPr>
      </w:pPr>
      <w:r w:rsidRPr="00DF3F5C">
        <w:rPr>
          <w:sz w:val="28"/>
          <w:szCs w:val="28"/>
        </w:rPr>
        <w:t>Заявки на получение наличных денег (код формы по КФД 0531802);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Заявки на получение денежных средств, перечисляемых на карту (код формы по КФД 0531243);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Сводной заявки на кассовый расход (для уплаты налогов) (код формы по КФД 0531860).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Для оплаты денежных обязательств при поставке товаров, выполнении работ, оказании услуг, в случаях, когда заключение государственных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подпункте 14 пункта 6 настоящего Порядка, только реквизиты соответствующего документа, подтверждающего возникновение денежного обязательства, при этом требования подпункта</w:t>
      </w:r>
      <w:proofErr w:type="gramEnd"/>
      <w:r w:rsidRPr="00DF3F5C">
        <w:rPr>
          <w:sz w:val="28"/>
          <w:szCs w:val="28"/>
        </w:rPr>
        <w:t xml:space="preserve"> 13 пункта 6 настоящего Порядка не применяются.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Требования подпункта 14 пункта 6 настоящего Порядка не применяются в отношении Заявки на кассовый расход </w:t>
      </w:r>
      <w:proofErr w:type="gramStart"/>
      <w:r w:rsidRPr="00DF3F5C">
        <w:rPr>
          <w:sz w:val="28"/>
          <w:szCs w:val="28"/>
        </w:rPr>
        <w:t>при</w:t>
      </w:r>
      <w:proofErr w:type="gramEnd"/>
      <w:r w:rsidRPr="00DF3F5C">
        <w:rPr>
          <w:sz w:val="28"/>
          <w:szCs w:val="28"/>
        </w:rPr>
        <w:t>: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40" w:lineRule="auto"/>
        <w:ind w:left="100" w:right="8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осуществлении</w:t>
      </w:r>
      <w:proofErr w:type="gramEnd"/>
      <w:r w:rsidRPr="00DF3F5C">
        <w:rPr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83"/>
        </w:tabs>
        <w:spacing w:after="0" w:line="240" w:lineRule="auto"/>
        <w:ind w:left="100" w:firstLine="720"/>
        <w:rPr>
          <w:sz w:val="28"/>
          <w:szCs w:val="28"/>
        </w:rPr>
      </w:pPr>
      <w:r w:rsidRPr="00DF3F5C">
        <w:rPr>
          <w:sz w:val="28"/>
          <w:szCs w:val="28"/>
        </w:rPr>
        <w:t>оплате по договору аренды;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98"/>
        </w:tabs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A801C4" w:rsidRPr="00416AED" w:rsidRDefault="00DF3F5C" w:rsidP="00416AED">
      <w:pPr>
        <w:pStyle w:val="1"/>
        <w:shd w:val="clear" w:color="auto" w:fill="auto"/>
        <w:spacing w:after="0" w:line="240" w:lineRule="auto"/>
        <w:ind w:left="100" w:right="80" w:firstLine="720"/>
        <w:rPr>
          <w:sz w:val="28"/>
          <w:szCs w:val="28"/>
        </w:rPr>
      </w:pPr>
      <w:r w:rsidRPr="00DF3F5C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бюджета (классификации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 xml:space="preserve">Для подтверждения возникновения денежного обязательства получатель средств бюджета представляет в УФК по Забайкальскому краю вместе </w:t>
      </w:r>
      <w:proofErr w:type="gramStart"/>
      <w:r w:rsidRPr="00DF3F5C">
        <w:rPr>
          <w:sz w:val="28"/>
          <w:szCs w:val="28"/>
        </w:rPr>
        <w:t>с Заявкой на кассовый расход указанные в ней в соответствии с подпунктом</w:t>
      </w:r>
      <w:proofErr w:type="gramEnd"/>
      <w:r w:rsidRPr="00DF3F5C">
        <w:rPr>
          <w:sz w:val="28"/>
          <w:szCs w:val="28"/>
        </w:rPr>
        <w:t xml:space="preserve"> 14 пункта 6 настоящего Порядка соответствующие документы, </w:t>
      </w:r>
      <w:r w:rsidRPr="00DF3F5C">
        <w:rPr>
          <w:sz w:val="28"/>
          <w:szCs w:val="28"/>
        </w:rPr>
        <w:lastRenderedPageBreak/>
        <w:t>подтверждающие возникновение денежного обязательства, согласно требованиям, установленным пунктом 10 настоящего Порядка.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189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Требования, установленные пунктом 8 настоящего Порядка, не распространяются на санкционирование оплаты денежных обязательств, связанных: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8"/>
          <w:szCs w:val="28"/>
        </w:rPr>
      </w:pPr>
      <w:r w:rsidRPr="00DF3F5C">
        <w:rPr>
          <w:sz w:val="28"/>
          <w:szCs w:val="28"/>
        </w:rPr>
        <w:t>с социальными выплатами населению;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21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межбюджетных трансфертов;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174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 xml:space="preserve">с перечислением в доход бюджета </w:t>
      </w:r>
      <w:r>
        <w:rPr>
          <w:sz w:val="28"/>
          <w:szCs w:val="28"/>
        </w:rPr>
        <w:t>сельского поселения «</w:t>
      </w:r>
      <w:r w:rsidR="0016103A">
        <w:rPr>
          <w:sz w:val="28"/>
          <w:szCs w:val="28"/>
        </w:rPr>
        <w:t>Закультинское</w:t>
      </w:r>
      <w:r>
        <w:rPr>
          <w:sz w:val="28"/>
          <w:szCs w:val="28"/>
        </w:rPr>
        <w:t>»</w:t>
      </w:r>
      <w:r w:rsidRPr="00DF3F5C">
        <w:rPr>
          <w:sz w:val="28"/>
          <w:szCs w:val="28"/>
        </w:rPr>
        <w:t xml:space="preserve">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88"/>
        </w:tabs>
        <w:spacing w:after="0" w:line="240" w:lineRule="auto"/>
        <w:ind w:left="80" w:right="60" w:firstLine="700"/>
        <w:rPr>
          <w:sz w:val="28"/>
          <w:szCs w:val="28"/>
        </w:rPr>
      </w:pPr>
      <w:r w:rsidRPr="00DF3F5C">
        <w:rPr>
          <w:sz w:val="28"/>
          <w:szCs w:val="28"/>
        </w:rPr>
        <w:t>с погашением основного долга по кредитам, привлеченным от кредитных организаций и бюджетным кредитам;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80" w:right="60" w:firstLine="1120"/>
        <w:jc w:val="left"/>
        <w:rPr>
          <w:sz w:val="28"/>
          <w:szCs w:val="28"/>
        </w:rPr>
      </w:pPr>
      <w:r w:rsidRPr="00DF3F5C">
        <w:rPr>
          <w:sz w:val="28"/>
          <w:szCs w:val="28"/>
        </w:rPr>
        <w:t>с предоставлением бюджетного кредита муниципальным образованиям;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40" w:lineRule="auto"/>
        <w:ind w:left="80" w:firstLine="700"/>
        <w:rPr>
          <w:sz w:val="28"/>
          <w:szCs w:val="28"/>
        </w:rPr>
      </w:pPr>
      <w:r w:rsidRPr="00DF3F5C">
        <w:rPr>
          <w:sz w:val="28"/>
          <w:szCs w:val="28"/>
        </w:rPr>
        <w:t>с обслуживанием государственного долга;</w:t>
      </w:r>
    </w:p>
    <w:p w:rsidR="00DF3F5C" w:rsidRPr="00DF3F5C" w:rsidRDefault="00DF3F5C" w:rsidP="00416AED">
      <w:pPr>
        <w:pStyle w:val="1"/>
        <w:numPr>
          <w:ilvl w:val="0"/>
          <w:numId w:val="4"/>
        </w:numPr>
        <w:shd w:val="clear" w:color="auto" w:fill="auto"/>
        <w:tabs>
          <w:tab w:val="left" w:pos="100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 исполнением судебных актов по искам к бюджету муниципального района «Хилокский район» о возмещении вреда, причиненного гражданину или юридическому лицу в результате незаконных действий (бездействия) органов государственной власти муниципального района «Хилокский район» либо должностных лиц этих органов.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511"/>
        </w:tabs>
        <w:spacing w:after="0" w:line="240" w:lineRule="auto"/>
        <w:ind w:left="100" w:right="60" w:firstLine="720"/>
        <w:rPr>
          <w:sz w:val="28"/>
          <w:szCs w:val="28"/>
        </w:rPr>
      </w:pPr>
      <w:proofErr w:type="gramStart"/>
      <w:r w:rsidRPr="00DF3F5C">
        <w:rPr>
          <w:sz w:val="28"/>
          <w:szCs w:val="28"/>
        </w:rPr>
        <w:t>Получатель средств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бюджета (далее - электронная копия документа).</w:t>
      </w:r>
      <w:proofErr w:type="gramEnd"/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 xml:space="preserve">При отсутствии у получателя </w:t>
      </w:r>
      <w:proofErr w:type="gramStart"/>
      <w:r w:rsidRPr="00DF3F5C">
        <w:rPr>
          <w:sz w:val="28"/>
          <w:szCs w:val="28"/>
        </w:rPr>
        <w:t>средств бюджета технической возможности представления электронной копии</w:t>
      </w:r>
      <w:proofErr w:type="gramEnd"/>
      <w:r w:rsidRPr="00DF3F5C">
        <w:rPr>
          <w:sz w:val="28"/>
          <w:szCs w:val="28"/>
        </w:rPr>
        <w:t xml:space="preserve"> документа, указанный документ представляется на бумажном носителе.</w:t>
      </w:r>
    </w:p>
    <w:p w:rsidR="00DF3F5C" w:rsidRPr="00DF3F5C" w:rsidRDefault="00DF3F5C" w:rsidP="00416AED">
      <w:pPr>
        <w:pStyle w:val="1"/>
        <w:shd w:val="clear" w:color="auto" w:fill="auto"/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lastRenderedPageBreak/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12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коды классификации расходов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367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185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tabs>
          <w:tab w:val="left" w:pos="1233"/>
        </w:tabs>
        <w:spacing w:after="0" w:line="240" w:lineRule="auto"/>
        <w:ind w:left="100" w:right="60" w:firstLine="720"/>
        <w:rPr>
          <w:sz w:val="28"/>
          <w:szCs w:val="28"/>
        </w:rPr>
      </w:pPr>
      <w:r w:rsidRPr="00DF3F5C">
        <w:rPr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</w:t>
      </w:r>
      <w:r>
        <w:rPr>
          <w:sz w:val="28"/>
          <w:szCs w:val="28"/>
        </w:rPr>
        <w:t>кновение денежного обязательств</w:t>
      </w:r>
      <w:r w:rsidRPr="00DF3F5C">
        <w:rPr>
          <w:sz w:val="28"/>
          <w:szCs w:val="28"/>
        </w:rPr>
        <w:t xml:space="preserve"> (при наличии);</w:t>
      </w:r>
    </w:p>
    <w:p w:rsidR="00DF3F5C" w:rsidRPr="00DF3F5C" w:rsidRDefault="00DF3F5C" w:rsidP="00416AE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142" w:right="60" w:firstLine="709"/>
        <w:rPr>
          <w:sz w:val="28"/>
          <w:szCs w:val="28"/>
        </w:rPr>
      </w:pPr>
      <w:r w:rsidRPr="00DF3F5C">
        <w:rPr>
          <w:sz w:val="28"/>
          <w:szCs w:val="28"/>
        </w:rPr>
        <w:t>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DF3F5C" w:rsidRPr="00DF3F5C" w:rsidRDefault="00D54CF8" w:rsidP="00416AED">
      <w:pPr>
        <w:pStyle w:val="1"/>
        <w:shd w:val="clear" w:color="auto" w:fill="auto"/>
        <w:spacing w:after="0" w:line="240" w:lineRule="auto"/>
        <w:ind w:right="60" w:firstLine="851"/>
        <w:rPr>
          <w:sz w:val="28"/>
          <w:szCs w:val="28"/>
        </w:rPr>
      </w:pPr>
      <w:r>
        <w:rPr>
          <w:sz w:val="28"/>
          <w:szCs w:val="28"/>
        </w:rPr>
        <w:t>11</w:t>
      </w:r>
      <w:r w:rsidRPr="00D54CF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 </w:t>
      </w:r>
      <w:r w:rsidR="00DF3F5C" w:rsidRPr="00D54CF8">
        <w:rPr>
          <w:sz w:val="28"/>
          <w:szCs w:val="28"/>
        </w:rPr>
        <w:t xml:space="preserve">случае </w:t>
      </w:r>
      <w:r w:rsidR="00DF3F5C" w:rsidRPr="00DF3F5C">
        <w:rPr>
          <w:sz w:val="28"/>
          <w:szCs w:val="28"/>
        </w:rPr>
        <w:t xml:space="preserve">проведения кассовых расходов по выплате </w:t>
      </w:r>
      <w:r>
        <w:rPr>
          <w:sz w:val="28"/>
          <w:szCs w:val="28"/>
        </w:rPr>
        <w:t>заработной платы за вторую полов</w:t>
      </w:r>
      <w:r w:rsidR="00DF3F5C" w:rsidRPr="00DF3F5C">
        <w:rPr>
          <w:sz w:val="28"/>
          <w:szCs w:val="28"/>
        </w:rPr>
        <w:t>ину месяца, отпускных, пособия по временной 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DF3F5C" w:rsidRPr="00DF3F5C" w:rsidRDefault="00DF3F5C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160" w:right="60" w:firstLine="691"/>
        <w:rPr>
          <w:sz w:val="28"/>
          <w:szCs w:val="28"/>
        </w:rPr>
      </w:pPr>
      <w:r w:rsidRPr="00DF3F5C">
        <w:rPr>
          <w:sz w:val="28"/>
          <w:szCs w:val="28"/>
        </w:rPr>
        <w:t xml:space="preserve">При санкционировании оплаты денежного обязательства, возникающего по документу-основанию согласно указанному в Заявке номеру ранее учтенного УФК по Забайкальскому краю бюджетного обязательства получателя средств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DF3F5C">
        <w:rPr>
          <w:sz w:val="28"/>
          <w:szCs w:val="28"/>
        </w:rPr>
        <w:t>на</w:t>
      </w:r>
      <w:proofErr w:type="gramEnd"/>
      <w:r w:rsidRPr="00DF3F5C">
        <w:rPr>
          <w:sz w:val="28"/>
          <w:szCs w:val="28"/>
        </w:rPr>
        <w:t>: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98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идентичность кода (кодов) классификации расходов бюджета по бюджетному обязательству и платежу;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688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соответствие предмета бюджетного обязательства и содержания текста назначения платежа;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650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07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 w:rsidR="00D54CF8"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суммы кассового расхода над суммой неисполненного бюджетного обязательства;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02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соответствия кода классификации расходов и кода объекта ФАИП по бюджетному обязательству и платежу (при наличии);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813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 xml:space="preserve">соответствие наименования, идентичность ИНН, КПП получателя </w:t>
      </w:r>
      <w:r w:rsidRPr="00DF3F5C">
        <w:rPr>
          <w:sz w:val="28"/>
          <w:szCs w:val="28"/>
        </w:rPr>
        <w:lastRenderedPageBreak/>
        <w:t>денежных средств, указанных в Заявке на кассовый расход, по бюджетному обязательству и платежу;</w:t>
      </w:r>
    </w:p>
    <w:p w:rsidR="00DF3F5C" w:rsidRPr="00DF3F5C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736"/>
        </w:tabs>
        <w:spacing w:after="0" w:line="240" w:lineRule="auto"/>
        <w:ind w:left="160" w:right="60" w:firstLine="0"/>
        <w:rPr>
          <w:sz w:val="28"/>
          <w:szCs w:val="28"/>
        </w:rPr>
      </w:pPr>
      <w:r w:rsidRPr="00DF3F5C">
        <w:rPr>
          <w:sz w:val="28"/>
          <w:szCs w:val="28"/>
        </w:rPr>
        <w:t>не</w:t>
      </w:r>
      <w:r w:rsidR="00D54CF8">
        <w:rPr>
          <w:sz w:val="28"/>
          <w:szCs w:val="28"/>
        </w:rPr>
        <w:t xml:space="preserve"> </w:t>
      </w:r>
      <w:r w:rsidRPr="00DF3F5C">
        <w:rPr>
          <w:sz w:val="28"/>
          <w:szCs w:val="28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DF3F5C" w:rsidRPr="00D54CF8" w:rsidRDefault="00DF3F5C" w:rsidP="00416AED">
      <w:pPr>
        <w:pStyle w:val="1"/>
        <w:numPr>
          <w:ilvl w:val="0"/>
          <w:numId w:val="7"/>
        </w:numPr>
        <w:shd w:val="clear" w:color="auto" w:fill="auto"/>
        <w:tabs>
          <w:tab w:val="left" w:pos="846"/>
        </w:tabs>
        <w:spacing w:after="0" w:line="240" w:lineRule="auto"/>
        <w:ind w:left="16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6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 xml:space="preserve">средств, </w:t>
      </w:r>
      <w:proofErr w:type="gramStart"/>
      <w:r w:rsidRPr="00D54CF8">
        <w:rPr>
          <w:sz w:val="28"/>
          <w:szCs w:val="28"/>
        </w:rPr>
        <w:t>указанным</w:t>
      </w:r>
      <w:proofErr w:type="gramEnd"/>
      <w:r w:rsidRPr="00D54CF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54CF8">
        <w:rPr>
          <w:sz w:val="28"/>
          <w:szCs w:val="28"/>
        </w:rPr>
        <w:t xml:space="preserve"> документе, подтверждающем возникновение денежного обязательства.</w:t>
      </w:r>
    </w:p>
    <w:p w:rsidR="00D54CF8" w:rsidRPr="00D54CF8" w:rsidRDefault="00D54CF8" w:rsidP="00416AED">
      <w:pPr>
        <w:pStyle w:val="1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40" w:lineRule="auto"/>
        <w:ind w:left="100" w:right="60" w:firstLine="240"/>
        <w:rPr>
          <w:sz w:val="28"/>
          <w:szCs w:val="28"/>
        </w:rPr>
      </w:pPr>
      <w:r>
        <w:rPr>
          <w:sz w:val="28"/>
          <w:szCs w:val="28"/>
        </w:rPr>
        <w:t>н</w:t>
      </w:r>
      <w:r w:rsidRPr="00D54C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 xml:space="preserve">превышение указанного в Заявке на кассовый расход авансового платежа над предельным размером авансового платежа, установленного постановлением администрации </w:t>
      </w:r>
      <w:r>
        <w:rPr>
          <w:sz w:val="28"/>
          <w:szCs w:val="28"/>
        </w:rPr>
        <w:t>сельского поселения «</w:t>
      </w:r>
      <w:r w:rsidR="0016103A">
        <w:rPr>
          <w:sz w:val="28"/>
          <w:szCs w:val="28"/>
        </w:rPr>
        <w:t>Закультинское</w:t>
      </w:r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 в случае представления Заявки для оплаты денежных обязательств по договору (государственному контракту)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 </w:t>
      </w:r>
      <w:r>
        <w:rPr>
          <w:sz w:val="28"/>
          <w:szCs w:val="28"/>
        </w:rPr>
        <w:t>сельского поселения «</w:t>
      </w:r>
      <w:r w:rsidR="0016103A">
        <w:rPr>
          <w:sz w:val="28"/>
          <w:szCs w:val="28"/>
        </w:rPr>
        <w:t>Закультинское</w:t>
      </w:r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распоряжением администрации сельского поселения «</w:t>
      </w:r>
      <w:r w:rsidR="0016103A">
        <w:rPr>
          <w:sz w:val="28"/>
          <w:szCs w:val="28"/>
        </w:rPr>
        <w:t>Закультинское</w:t>
      </w:r>
      <w:r>
        <w:rPr>
          <w:sz w:val="28"/>
          <w:szCs w:val="28"/>
        </w:rPr>
        <w:t>»</w:t>
      </w:r>
      <w:r w:rsidRPr="00D54CF8">
        <w:rPr>
          <w:sz w:val="28"/>
          <w:szCs w:val="28"/>
        </w:rPr>
        <w:t xml:space="preserve"> (далее</w:t>
      </w:r>
      <w:proofErr w:type="gramEnd"/>
      <w:r w:rsidRPr="00D54CF8">
        <w:rPr>
          <w:sz w:val="28"/>
          <w:szCs w:val="28"/>
        </w:rPr>
        <w:t xml:space="preserve"> - </w:t>
      </w:r>
      <w:proofErr w:type="gramStart"/>
      <w:r w:rsidRPr="00D54CF8">
        <w:rPr>
          <w:sz w:val="28"/>
          <w:szCs w:val="28"/>
        </w:rPr>
        <w:t>Порядок учета бюджетных обязательств).</w:t>
      </w:r>
      <w:proofErr w:type="gramEnd"/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00" w:right="60" w:firstLine="608"/>
        <w:rPr>
          <w:sz w:val="28"/>
          <w:szCs w:val="28"/>
        </w:rPr>
      </w:pPr>
      <w:r w:rsidRPr="00D54CF8">
        <w:rPr>
          <w:sz w:val="28"/>
          <w:szCs w:val="28"/>
        </w:rPr>
        <w:t>В этом случае проверка Заявки на соответствие требованиям настоящего Порядка осуществляется в сроки, установленные Порядок учета бюджетных и денежных обязатель</w:t>
      </w:r>
      <w:proofErr w:type="gramStart"/>
      <w:r w:rsidRPr="00D54CF8">
        <w:rPr>
          <w:sz w:val="28"/>
          <w:szCs w:val="28"/>
        </w:rPr>
        <w:t>ств дл</w:t>
      </w:r>
      <w:proofErr w:type="gramEnd"/>
      <w:r w:rsidRPr="00D54CF8">
        <w:rPr>
          <w:sz w:val="28"/>
          <w:szCs w:val="28"/>
        </w:rPr>
        <w:t>я постановки на учет бюджетного обязательства.</w:t>
      </w:r>
    </w:p>
    <w:p w:rsidR="00D54CF8" w:rsidRPr="00D54CF8" w:rsidRDefault="00D54CF8" w:rsidP="00416AED">
      <w:pPr>
        <w:pStyle w:val="10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1</w:t>
      </w:r>
      <w:r w:rsidRPr="00D54CF8">
        <w:rPr>
          <w:sz w:val="28"/>
          <w:szCs w:val="28"/>
        </w:rPr>
        <w:t xml:space="preserve">. При санкционировании оплаты денежных обязательств по расходам дополнительно осуществляется проверка на соответствие указанных в Заявке </w:t>
      </w:r>
      <w:proofErr w:type="gramStart"/>
      <w:r w:rsidRPr="00D54CF8">
        <w:rPr>
          <w:sz w:val="28"/>
          <w:szCs w:val="28"/>
        </w:rPr>
        <w:t>видов расходов классификации расходов бюджетов</w:t>
      </w:r>
      <w:proofErr w:type="gramEnd"/>
      <w:r w:rsidRPr="00D54CF8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1247"/>
        </w:tabs>
        <w:spacing w:after="0" w:line="240" w:lineRule="auto"/>
        <w:ind w:left="100" w:right="60" w:firstLine="680"/>
        <w:rPr>
          <w:sz w:val="28"/>
          <w:szCs w:val="28"/>
        </w:rPr>
      </w:pPr>
      <w:r w:rsidRPr="00D54CF8">
        <w:rPr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D54CF8" w:rsidRPr="00D54CF8" w:rsidRDefault="00D54CF8" w:rsidP="00416AED">
      <w:pPr>
        <w:pStyle w:val="1"/>
        <w:numPr>
          <w:ilvl w:val="0"/>
          <w:numId w:val="9"/>
        </w:numPr>
        <w:shd w:val="clear" w:color="auto" w:fill="auto"/>
        <w:tabs>
          <w:tab w:val="left" w:pos="1257"/>
        </w:tabs>
        <w:spacing w:after="0" w:line="240" w:lineRule="auto"/>
        <w:ind w:left="100" w:right="60" w:firstLine="680"/>
        <w:rPr>
          <w:sz w:val="28"/>
          <w:szCs w:val="28"/>
        </w:rPr>
      </w:pPr>
      <w:r w:rsidRPr="00D54CF8">
        <w:rPr>
          <w:sz w:val="28"/>
          <w:szCs w:val="28"/>
        </w:rPr>
        <w:t>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100" w:right="60" w:firstLine="0"/>
        <w:rPr>
          <w:sz w:val="28"/>
          <w:szCs w:val="28"/>
        </w:rPr>
      </w:pPr>
      <w:r w:rsidRPr="00D54CF8">
        <w:rPr>
          <w:sz w:val="28"/>
          <w:szCs w:val="28"/>
        </w:rPr>
        <w:t>не превышение сумм, указанных в Заявке, остаткам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1530"/>
        </w:tabs>
        <w:spacing w:after="0" w:line="240" w:lineRule="auto"/>
        <w:ind w:left="80" w:right="60" w:firstLine="800"/>
        <w:rPr>
          <w:sz w:val="28"/>
          <w:szCs w:val="28"/>
        </w:rPr>
      </w:pPr>
      <w:r w:rsidRPr="00D54CF8">
        <w:rPr>
          <w:sz w:val="28"/>
          <w:szCs w:val="28"/>
        </w:rPr>
        <w:lastRenderedPageBreak/>
        <w:t>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80" w:right="60" w:firstLine="800"/>
        <w:rPr>
          <w:sz w:val="28"/>
          <w:szCs w:val="28"/>
        </w:rPr>
      </w:pPr>
      <w:r w:rsidRPr="00D54CF8">
        <w:rPr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54CF8" w:rsidRPr="00D54CF8" w:rsidRDefault="00D54CF8" w:rsidP="00416AED">
      <w:pPr>
        <w:pStyle w:val="1"/>
        <w:numPr>
          <w:ilvl w:val="0"/>
          <w:numId w:val="10"/>
        </w:numPr>
        <w:shd w:val="clear" w:color="auto" w:fill="auto"/>
        <w:tabs>
          <w:tab w:val="left" w:pos="637"/>
        </w:tabs>
        <w:spacing w:after="0" w:line="240" w:lineRule="auto"/>
        <w:ind w:left="80" w:right="60" w:firstLine="200"/>
        <w:rPr>
          <w:sz w:val="28"/>
          <w:szCs w:val="28"/>
        </w:rPr>
      </w:pPr>
      <w:r>
        <w:rPr>
          <w:sz w:val="28"/>
          <w:szCs w:val="28"/>
        </w:rPr>
        <w:t>н</w:t>
      </w:r>
      <w:r w:rsidRPr="00D54C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4CF8">
        <w:rPr>
          <w:sz w:val="28"/>
          <w:szCs w:val="28"/>
        </w:rPr>
        <w:t xml:space="preserve">превышение сумм, указанных в Заявке, остаткам соответствующих бюджетных ассигнований, учтенных на лицевом счете </w:t>
      </w:r>
      <w:proofErr w:type="gramStart"/>
      <w:r w:rsidRPr="00D54CF8">
        <w:rPr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D54CF8">
        <w:rPr>
          <w:sz w:val="28"/>
          <w:szCs w:val="28"/>
        </w:rPr>
        <w:t>.</w:t>
      </w:r>
    </w:p>
    <w:p w:rsidR="00D54CF8" w:rsidRPr="00D54CF8" w:rsidRDefault="00D54CF8" w:rsidP="00416A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0" w:right="60" w:firstLine="771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>В случае если форма или информация, указанная в Заявке, не соответствуют требованиям, установленным пункта</w:t>
      </w:r>
      <w:r>
        <w:rPr>
          <w:sz w:val="28"/>
          <w:szCs w:val="28"/>
        </w:rPr>
        <w:t>ми 5,6,11,12,12,1, 13,14, настоя</w:t>
      </w:r>
      <w:r w:rsidRPr="00D54CF8">
        <w:rPr>
          <w:sz w:val="28"/>
          <w:szCs w:val="28"/>
        </w:rPr>
        <w:t>щего Порядка, УФК по Забайкальскому краю регистрирует представленную Заявку в Журнале регистрации неисполненных документов (код формы по КФД 0531804) в установленном порядке и возвращает получателю средств бюджета (администратору источников финансирования дефицита бюджета) не позднее срока, установленного пунктом 4 настоящего Порядка, экземпляры Заявки на бумажном</w:t>
      </w:r>
      <w:proofErr w:type="gramEnd"/>
      <w:r w:rsidRPr="00D54CF8">
        <w:rPr>
          <w:sz w:val="28"/>
          <w:szCs w:val="28"/>
        </w:rPr>
        <w:t xml:space="preserve"> </w:t>
      </w:r>
      <w:proofErr w:type="gramStart"/>
      <w:r w:rsidRPr="00D54CF8">
        <w:rPr>
          <w:sz w:val="28"/>
          <w:szCs w:val="28"/>
        </w:rPr>
        <w:t>носителе</w:t>
      </w:r>
      <w:proofErr w:type="gramEnd"/>
      <w:r w:rsidRPr="00D54CF8">
        <w:rPr>
          <w:sz w:val="28"/>
          <w:szCs w:val="28"/>
        </w:rPr>
        <w:t xml:space="preserve"> с указанием в прилагаемом Протоколе (код формы по КФД 0531805) в установленном порядке, причины возврата.</w:t>
      </w:r>
    </w:p>
    <w:p w:rsidR="00D54CF8" w:rsidRPr="00D54CF8" w:rsidRDefault="00D54CF8" w:rsidP="00416AED">
      <w:pPr>
        <w:pStyle w:val="1"/>
        <w:shd w:val="clear" w:color="auto" w:fill="auto"/>
        <w:spacing w:after="0" w:line="240" w:lineRule="auto"/>
        <w:ind w:left="80" w:right="60" w:firstLine="628"/>
        <w:rPr>
          <w:sz w:val="28"/>
          <w:szCs w:val="28"/>
        </w:rPr>
      </w:pPr>
      <w:r w:rsidRPr="00D54CF8">
        <w:rPr>
          <w:sz w:val="28"/>
          <w:szCs w:val="28"/>
        </w:rPr>
        <w:t>В случае если Заявка представлялась в электронном виде, получателю средств бюджета (администратору источников финансирования бюджета субъекта) не позднее срока, установленного пунктом 4 настоящего Порядка, направляется Протокол (код формы по КФД 0531805) в электронном виде, в котором указывается причина возврата.</w:t>
      </w:r>
    </w:p>
    <w:p w:rsidR="00D54CF8" w:rsidRDefault="00D54CF8" w:rsidP="00416AED">
      <w:pPr>
        <w:pStyle w:val="1"/>
        <w:numPr>
          <w:ilvl w:val="0"/>
          <w:numId w:val="2"/>
        </w:numPr>
        <w:shd w:val="clear" w:color="auto" w:fill="auto"/>
        <w:tabs>
          <w:tab w:val="left" w:pos="963"/>
        </w:tabs>
        <w:spacing w:after="0" w:line="240" w:lineRule="auto"/>
        <w:ind w:left="80" w:right="60" w:firstLine="200"/>
        <w:rPr>
          <w:sz w:val="28"/>
          <w:szCs w:val="28"/>
        </w:rPr>
      </w:pPr>
      <w:proofErr w:type="gramStart"/>
      <w:r w:rsidRPr="00D54CF8">
        <w:rPr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УФК по Забайкальскому краю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16103A" w:rsidRPr="00D54CF8" w:rsidRDefault="0016103A" w:rsidP="0016103A">
      <w:pPr>
        <w:pStyle w:val="1"/>
        <w:shd w:val="clear" w:color="auto" w:fill="auto"/>
        <w:tabs>
          <w:tab w:val="left" w:pos="963"/>
        </w:tabs>
        <w:spacing w:after="0" w:line="240" w:lineRule="auto"/>
        <w:ind w:left="280" w:right="60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D54CF8" w:rsidRPr="00D54CF8" w:rsidRDefault="00D54CF8" w:rsidP="00416AED">
      <w:pPr>
        <w:pStyle w:val="1"/>
        <w:shd w:val="clear" w:color="auto" w:fill="auto"/>
        <w:tabs>
          <w:tab w:val="left" w:pos="1497"/>
        </w:tabs>
        <w:spacing w:after="0" w:line="374" w:lineRule="exact"/>
        <w:ind w:right="60" w:firstLine="0"/>
        <w:rPr>
          <w:sz w:val="28"/>
          <w:szCs w:val="28"/>
        </w:rPr>
      </w:pPr>
    </w:p>
    <w:p w:rsidR="00A801C4" w:rsidRPr="00D54CF8" w:rsidRDefault="00A801C4" w:rsidP="00A801C4">
      <w:pPr>
        <w:tabs>
          <w:tab w:val="left" w:pos="4050"/>
        </w:tabs>
        <w:rPr>
          <w:sz w:val="28"/>
          <w:szCs w:val="28"/>
        </w:rPr>
      </w:pPr>
    </w:p>
    <w:p w:rsidR="00015B2F" w:rsidRPr="00A801C4" w:rsidRDefault="00015B2F" w:rsidP="00A801C4"/>
    <w:sectPr w:rsidR="00015B2F" w:rsidRPr="00A801C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CFC"/>
    <w:multiLevelType w:val="multilevel"/>
    <w:tmpl w:val="B0367F16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927D3"/>
    <w:multiLevelType w:val="hybridMultilevel"/>
    <w:tmpl w:val="CA34E15C"/>
    <w:lvl w:ilvl="0" w:tplc="5204D1F2">
      <w:start w:val="11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17CF06F6"/>
    <w:multiLevelType w:val="multilevel"/>
    <w:tmpl w:val="8468F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9B55C4"/>
    <w:multiLevelType w:val="multilevel"/>
    <w:tmpl w:val="401C0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75C59"/>
    <w:multiLevelType w:val="multilevel"/>
    <w:tmpl w:val="12165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D17223"/>
    <w:multiLevelType w:val="multilevel"/>
    <w:tmpl w:val="E604A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674655"/>
    <w:multiLevelType w:val="multilevel"/>
    <w:tmpl w:val="D4683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9731F2"/>
    <w:multiLevelType w:val="multilevel"/>
    <w:tmpl w:val="7D4AF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C84D71"/>
    <w:multiLevelType w:val="multilevel"/>
    <w:tmpl w:val="449202A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DA1F3A"/>
    <w:multiLevelType w:val="multilevel"/>
    <w:tmpl w:val="11FC4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1C4"/>
    <w:rsid w:val="00015B2F"/>
    <w:rsid w:val="0016103A"/>
    <w:rsid w:val="001B414F"/>
    <w:rsid w:val="00416AED"/>
    <w:rsid w:val="00751D49"/>
    <w:rsid w:val="008602D5"/>
    <w:rsid w:val="009D776D"/>
    <w:rsid w:val="00A801C4"/>
    <w:rsid w:val="00B81E8A"/>
    <w:rsid w:val="00D54CF8"/>
    <w:rsid w:val="00DF3F5C"/>
    <w:rsid w:val="00F07947"/>
    <w:rsid w:val="00F2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C4"/>
    <w:pPr>
      <w:spacing w:before="100" w:beforeAutospacing="1" w:after="100" w:afterAutospacing="1" w:line="336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A801C4"/>
    <w:rPr>
      <w:rFonts w:ascii="Times New Roman" w:hAnsi="Times New Roman" w:cs="Times New Roman" w:hint="default"/>
      <w:sz w:val="24"/>
      <w:szCs w:val="24"/>
    </w:rPr>
  </w:style>
  <w:style w:type="character" w:customStyle="1" w:styleId="5">
    <w:name w:val="Основной текст (5)_"/>
    <w:basedOn w:val="a0"/>
    <w:link w:val="50"/>
    <w:rsid w:val="00A801C4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801C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A801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01C4"/>
    <w:pPr>
      <w:widowControl w:val="0"/>
      <w:shd w:val="clear" w:color="auto" w:fill="FFFFFF"/>
      <w:spacing w:before="480" w:beforeAutospacing="0" w:after="480" w:afterAutospacing="0" w:line="322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60">
    <w:name w:val="Основной текст (6)"/>
    <w:basedOn w:val="a"/>
    <w:link w:val="6"/>
    <w:rsid w:val="00A801C4"/>
    <w:pPr>
      <w:widowControl w:val="0"/>
      <w:shd w:val="clear" w:color="auto" w:fill="FFFFFF"/>
      <w:spacing w:before="480" w:beforeAutospacing="0" w:after="0" w:afterAutospacing="0" w:line="0" w:lineRule="atLeast"/>
      <w:jc w:val="lef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rsid w:val="00A801C4"/>
    <w:pPr>
      <w:widowControl w:val="0"/>
      <w:shd w:val="clear" w:color="auto" w:fill="FFFFFF"/>
      <w:spacing w:before="0" w:beforeAutospacing="0" w:after="120" w:afterAutospacing="0" w:line="370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801C4"/>
    <w:pPr>
      <w:spacing w:before="0" w:beforeAutospacing="0" w:after="160" w:afterAutospacing="0" w:line="259" w:lineRule="auto"/>
      <w:ind w:left="720"/>
      <w:contextualSpacing/>
      <w:jc w:val="left"/>
    </w:pPr>
  </w:style>
  <w:style w:type="character" w:customStyle="1" w:styleId="8">
    <w:name w:val="Основной текст (8)_"/>
    <w:basedOn w:val="a0"/>
    <w:link w:val="80"/>
    <w:rsid w:val="00A801C4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01C4"/>
    <w:pPr>
      <w:widowControl w:val="0"/>
      <w:shd w:val="clear" w:color="auto" w:fill="FFFFFF"/>
      <w:spacing w:before="1140" w:beforeAutospacing="0" w:after="0" w:afterAutospacing="0" w:line="370" w:lineRule="exact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character" w:customStyle="1" w:styleId="6pt">
    <w:name w:val="Основной текст + 6 pt;Полужирный"/>
    <w:basedOn w:val="a3"/>
    <w:rsid w:val="00A801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pt">
    <w:name w:val="Основной текст + 4 pt;Полужирный"/>
    <w:basedOn w:val="a3"/>
    <w:rsid w:val="00A801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9">
    <w:name w:val="Основной текст (9)_"/>
    <w:basedOn w:val="a0"/>
    <w:link w:val="90"/>
    <w:rsid w:val="00DF3F5C"/>
    <w:rPr>
      <w:rFonts w:ascii="Impact" w:eastAsia="Impact" w:hAnsi="Impact" w:cs="Impact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3F5C"/>
    <w:pPr>
      <w:widowControl w:val="0"/>
      <w:shd w:val="clear" w:color="auto" w:fill="FFFFFF"/>
      <w:spacing w:before="180" w:beforeAutospacing="0" w:after="0" w:afterAutospacing="0" w:line="0" w:lineRule="atLeast"/>
      <w:jc w:val="left"/>
    </w:pPr>
    <w:rPr>
      <w:rFonts w:ascii="Impact" w:eastAsia="Impact" w:hAnsi="Impact" w:cs="Impact"/>
      <w:sz w:val="17"/>
      <w:szCs w:val="17"/>
    </w:rPr>
  </w:style>
  <w:style w:type="character" w:customStyle="1" w:styleId="ArialUnicodeMS115pt">
    <w:name w:val="Основной текст + Arial Unicode MS;11;5 pt;Курсив"/>
    <w:basedOn w:val="a3"/>
    <w:rsid w:val="00D54CF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Основной текст (10)_"/>
    <w:basedOn w:val="a0"/>
    <w:link w:val="100"/>
    <w:rsid w:val="00D54C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54CF8"/>
    <w:pPr>
      <w:widowControl w:val="0"/>
      <w:shd w:val="clear" w:color="auto" w:fill="FFFFFF"/>
      <w:spacing w:before="180" w:beforeAutospacing="0" w:after="0" w:afterAutospacing="0" w:line="0" w:lineRule="atLeast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Title"/>
    <w:basedOn w:val="a"/>
    <w:link w:val="a6"/>
    <w:qFormat/>
    <w:rsid w:val="0016103A"/>
    <w:pPr>
      <w:spacing w:before="0" w:beforeAutospacing="0" w:after="0" w:afterAutospacing="0" w:line="240" w:lineRule="auto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6103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2019-03-11T03:17:00Z</cp:lastPrinted>
  <dcterms:created xsi:type="dcterms:W3CDTF">2019-03-07T20:48:00Z</dcterms:created>
  <dcterms:modified xsi:type="dcterms:W3CDTF">2019-03-11T03:17:00Z</dcterms:modified>
</cp:coreProperties>
</file>