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E28D7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8D7" w:rsidRDefault="00AE28D7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Pr="001A37D6" w:rsidRDefault="00E42F0A" w:rsidP="00E42F0A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от 1</w:t>
      </w:r>
      <w:r w:rsidR="00AE28D7">
        <w:rPr>
          <w:rFonts w:ascii="Times New Roman" w:hAnsi="Times New Roman" w:cs="Times New Roman"/>
          <w:sz w:val="28"/>
          <w:szCs w:val="28"/>
        </w:rPr>
        <w:t>8</w:t>
      </w:r>
      <w:r w:rsidRPr="001A37D6">
        <w:rPr>
          <w:rFonts w:ascii="Times New Roman" w:hAnsi="Times New Roman" w:cs="Times New Roman"/>
          <w:sz w:val="28"/>
          <w:szCs w:val="28"/>
        </w:rPr>
        <w:t xml:space="preserve"> января 2019 г                                                                        </w:t>
      </w:r>
      <w:r w:rsidR="00AE28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 № </w:t>
      </w:r>
      <w:r w:rsidR="002A2E8C">
        <w:rPr>
          <w:rFonts w:ascii="Times New Roman" w:hAnsi="Times New Roman" w:cs="Times New Roman"/>
          <w:sz w:val="28"/>
          <w:szCs w:val="28"/>
        </w:rPr>
        <w:t>3</w:t>
      </w:r>
    </w:p>
    <w:p w:rsidR="00E42F0A" w:rsidRPr="001A37D6" w:rsidRDefault="00AE28D7" w:rsidP="00E42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AE28D7" w:rsidRDefault="00AE28D7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  <w:r w:rsidRPr="007D715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E28D7">
        <w:rPr>
          <w:rFonts w:ascii="Times New Roman" w:hAnsi="Times New Roman" w:cs="Times New Roman"/>
          <w:b/>
          <w:sz w:val="28"/>
          <w:szCs w:val="28"/>
        </w:rPr>
        <w:t>Хилогосонское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Default="00E42F0A" w:rsidP="00E42F0A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>
        <w:rPr>
          <w:rFonts w:ascii="Times New Roman" w:hAnsi="Times New Roman" w:cs="Times New Roman"/>
          <w:sz w:val="28"/>
          <w:szCs w:val="28"/>
        </w:rPr>
        <w:t>кой Федерации пункта 62 части 3: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исполнения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 по расходам (приложение № 1).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данное распоряжение до Отделения Федерального казначейства по Хилокскому району, главных распорядителей бюджетных средств бюджета поселения.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8D7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2F0A" w:rsidRDefault="00AE28D7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="00E42F0A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Ц-Д.В.Намдыков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8D7" w:rsidRDefault="00AE28D7" w:rsidP="00AE28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F0A" w:rsidRPr="0026308B" w:rsidRDefault="00AE28D7" w:rsidP="00AE28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E42F0A"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E42F0A" w:rsidRDefault="00AE28D7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«Хилогосонское</w:t>
      </w:r>
      <w:r w:rsidR="00E42F0A">
        <w:rPr>
          <w:rFonts w:ascii="Times New Roman" w:hAnsi="Times New Roman" w:cs="Times New Roman"/>
          <w:sz w:val="24"/>
          <w:szCs w:val="24"/>
        </w:rPr>
        <w:t>»</w:t>
      </w:r>
      <w:r w:rsidR="00E42F0A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AE28D7">
        <w:rPr>
          <w:rFonts w:ascii="Times New Roman" w:hAnsi="Times New Roman" w:cs="Times New Roman"/>
          <w:sz w:val="24"/>
          <w:szCs w:val="24"/>
        </w:rPr>
        <w:t>18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Pr="00352DF6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42F0A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AE28D7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E42F0A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Pr="00BC525E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543A7F" w:rsidRDefault="00E42F0A" w:rsidP="00E42F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>Порядок исполнения бюджета сельского поселения «</w:t>
      </w:r>
      <w:r w:rsidR="00AE28D7">
        <w:rPr>
          <w:rFonts w:ascii="Times New Roman" w:hAnsi="Times New Roman" w:cs="Times New Roman"/>
          <w:b/>
          <w:sz w:val="28"/>
          <w:szCs w:val="28"/>
        </w:rPr>
        <w:t>Хилогосонское</w:t>
      </w:r>
      <w:r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исполнительные органы власти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AE28D7">
        <w:rPr>
          <w:rFonts w:ascii="Times New Roman" w:hAnsi="Times New Roman" w:cs="Times New Roman"/>
          <w:sz w:val="28"/>
          <w:szCs w:val="28"/>
        </w:rPr>
        <w:t>сельском поселении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AE28D7">
        <w:rPr>
          <w:rFonts w:ascii="Times New Roman" w:hAnsi="Times New Roman" w:cs="Times New Roman"/>
          <w:sz w:val="28"/>
          <w:szCs w:val="28"/>
        </w:rPr>
        <w:t>сельском поселении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Решением о бюджете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>
        <w:rPr>
          <w:rFonts w:ascii="Times New Roman" w:hAnsi="Times New Roman" w:cs="Times New Roman"/>
          <w:sz w:val="28"/>
          <w:szCs w:val="28"/>
        </w:rPr>
        <w:t>1 раз в месяц</w:t>
      </w:r>
      <w:r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либо распоряжение Главы поселения о выделении денежных средств по завершенным контрактам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плана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бухгалтером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бухгалтер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>
        <w:rPr>
          <w:rFonts w:ascii="Times New Roman" w:hAnsi="Times New Roman" w:cs="Times New Roman"/>
          <w:sz w:val="28"/>
          <w:szCs w:val="28"/>
        </w:rPr>
        <w:t xml:space="preserve"> Хилокскому</w:t>
      </w:r>
      <w:r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Исполнение расходов бюджета поселения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дотаций и межбюджетных трансфертов поселению;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и погашение долговых обязательств;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оформляются уведомления об уточнении вида и принадлежности платежа,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письменных обращений Главных распорядителей (Учредителей),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7520F5" w:rsidRDefault="00E42F0A" w:rsidP="00E42F0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E42F0A" w:rsidRPr="007520F5" w:rsidRDefault="00E42F0A" w:rsidP="00E42F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3.1 Главным распорядителям обеспечить осуществление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BC525E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840" w:rsidRDefault="002A2E8C"/>
    <w:sectPr w:rsidR="00710840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F0A"/>
    <w:rsid w:val="00151369"/>
    <w:rsid w:val="00241225"/>
    <w:rsid w:val="002A2E8C"/>
    <w:rsid w:val="004E2260"/>
    <w:rsid w:val="00A17F2A"/>
    <w:rsid w:val="00AE28D7"/>
    <w:rsid w:val="00E42F0A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1587</Words>
  <Characters>9050</Characters>
  <Application>Microsoft Office Word</Application>
  <DocSecurity>0</DocSecurity>
  <Lines>75</Lines>
  <Paragraphs>21</Paragraphs>
  <ScaleCrop>false</ScaleCrop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2019-03-12T12:56:00Z</dcterms:created>
  <dcterms:modified xsi:type="dcterms:W3CDTF">2019-03-12T13:51:00Z</dcterms:modified>
</cp:coreProperties>
</file>