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CE" w:rsidRDefault="005D0CCE" w:rsidP="005D0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«Хилогосонское»</w:t>
      </w:r>
    </w:p>
    <w:p w:rsidR="005D0CCE" w:rsidRDefault="005D0CCE" w:rsidP="005D0CCE">
      <w:pPr>
        <w:jc w:val="center"/>
        <w:rPr>
          <w:b/>
          <w:sz w:val="28"/>
          <w:szCs w:val="28"/>
        </w:rPr>
      </w:pPr>
    </w:p>
    <w:p w:rsidR="005D0CCE" w:rsidRDefault="005D0CCE" w:rsidP="005D0CCE">
      <w:pPr>
        <w:jc w:val="center"/>
        <w:rPr>
          <w:b/>
          <w:sz w:val="28"/>
          <w:szCs w:val="28"/>
        </w:rPr>
      </w:pPr>
    </w:p>
    <w:p w:rsidR="005D0CCE" w:rsidRDefault="005D0CCE" w:rsidP="005D0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D0CCE" w:rsidRDefault="005D0CCE" w:rsidP="005D0CCE">
      <w:pPr>
        <w:jc w:val="center"/>
        <w:rPr>
          <w:b/>
          <w:sz w:val="28"/>
          <w:szCs w:val="28"/>
        </w:rPr>
      </w:pPr>
    </w:p>
    <w:p w:rsidR="005D0CCE" w:rsidRPr="005E24D8" w:rsidRDefault="005D0CCE" w:rsidP="005D0CCE">
      <w:pPr>
        <w:rPr>
          <w:sz w:val="28"/>
          <w:szCs w:val="28"/>
        </w:rPr>
      </w:pPr>
      <w:r w:rsidRPr="005E24D8">
        <w:rPr>
          <w:sz w:val="28"/>
          <w:szCs w:val="28"/>
        </w:rPr>
        <w:t xml:space="preserve">от </w:t>
      </w:r>
      <w:r w:rsidR="002A60C6">
        <w:rPr>
          <w:sz w:val="28"/>
          <w:szCs w:val="28"/>
        </w:rPr>
        <w:t>18</w:t>
      </w:r>
      <w:r w:rsidRPr="005E24D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5E24D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E24D8">
        <w:rPr>
          <w:sz w:val="28"/>
          <w:szCs w:val="28"/>
        </w:rPr>
        <w:t xml:space="preserve"> г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5E24D8">
        <w:rPr>
          <w:sz w:val="28"/>
          <w:szCs w:val="28"/>
        </w:rPr>
        <w:t xml:space="preserve">№ </w:t>
      </w:r>
      <w:r w:rsidR="002A60C6">
        <w:rPr>
          <w:sz w:val="28"/>
          <w:szCs w:val="28"/>
        </w:rPr>
        <w:t>4</w:t>
      </w:r>
    </w:p>
    <w:p w:rsidR="005D0CCE" w:rsidRDefault="005D0CCE" w:rsidP="005D0CCE">
      <w:pPr>
        <w:jc w:val="center"/>
        <w:rPr>
          <w:sz w:val="28"/>
          <w:szCs w:val="28"/>
        </w:rPr>
      </w:pPr>
    </w:p>
    <w:p w:rsidR="005D0CCE" w:rsidRPr="005E24D8" w:rsidRDefault="005D0CCE" w:rsidP="005D0CCE">
      <w:pPr>
        <w:jc w:val="center"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5D0CCE" w:rsidRDefault="005D0CCE" w:rsidP="005D0CCE">
      <w:pPr>
        <w:rPr>
          <w:b/>
          <w:sz w:val="28"/>
          <w:szCs w:val="28"/>
        </w:rPr>
      </w:pPr>
    </w:p>
    <w:p w:rsidR="005D0CCE" w:rsidRDefault="005D0CCE" w:rsidP="005D0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учета Отделением Федерального казначейства по Хилокскому району бюджетных и денежных обязатель</w:t>
      </w:r>
      <w:proofErr w:type="gramStart"/>
      <w:r>
        <w:rPr>
          <w:b/>
          <w:sz w:val="28"/>
          <w:szCs w:val="28"/>
        </w:rPr>
        <w:t>ств  ср</w:t>
      </w:r>
      <w:proofErr w:type="gramEnd"/>
      <w:r>
        <w:rPr>
          <w:b/>
          <w:sz w:val="28"/>
          <w:szCs w:val="28"/>
        </w:rPr>
        <w:t>едств бюджета сельского поселения «Хилогосонское»</w:t>
      </w:r>
    </w:p>
    <w:p w:rsidR="005D0CCE" w:rsidRDefault="005D0CCE" w:rsidP="005D0CCE">
      <w:pPr>
        <w:jc w:val="center"/>
        <w:rPr>
          <w:b/>
          <w:sz w:val="28"/>
          <w:szCs w:val="28"/>
        </w:rPr>
      </w:pPr>
    </w:p>
    <w:p w:rsidR="005D0CCE" w:rsidRDefault="005D0CCE" w:rsidP="005D0CCE">
      <w:pPr>
        <w:jc w:val="both"/>
        <w:rPr>
          <w:sz w:val="28"/>
          <w:szCs w:val="28"/>
        </w:rPr>
      </w:pPr>
      <w:r w:rsidRPr="00FB24D4">
        <w:rPr>
          <w:sz w:val="28"/>
          <w:szCs w:val="28"/>
        </w:rPr>
        <w:t xml:space="preserve">           В соответствии со статьей 219 Бюджетного кодекса Российской Федерации</w:t>
      </w:r>
      <w:r>
        <w:rPr>
          <w:sz w:val="28"/>
          <w:szCs w:val="28"/>
        </w:rPr>
        <w:t>, в целях реализации отдельных функций по исполнению бюджета сельского поселения «Хилогосонское» при кассовом обслуживании исполнения бюджета:</w:t>
      </w:r>
      <w:bookmarkStart w:id="0" w:name="_GoBack"/>
      <w:bookmarkEnd w:id="0"/>
    </w:p>
    <w:p w:rsidR="005D0CCE" w:rsidRDefault="005D0CCE" w:rsidP="005D0CCE">
      <w:pPr>
        <w:pStyle w:val="a3"/>
        <w:numPr>
          <w:ilvl w:val="0"/>
          <w:numId w:val="1"/>
        </w:numPr>
        <w:spacing w:after="160" w:line="259" w:lineRule="auto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 Порядок учета Отделением Федерального казначейства по Хилокскому району бюджетных и денежных обязательств получателей средств бюджета сельского поселения «Хилогосонское» (приложение № 1).</w:t>
      </w:r>
    </w:p>
    <w:p w:rsidR="005D0CCE" w:rsidRDefault="005D0CCE" w:rsidP="005D0CCE">
      <w:pPr>
        <w:pStyle w:val="a3"/>
        <w:numPr>
          <w:ilvl w:val="0"/>
          <w:numId w:val="1"/>
        </w:numPr>
        <w:spacing w:after="160" w:line="259" w:lineRule="auto"/>
        <w:ind w:left="0" w:firstLine="36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Установить, что до ввода в эксплуатацию компонентов, модулей государственной интегрированной информационной системы управления общественными финансами «Электронный бюджет», необходимых для реализации Порядка, указанного в пункте 1 настоящего приказа, учет бюджетных обязательств получателей средств бюджета поселения и денежных обязательств получателей средств бюджета поселения, а также формирование и представление получателями средств бюджета поселения сведений, необходимых для учета бюджетных и денежных обязательств, осуществлять с</w:t>
      </w:r>
      <w:proofErr w:type="gramEnd"/>
      <w:r>
        <w:rPr>
          <w:sz w:val="28"/>
          <w:szCs w:val="28"/>
        </w:rPr>
        <w:t xml:space="preserve"> использование информационной системы Федерального казначейства программы СУФД.</w:t>
      </w:r>
    </w:p>
    <w:p w:rsidR="005D0CCE" w:rsidRDefault="005D0CCE" w:rsidP="005D0CCE">
      <w:pPr>
        <w:pStyle w:val="a3"/>
        <w:numPr>
          <w:ilvl w:val="0"/>
          <w:numId w:val="1"/>
        </w:numPr>
        <w:spacing w:after="160" w:line="259" w:lineRule="auto"/>
        <w:ind w:left="0" w:firstLine="36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5D0CCE" w:rsidRDefault="005D0CCE" w:rsidP="005D0CCE">
      <w:pPr>
        <w:pStyle w:val="a3"/>
        <w:ind w:left="360"/>
        <w:jc w:val="both"/>
        <w:rPr>
          <w:sz w:val="28"/>
          <w:szCs w:val="28"/>
        </w:rPr>
      </w:pPr>
    </w:p>
    <w:p w:rsidR="005D0CCE" w:rsidRDefault="005D0CCE" w:rsidP="005D0CCE">
      <w:pPr>
        <w:pStyle w:val="a3"/>
        <w:ind w:left="360"/>
        <w:jc w:val="both"/>
        <w:rPr>
          <w:sz w:val="28"/>
          <w:szCs w:val="28"/>
        </w:rPr>
      </w:pPr>
    </w:p>
    <w:p w:rsidR="005D0CCE" w:rsidRDefault="005D0CCE" w:rsidP="005D0CCE">
      <w:pPr>
        <w:pStyle w:val="a3"/>
        <w:ind w:left="360"/>
        <w:jc w:val="both"/>
        <w:rPr>
          <w:sz w:val="28"/>
          <w:szCs w:val="28"/>
        </w:rPr>
      </w:pPr>
    </w:p>
    <w:p w:rsidR="005D0CCE" w:rsidRDefault="005D0CCE" w:rsidP="005D0CCE">
      <w:pPr>
        <w:pStyle w:val="a3"/>
        <w:ind w:left="360"/>
        <w:jc w:val="both"/>
        <w:rPr>
          <w:sz w:val="28"/>
          <w:szCs w:val="28"/>
        </w:rPr>
      </w:pPr>
    </w:p>
    <w:p w:rsidR="005D0CCE" w:rsidRDefault="005D0CCE" w:rsidP="005D0CC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5D0CCE" w:rsidRDefault="005D0CCE" w:rsidP="005D0CC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«Хилогосонское»                                                                    Ц-Д.В.Намдыков</w:t>
      </w:r>
    </w:p>
    <w:p w:rsidR="005D0CCE" w:rsidRDefault="005D0CCE" w:rsidP="005D0CCE">
      <w:pPr>
        <w:pStyle w:val="a3"/>
        <w:ind w:left="0"/>
        <w:jc w:val="both"/>
        <w:rPr>
          <w:sz w:val="28"/>
          <w:szCs w:val="28"/>
        </w:rPr>
      </w:pPr>
    </w:p>
    <w:p w:rsidR="005D0CCE" w:rsidRDefault="005D0CCE" w:rsidP="005D0CCE">
      <w:pPr>
        <w:pStyle w:val="a3"/>
        <w:ind w:left="0"/>
        <w:jc w:val="both"/>
        <w:rPr>
          <w:sz w:val="28"/>
          <w:szCs w:val="28"/>
        </w:rPr>
      </w:pPr>
    </w:p>
    <w:p w:rsidR="005D0CCE" w:rsidRDefault="005D0CCE" w:rsidP="005D0CCE">
      <w:pPr>
        <w:pStyle w:val="a3"/>
        <w:ind w:left="0"/>
        <w:jc w:val="both"/>
        <w:rPr>
          <w:sz w:val="28"/>
          <w:szCs w:val="28"/>
        </w:rPr>
      </w:pPr>
    </w:p>
    <w:p w:rsidR="005D0CCE" w:rsidRDefault="005D0CCE" w:rsidP="005D0CCE">
      <w:pPr>
        <w:pStyle w:val="a3"/>
        <w:ind w:left="0"/>
        <w:jc w:val="both"/>
        <w:rPr>
          <w:sz w:val="28"/>
          <w:szCs w:val="28"/>
        </w:rPr>
      </w:pPr>
    </w:p>
    <w:p w:rsidR="005D0CCE" w:rsidRDefault="005D0CCE" w:rsidP="005D0CCE">
      <w:pPr>
        <w:pStyle w:val="a3"/>
        <w:ind w:left="0"/>
        <w:jc w:val="both"/>
        <w:rPr>
          <w:sz w:val="28"/>
          <w:szCs w:val="28"/>
        </w:rPr>
      </w:pPr>
    </w:p>
    <w:p w:rsidR="005D0CCE" w:rsidRDefault="005D0CCE" w:rsidP="005D0CCE">
      <w:pPr>
        <w:pStyle w:val="a3"/>
        <w:ind w:left="0"/>
        <w:jc w:val="both"/>
        <w:rPr>
          <w:sz w:val="28"/>
          <w:szCs w:val="28"/>
        </w:rPr>
      </w:pPr>
    </w:p>
    <w:p w:rsidR="005D0CCE" w:rsidRDefault="005D0CCE" w:rsidP="005D0CCE">
      <w:pPr>
        <w:pStyle w:val="a3"/>
        <w:ind w:left="0"/>
        <w:jc w:val="both"/>
        <w:rPr>
          <w:sz w:val="28"/>
          <w:szCs w:val="28"/>
        </w:rPr>
      </w:pPr>
    </w:p>
    <w:p w:rsidR="005D0CCE" w:rsidRDefault="005D0CCE" w:rsidP="005D0CCE">
      <w:pPr>
        <w:pStyle w:val="a3"/>
        <w:ind w:left="0"/>
        <w:jc w:val="both"/>
        <w:rPr>
          <w:sz w:val="28"/>
          <w:szCs w:val="28"/>
        </w:rPr>
      </w:pPr>
    </w:p>
    <w:p w:rsidR="005D0CCE" w:rsidRDefault="005D0CCE" w:rsidP="005D0CCE">
      <w:pPr>
        <w:ind w:left="4962"/>
        <w:jc w:val="center"/>
        <w:rPr>
          <w:sz w:val="28"/>
          <w:szCs w:val="28"/>
        </w:rPr>
      </w:pPr>
    </w:p>
    <w:p w:rsidR="005D0CCE" w:rsidRPr="00D63F11" w:rsidRDefault="005D0CCE" w:rsidP="005D0CCE">
      <w:pPr>
        <w:ind w:left="4962"/>
        <w:jc w:val="center"/>
        <w:rPr>
          <w:sz w:val="28"/>
          <w:szCs w:val="28"/>
        </w:rPr>
      </w:pPr>
      <w:r w:rsidRPr="00D63F11">
        <w:rPr>
          <w:sz w:val="28"/>
          <w:szCs w:val="28"/>
        </w:rPr>
        <w:t>УТВЕРЖДЕН</w:t>
      </w:r>
    </w:p>
    <w:p w:rsidR="005D0CCE" w:rsidRPr="00D63F11" w:rsidRDefault="005D0CCE" w:rsidP="005D0CCE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сельского поселения «Хилогосонское»</w:t>
      </w:r>
    </w:p>
    <w:p w:rsidR="005D0CCE" w:rsidRDefault="005D0CCE" w:rsidP="005D0CCE">
      <w:pPr>
        <w:jc w:val="right"/>
        <w:rPr>
          <w:b/>
          <w:sz w:val="28"/>
          <w:szCs w:val="28"/>
        </w:rPr>
      </w:pPr>
      <w:r w:rsidRPr="00D63F11">
        <w:rPr>
          <w:sz w:val="28"/>
          <w:szCs w:val="28"/>
        </w:rPr>
        <w:t>от</w:t>
      </w:r>
      <w:r w:rsidR="002A60C6">
        <w:rPr>
          <w:sz w:val="28"/>
          <w:szCs w:val="28"/>
        </w:rPr>
        <w:t xml:space="preserve"> «18</w:t>
      </w:r>
      <w:r>
        <w:rPr>
          <w:sz w:val="28"/>
          <w:szCs w:val="28"/>
        </w:rPr>
        <w:t xml:space="preserve">» января </w:t>
      </w:r>
      <w:r w:rsidRPr="00D63F1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63F1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2A60C6">
        <w:rPr>
          <w:sz w:val="28"/>
          <w:szCs w:val="28"/>
        </w:rPr>
        <w:t>4</w:t>
      </w:r>
    </w:p>
    <w:p w:rsidR="005D0CCE" w:rsidRPr="00D63F11" w:rsidRDefault="005D0CCE" w:rsidP="005D0C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0CCE" w:rsidRPr="00491077" w:rsidRDefault="005D0CCE" w:rsidP="005D0CCE">
      <w:pPr>
        <w:ind w:firstLine="709"/>
        <w:jc w:val="center"/>
        <w:rPr>
          <w:b/>
          <w:sz w:val="28"/>
          <w:szCs w:val="28"/>
        </w:rPr>
      </w:pPr>
      <w:r w:rsidRPr="00491077">
        <w:rPr>
          <w:b/>
          <w:sz w:val="28"/>
          <w:szCs w:val="28"/>
        </w:rPr>
        <w:t>ПОРЯДОК</w:t>
      </w:r>
    </w:p>
    <w:p w:rsidR="005D0CCE" w:rsidRPr="00F9114F" w:rsidRDefault="005D0CCE" w:rsidP="005D0CCE">
      <w:pPr>
        <w:ind w:firstLine="709"/>
        <w:jc w:val="center"/>
        <w:rPr>
          <w:b/>
          <w:bCs/>
          <w:sz w:val="28"/>
          <w:szCs w:val="28"/>
        </w:rPr>
      </w:pPr>
      <w:r w:rsidRPr="00F9114F">
        <w:rPr>
          <w:b/>
          <w:bCs/>
          <w:sz w:val="28"/>
          <w:szCs w:val="28"/>
        </w:rPr>
        <w:t xml:space="preserve">учета </w:t>
      </w:r>
      <w:r>
        <w:rPr>
          <w:b/>
          <w:bCs/>
          <w:sz w:val="28"/>
          <w:szCs w:val="28"/>
        </w:rPr>
        <w:t>Отделением</w:t>
      </w:r>
      <w:r w:rsidRPr="00F9114F">
        <w:rPr>
          <w:b/>
          <w:bCs/>
          <w:sz w:val="28"/>
          <w:szCs w:val="28"/>
        </w:rPr>
        <w:t xml:space="preserve"> Федерального казначейства по </w:t>
      </w:r>
      <w:r>
        <w:rPr>
          <w:b/>
          <w:bCs/>
          <w:sz w:val="28"/>
          <w:szCs w:val="28"/>
        </w:rPr>
        <w:t>Хилокскому району</w:t>
      </w:r>
      <w:r w:rsidRPr="00F9114F">
        <w:rPr>
          <w:b/>
          <w:bCs/>
          <w:sz w:val="28"/>
          <w:szCs w:val="28"/>
        </w:rPr>
        <w:t xml:space="preserve"> бюджетных и денежных обязательств получателей средств бюджета </w:t>
      </w:r>
      <w:r>
        <w:rPr>
          <w:b/>
          <w:bCs/>
          <w:sz w:val="28"/>
          <w:szCs w:val="28"/>
        </w:rPr>
        <w:t>сельского поселения «Хилогосонское»</w:t>
      </w:r>
    </w:p>
    <w:p w:rsidR="005D0CCE" w:rsidRPr="00491077" w:rsidRDefault="005D0CCE" w:rsidP="005D0CCE">
      <w:pPr>
        <w:ind w:firstLine="709"/>
        <w:jc w:val="center"/>
        <w:rPr>
          <w:b/>
          <w:sz w:val="28"/>
          <w:szCs w:val="28"/>
        </w:rPr>
      </w:pPr>
    </w:p>
    <w:p w:rsidR="005D0CCE" w:rsidRPr="00F9114F" w:rsidRDefault="005D0CCE" w:rsidP="005D0CCE">
      <w:pPr>
        <w:pStyle w:val="ConsPlusNormal"/>
        <w:jc w:val="center"/>
        <w:outlineLvl w:val="1"/>
        <w:rPr>
          <w:b/>
        </w:rPr>
      </w:pPr>
      <w:bookmarkStart w:id="1" w:name="P61"/>
      <w:bookmarkEnd w:id="1"/>
      <w:r w:rsidRPr="00F9114F">
        <w:rPr>
          <w:b/>
        </w:rPr>
        <w:t>1. Общие положения</w:t>
      </w:r>
    </w:p>
    <w:p w:rsidR="005D0CCE" w:rsidRPr="00491077" w:rsidRDefault="005D0CCE" w:rsidP="005D0CCE">
      <w:pPr>
        <w:pStyle w:val="ConsPlusNormal"/>
        <w:jc w:val="both"/>
      </w:pP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1. </w:t>
      </w:r>
      <w:proofErr w:type="gramStart"/>
      <w:r w:rsidRPr="00491077">
        <w:t xml:space="preserve">Настоящий Порядок учета </w:t>
      </w:r>
      <w:r>
        <w:t>Отделением</w:t>
      </w:r>
      <w:r w:rsidRPr="00491077">
        <w:t xml:space="preserve"> Федерального казначейства по </w:t>
      </w:r>
      <w:r>
        <w:t>Хилокскому району</w:t>
      </w:r>
      <w:r w:rsidRPr="00491077">
        <w:t xml:space="preserve"> бюджетных и денежных обязательств получателей средств бюджета </w:t>
      </w:r>
      <w:r>
        <w:t>сельского поселения «Хилогосонское»</w:t>
      </w:r>
      <w:r w:rsidRPr="00491077">
        <w:t xml:space="preserve"> (далее - Порядок) устанавливает порядок исполнения бюджета </w:t>
      </w:r>
      <w:r>
        <w:t xml:space="preserve">сельского поселения «Хилогосонское» (далее - бюджет поселения) </w:t>
      </w:r>
      <w:r w:rsidRPr="00491077">
        <w:t xml:space="preserve"> по расходам в части учета </w:t>
      </w:r>
      <w:r>
        <w:t>Отделением</w:t>
      </w:r>
      <w:r w:rsidRPr="00491077">
        <w:t xml:space="preserve"> Федерального казначейства </w:t>
      </w:r>
      <w:r>
        <w:t>по Хилокскому району</w:t>
      </w:r>
      <w:r w:rsidRPr="00491077">
        <w:t xml:space="preserve"> (далее </w:t>
      </w:r>
      <w:r>
        <w:t>–</w:t>
      </w:r>
      <w:r w:rsidRPr="00491077">
        <w:t xml:space="preserve"> </w:t>
      </w:r>
      <w:r>
        <w:t>ОФК по Хилокскому району</w:t>
      </w:r>
      <w:r w:rsidRPr="00491077">
        <w:t xml:space="preserve">) бюджетных и денежных обязательств получателей средств бюджета </w:t>
      </w:r>
      <w:r>
        <w:t>поселения</w:t>
      </w:r>
      <w:r w:rsidRPr="00491077">
        <w:t xml:space="preserve"> (далее - соответственно бюджетные обязательства, денежные</w:t>
      </w:r>
      <w:proofErr w:type="gramEnd"/>
      <w:r w:rsidRPr="00491077">
        <w:t xml:space="preserve"> обязательства).</w:t>
      </w:r>
    </w:p>
    <w:p w:rsidR="005D0CCE" w:rsidRPr="004840DD" w:rsidRDefault="005D0CCE" w:rsidP="005D0CCE">
      <w:pPr>
        <w:pStyle w:val="Style5"/>
        <w:widowControl/>
        <w:tabs>
          <w:tab w:val="left" w:pos="1138"/>
        </w:tabs>
        <w:spacing w:line="240" w:lineRule="auto"/>
        <w:ind w:firstLine="709"/>
        <w:rPr>
          <w:i/>
          <w:iCs/>
          <w:spacing w:val="20"/>
          <w:sz w:val="28"/>
          <w:szCs w:val="28"/>
        </w:rPr>
      </w:pPr>
      <w:r w:rsidRPr="00491077">
        <w:rPr>
          <w:rStyle w:val="FontStyle20"/>
          <w:sz w:val="28"/>
          <w:szCs w:val="28"/>
        </w:rPr>
        <w:t xml:space="preserve">2. </w:t>
      </w:r>
      <w:proofErr w:type="gramStart"/>
      <w:r w:rsidRPr="004840DD">
        <w:rPr>
          <w:rStyle w:val="FontStyle20"/>
          <w:sz w:val="28"/>
          <w:szCs w:val="28"/>
        </w:rPr>
        <w:t xml:space="preserve">Учет бюджетных и денежных обязательств осуществляется на основании соглашения об осуществлении Отделом № 26 Управлением Федерального казначейства по Забайкальскому краю отдельных функций по исполнению бюджета </w:t>
      </w:r>
      <w:r>
        <w:rPr>
          <w:rStyle w:val="FontStyle20"/>
          <w:sz w:val="28"/>
          <w:szCs w:val="28"/>
        </w:rPr>
        <w:t>поселения</w:t>
      </w:r>
      <w:r w:rsidRPr="004840DD">
        <w:rPr>
          <w:rStyle w:val="FontStyle20"/>
          <w:sz w:val="28"/>
          <w:szCs w:val="28"/>
        </w:rPr>
        <w:t xml:space="preserve"> при кассовом обслуживании исполнения бюджета </w:t>
      </w:r>
      <w:r>
        <w:rPr>
          <w:sz w:val="28"/>
          <w:szCs w:val="28"/>
        </w:rPr>
        <w:t>сельского поселения «Хилогосонское»</w:t>
      </w:r>
      <w:r w:rsidRPr="004840DD">
        <w:rPr>
          <w:rStyle w:val="FontStyle20"/>
          <w:sz w:val="28"/>
          <w:szCs w:val="28"/>
        </w:rPr>
        <w:t xml:space="preserve"> Отделом № 26 Управления Федерального казначейства, заключаемого между </w:t>
      </w:r>
      <w:r>
        <w:rPr>
          <w:rStyle w:val="FontStyle20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сельского поселения «Хилогосонское» и </w:t>
      </w:r>
      <w:r w:rsidRPr="004840DD">
        <w:rPr>
          <w:rStyle w:val="FontStyle20"/>
          <w:sz w:val="28"/>
          <w:szCs w:val="28"/>
        </w:rPr>
        <w:t>Отделом № 26 Управлением Федерального казн</w:t>
      </w:r>
      <w:r>
        <w:rPr>
          <w:rStyle w:val="FontStyle20"/>
          <w:sz w:val="28"/>
          <w:szCs w:val="28"/>
        </w:rPr>
        <w:t>ачейства по Забайкальскому краю</w:t>
      </w:r>
      <w:r w:rsidRPr="004840DD">
        <w:rPr>
          <w:rStyle w:val="FontStyle20"/>
          <w:sz w:val="28"/>
          <w:szCs w:val="28"/>
        </w:rPr>
        <w:t>.</w:t>
      </w:r>
      <w:proofErr w:type="gramEnd"/>
    </w:p>
    <w:p w:rsidR="005D0CCE" w:rsidRPr="00491077" w:rsidRDefault="005D0CCE" w:rsidP="005D0CCE">
      <w:pPr>
        <w:pStyle w:val="ConsPlusNormal"/>
        <w:ind w:firstLine="709"/>
        <w:jc w:val="both"/>
      </w:pPr>
      <w:bookmarkStart w:id="2" w:name="P76"/>
      <w:bookmarkStart w:id="3" w:name="P77"/>
      <w:bookmarkEnd w:id="2"/>
      <w:bookmarkEnd w:id="3"/>
      <w:r w:rsidRPr="004840DD">
        <w:t xml:space="preserve">3. </w:t>
      </w:r>
      <w:proofErr w:type="gramStart"/>
      <w:r w:rsidRPr="004840DD">
        <w:t>Постановка на учет бюджетных обязательств осуществляется</w:t>
      </w:r>
      <w:r w:rsidRPr="00491077">
        <w:t xml:space="preserve"> на основании сведений о бюджетном обязательстве, содержащих информацию согласно </w:t>
      </w:r>
      <w:hyperlink w:anchor="P456" w:history="1">
        <w:r w:rsidRPr="00491077">
          <w:t>приложению № 1</w:t>
        </w:r>
      </w:hyperlink>
      <w:r w:rsidRPr="00491077">
        <w:t xml:space="preserve"> к </w:t>
      </w:r>
      <w:r w:rsidRPr="00491077">
        <w:rPr>
          <w:rStyle w:val="FontStyle20"/>
        </w:rPr>
        <w:t xml:space="preserve">Порядку учета территориальными органами Федерального казначейства бюджетных и денежных обязательств получателей средств федерального бюджета, утвержденному приказом Министерства финансов Российской Федерации от 30 декабря 2015 года       № 221н </w:t>
      </w:r>
      <w:r w:rsidRPr="00491077">
        <w:t>(далее - Сведения о бюджетном обязательстве</w:t>
      </w:r>
      <w:r>
        <w:t>, Порядок № 221н</w:t>
      </w:r>
      <w:r w:rsidRPr="00491077">
        <w:t>).</w:t>
      </w:r>
      <w:proofErr w:type="gramEnd"/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4. Постановка на учет денежных обязательств осуществляется на основании сведений о денежном обязательстве, содержащих информацию согласно </w:t>
      </w:r>
      <w:hyperlink w:anchor="P614" w:history="1">
        <w:r w:rsidRPr="00491077">
          <w:t>приложению № 2</w:t>
        </w:r>
      </w:hyperlink>
      <w:r w:rsidRPr="00491077">
        <w:t xml:space="preserve"> к </w:t>
      </w:r>
      <w:r w:rsidRPr="00491077">
        <w:rPr>
          <w:rStyle w:val="FontStyle20"/>
        </w:rPr>
        <w:t xml:space="preserve">Порядку № 221н </w:t>
      </w:r>
      <w:r w:rsidRPr="00491077">
        <w:t xml:space="preserve"> </w:t>
      </w:r>
      <w:r w:rsidRPr="00491077">
        <w:rPr>
          <w:rStyle w:val="FontStyle20"/>
        </w:rPr>
        <w:t>(далее – Сведения о денежном обязательстве).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5. Сведения о бюджетном обязательстве и Сведения о денежном обязательстве формируются в форме электронного документа </w:t>
      </w:r>
      <w:r>
        <w:t xml:space="preserve"> с </w:t>
      </w:r>
      <w:r>
        <w:lastRenderedPageBreak/>
        <w:t xml:space="preserve">использование информационной системы Федерального казначейства программы СУФД </w:t>
      </w:r>
      <w:r w:rsidRPr="00491077">
        <w:t xml:space="preserve">и подписываются квалифицированной электронной подписью (далее - электронная подпись) лица, имеющего право действовать от имени получателя средств бюджета </w:t>
      </w:r>
      <w:r>
        <w:t>поселения</w:t>
      </w:r>
      <w:r w:rsidRPr="00491077">
        <w:t>.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6. Лица, имеющие право действовать от имени получателя средств бюджета </w:t>
      </w:r>
      <w:r>
        <w:t>поселения</w:t>
      </w:r>
      <w:r w:rsidRPr="00491077">
        <w:t xml:space="preserve"> в соответствии с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5D0CCE" w:rsidRPr="00491077" w:rsidRDefault="005D0CCE" w:rsidP="005D0CCE">
      <w:pPr>
        <w:pStyle w:val="ConsPlusNormal"/>
        <w:jc w:val="both"/>
      </w:pPr>
    </w:p>
    <w:p w:rsidR="005D0CCE" w:rsidRPr="00F9114F" w:rsidRDefault="005D0CCE" w:rsidP="005D0CCE">
      <w:pPr>
        <w:pStyle w:val="ConsPlusNormal"/>
        <w:jc w:val="center"/>
        <w:outlineLvl w:val="1"/>
        <w:rPr>
          <w:b/>
        </w:rPr>
      </w:pPr>
      <w:r w:rsidRPr="00F9114F">
        <w:rPr>
          <w:b/>
        </w:rPr>
        <w:t>2. Порядок учета бюджетных обязательств получателей</w:t>
      </w:r>
    </w:p>
    <w:p w:rsidR="005D0CCE" w:rsidRPr="00F9114F" w:rsidRDefault="005D0CCE" w:rsidP="005D0CCE">
      <w:pPr>
        <w:pStyle w:val="ConsPlusNormal"/>
        <w:jc w:val="center"/>
        <w:rPr>
          <w:b/>
        </w:rPr>
      </w:pPr>
      <w:r w:rsidRPr="00F9114F">
        <w:rPr>
          <w:b/>
        </w:rPr>
        <w:t xml:space="preserve">средств бюджета </w:t>
      </w:r>
      <w:r>
        <w:rPr>
          <w:b/>
        </w:rPr>
        <w:t>сельского поселения «Хилогосонское»</w:t>
      </w:r>
    </w:p>
    <w:p w:rsidR="005D0CCE" w:rsidRPr="00491077" w:rsidRDefault="005D0CCE" w:rsidP="005D0CCE">
      <w:pPr>
        <w:pStyle w:val="ConsPlusNormal"/>
        <w:jc w:val="both"/>
      </w:pPr>
    </w:p>
    <w:p w:rsidR="005D0CCE" w:rsidRPr="00491077" w:rsidRDefault="005D0CCE" w:rsidP="005D0CCE">
      <w:pPr>
        <w:pStyle w:val="ConsPlusNormal"/>
        <w:ind w:firstLine="709"/>
        <w:jc w:val="both"/>
      </w:pPr>
      <w:bookmarkStart w:id="4" w:name="P96"/>
      <w:bookmarkEnd w:id="4"/>
      <w:r>
        <w:t>1</w:t>
      </w:r>
      <w:r w:rsidRPr="00491077">
        <w:t xml:space="preserve">. </w:t>
      </w:r>
      <w:proofErr w:type="gramStart"/>
      <w:r w:rsidRPr="00491077"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в </w:t>
      </w:r>
      <w:hyperlink w:anchor="P1294" w:history="1">
        <w:r w:rsidRPr="00491077">
          <w:t>графе 2</w:t>
        </w:r>
      </w:hyperlink>
      <w:r w:rsidRPr="00491077">
        <w:t xml:space="preserve"> Перечня документов, на основании которых возникают бюджетные обязательства получателей средств бюджета </w:t>
      </w:r>
      <w:r>
        <w:t>поселения</w:t>
      </w:r>
      <w:r w:rsidRPr="00491077">
        <w:t xml:space="preserve">, и документов, подтверждающих возникновение денежных обязательств получателей средств бюджета </w:t>
      </w:r>
      <w:r>
        <w:t>поселения</w:t>
      </w:r>
      <w:r w:rsidRPr="00491077">
        <w:t xml:space="preserve">, согласно </w:t>
      </w:r>
      <w:hyperlink w:anchor="P1281" w:history="1">
        <w:r w:rsidRPr="00491077">
          <w:t xml:space="preserve">приложению </w:t>
        </w:r>
      </w:hyperlink>
      <w:r w:rsidRPr="00491077">
        <w:t>к настоящему Порядку (далее соответственно - документы-основания</w:t>
      </w:r>
      <w:proofErr w:type="gramEnd"/>
      <w:r w:rsidRPr="00491077">
        <w:t xml:space="preserve">, </w:t>
      </w:r>
      <w:proofErr w:type="gramStart"/>
      <w:r w:rsidRPr="00491077">
        <w:t>Перечень).</w:t>
      </w:r>
      <w:proofErr w:type="gramEnd"/>
    </w:p>
    <w:p w:rsidR="005D0CCE" w:rsidRPr="00491077" w:rsidRDefault="005D0CCE" w:rsidP="005D0CCE">
      <w:pPr>
        <w:pStyle w:val="ConsPlusNormal"/>
        <w:ind w:firstLine="709"/>
        <w:jc w:val="both"/>
      </w:pPr>
      <w:r>
        <w:t>2</w:t>
      </w:r>
      <w:r w:rsidRPr="00491077">
        <w:t xml:space="preserve">. Сведения о бюджетных обязательствах, возникших на основании документов-оснований, предусмотренных пунктами </w:t>
      </w:r>
      <w:hyperlink w:anchor="P1303" w:history="1">
        <w:r w:rsidRPr="00491077">
          <w:t>1</w:t>
        </w:r>
      </w:hyperlink>
      <w:r w:rsidRPr="00491077">
        <w:t xml:space="preserve"> - 6 графы 2 Перечня (далее - принятые бюджетные обязательства):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в части принятых бюджетных обязательств, возникших на основании документов-оснований, предусмотренных </w:t>
      </w:r>
      <w:hyperlink w:anchor="P1303" w:history="1">
        <w:r w:rsidRPr="00491077">
          <w:t xml:space="preserve">пунктами </w:t>
        </w:r>
      </w:hyperlink>
      <w:r w:rsidRPr="00491077">
        <w:rPr>
          <w:color w:val="000000"/>
        </w:rPr>
        <w:t xml:space="preserve">1 - </w:t>
      </w:r>
      <w:hyperlink w:anchor="P1373" w:history="1">
        <w:r w:rsidRPr="00491077">
          <w:rPr>
            <w:color w:val="000000"/>
          </w:rPr>
          <w:t>3</w:t>
        </w:r>
      </w:hyperlink>
      <w:r w:rsidRPr="00491077">
        <w:t xml:space="preserve"> графы 2 Перечня, формируются не позднее трех рабочих дней со дня заключения соответственно государственного контракта, договора, договора (соглашения) о предоставлении субсидии или бюджетных инвестиций юридическому лицу, указанных в названных пунктах </w:t>
      </w:r>
      <w:hyperlink w:anchor="P1294" w:history="1">
        <w:r w:rsidRPr="00491077">
          <w:t>графы 2</w:t>
        </w:r>
      </w:hyperlink>
      <w:r w:rsidRPr="00491077">
        <w:t xml:space="preserve"> Перечня;</w:t>
      </w:r>
    </w:p>
    <w:p w:rsidR="005D0CCE" w:rsidRPr="00491077" w:rsidRDefault="005D0CCE" w:rsidP="005D0CCE">
      <w:pPr>
        <w:pStyle w:val="ConsPlusNormal"/>
        <w:ind w:firstLine="709"/>
        <w:jc w:val="both"/>
      </w:pPr>
      <w:proofErr w:type="gramStart"/>
      <w:r w:rsidRPr="00491077">
        <w:t xml:space="preserve">в части принятых бюджетных обязательств, возникших на основании документов-оснований, предусмотренных </w:t>
      </w:r>
      <w:hyperlink w:anchor="P1335" w:history="1">
        <w:r w:rsidRPr="00491077">
          <w:t xml:space="preserve">пунктом </w:t>
        </w:r>
      </w:hyperlink>
      <w:hyperlink w:anchor="P1364" w:history="1">
        <w:r w:rsidRPr="00491077">
          <w:rPr>
            <w:color w:val="000000"/>
          </w:rPr>
          <w:t>4</w:t>
        </w:r>
      </w:hyperlink>
      <w:r w:rsidRPr="00491077">
        <w:t xml:space="preserve"> графы 2 Перечня,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</w:t>
      </w:r>
      <w:r>
        <w:t>поселения</w:t>
      </w:r>
      <w:r w:rsidRPr="00491077">
        <w:t xml:space="preserve"> бюджетных обязательств, возникших на основании соответственно</w:t>
      </w:r>
      <w:r w:rsidRPr="00491077">
        <w:rPr>
          <w:color w:val="000000"/>
        </w:rPr>
        <w:t xml:space="preserve"> нормативного правового акта о предоставлении </w:t>
      </w:r>
      <w:r w:rsidRPr="00491077">
        <w:t xml:space="preserve">субсидии юридическому лицу, указанных в названных пунктах </w:t>
      </w:r>
      <w:hyperlink w:anchor="P1294" w:history="1">
        <w:r w:rsidRPr="00491077">
          <w:t>графы 2</w:t>
        </w:r>
      </w:hyperlink>
      <w:r w:rsidRPr="00491077">
        <w:t xml:space="preserve"> Перечня.</w:t>
      </w:r>
      <w:proofErr w:type="gramEnd"/>
    </w:p>
    <w:p w:rsidR="005D0CCE" w:rsidRPr="00491077" w:rsidRDefault="005D0CCE" w:rsidP="005D0CCE">
      <w:pPr>
        <w:pStyle w:val="ConsPlusNormal"/>
        <w:ind w:firstLine="709"/>
        <w:jc w:val="both"/>
      </w:pPr>
      <w:r>
        <w:t>3</w:t>
      </w:r>
      <w:r w:rsidRPr="00491077">
        <w:t xml:space="preserve">. </w:t>
      </w:r>
      <w:proofErr w:type="gramStart"/>
      <w:r w:rsidRPr="00491077">
        <w:t xml:space="preserve">Сведения о бюджетном обязательстве, возникшем на основании документа-основания, предусмотренного </w:t>
      </w:r>
      <w:hyperlink w:anchor="P1316" w:history="1">
        <w:r w:rsidRPr="00491077">
          <w:t xml:space="preserve">пунктами </w:t>
        </w:r>
      </w:hyperlink>
      <w:r w:rsidRPr="00491077">
        <w:t>1</w:t>
      </w:r>
      <w:r>
        <w:t xml:space="preserve"> и </w:t>
      </w:r>
      <w:r w:rsidRPr="00491077">
        <w:t xml:space="preserve">2 графы 2 Перечня, </w:t>
      </w:r>
      <w:r w:rsidRPr="00491077">
        <w:lastRenderedPageBreak/>
        <w:t xml:space="preserve">направляются в </w:t>
      </w:r>
      <w:r>
        <w:t>ОФК по Хилокскому району</w:t>
      </w:r>
      <w:r w:rsidRPr="00491077">
        <w:t xml:space="preserve"> с приложением копии государственного контракта, договора (документа о внесении изменений в договор, государственный контракт),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</w:t>
      </w:r>
      <w:proofErr w:type="gramEnd"/>
      <w:r w:rsidRPr="00491077">
        <w:t xml:space="preserve"> имени получателя средств бюджета </w:t>
      </w:r>
      <w:r>
        <w:t>поселения</w:t>
      </w:r>
      <w:r w:rsidRPr="00491077">
        <w:t>.</w:t>
      </w:r>
    </w:p>
    <w:p w:rsidR="005D0CCE" w:rsidRPr="00491077" w:rsidRDefault="005D0CCE" w:rsidP="005D0CCE">
      <w:pPr>
        <w:pStyle w:val="ConsPlusNormal"/>
        <w:ind w:firstLine="709"/>
        <w:jc w:val="both"/>
      </w:pPr>
      <w:bookmarkStart w:id="5" w:name="P111"/>
      <w:bookmarkEnd w:id="5"/>
      <w:r>
        <w:t>4</w:t>
      </w:r>
      <w:r w:rsidRPr="00491077">
        <w:t>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5D0CCE" w:rsidRPr="00491077" w:rsidRDefault="005D0CCE" w:rsidP="005D0CCE">
      <w:pPr>
        <w:pStyle w:val="ConsPlusNormal"/>
        <w:ind w:firstLine="709"/>
        <w:jc w:val="both"/>
      </w:pPr>
      <w:r>
        <w:t>5</w:t>
      </w:r>
      <w:r w:rsidRPr="00491077">
        <w:t xml:space="preserve">. В случае внесения изменений в бюджетное обязательство без внесения изменений в документ-основание, документ-основание в </w:t>
      </w:r>
      <w:r>
        <w:t>ОФК</w:t>
      </w:r>
      <w:r w:rsidRPr="00491077">
        <w:t xml:space="preserve"> по </w:t>
      </w:r>
      <w:r>
        <w:t>Хилокскому району</w:t>
      </w:r>
      <w:r w:rsidRPr="00491077">
        <w:t xml:space="preserve"> повторно не представляется.</w:t>
      </w:r>
    </w:p>
    <w:p w:rsidR="005D0CCE" w:rsidRPr="00491077" w:rsidRDefault="005D0CCE" w:rsidP="005D0CCE">
      <w:pPr>
        <w:pStyle w:val="ConsPlusNormal"/>
        <w:ind w:firstLine="709"/>
        <w:jc w:val="both"/>
      </w:pPr>
      <w:bookmarkStart w:id="6" w:name="P115"/>
      <w:bookmarkEnd w:id="6"/>
      <w:r>
        <w:t>6</w:t>
      </w:r>
      <w:r w:rsidRPr="00491077">
        <w:t xml:space="preserve">. Постановка на учет бюджетных обязательств (внесение изменений в поставленные на учет бюджетные обязательства), возникших из документов-оснований, предусмотренных </w:t>
      </w:r>
      <w:hyperlink w:anchor="P1297" w:history="1">
        <w:r w:rsidRPr="00491077">
          <w:t>пунктами 1</w:t>
        </w:r>
      </w:hyperlink>
      <w:r w:rsidRPr="00491077">
        <w:t xml:space="preserve"> - </w:t>
      </w:r>
      <w:hyperlink w:anchor="P1392" w:history="1">
        <w:r w:rsidRPr="00491077">
          <w:t>6</w:t>
        </w:r>
      </w:hyperlink>
      <w:r w:rsidRPr="00491077">
        <w:t xml:space="preserve"> графы 2 Перечня, осуществляется </w:t>
      </w:r>
      <w:r>
        <w:t>ОФК</w:t>
      </w:r>
      <w:r w:rsidRPr="00491077">
        <w:t xml:space="preserve"> по </w:t>
      </w:r>
      <w:r>
        <w:t>Хилокскому району</w:t>
      </w:r>
      <w:r w:rsidRPr="00491077">
        <w:t xml:space="preserve"> в течение двух рабочих дней после дня предоставления Сведений о бюджетном обязательстве, которые проверяются </w:t>
      </w:r>
      <w:proofErr w:type="gramStart"/>
      <w:r w:rsidRPr="00491077">
        <w:t>на</w:t>
      </w:r>
      <w:proofErr w:type="gramEnd"/>
      <w:r w:rsidRPr="00491077">
        <w:t>:</w:t>
      </w:r>
    </w:p>
    <w:p w:rsidR="005D0CCE" w:rsidRPr="00491077" w:rsidRDefault="005D0CCE" w:rsidP="005D0CCE">
      <w:pPr>
        <w:pStyle w:val="ConsPlusNormal"/>
        <w:ind w:firstLine="709"/>
        <w:jc w:val="both"/>
      </w:pPr>
      <w:bookmarkStart w:id="7" w:name="P116"/>
      <w:bookmarkEnd w:id="7"/>
      <w:r w:rsidRPr="00491077">
        <w:t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Забайкальского края в</w:t>
      </w:r>
      <w:r>
        <w:t xml:space="preserve"> ОФК</w:t>
      </w:r>
      <w:r w:rsidRPr="00491077">
        <w:t xml:space="preserve"> по </w:t>
      </w:r>
      <w:r>
        <w:t>Хилокскому району</w:t>
      </w:r>
      <w:r w:rsidRPr="00491077">
        <w:t xml:space="preserve"> для постановки на учет бюджетных обязательств в соответствии с Порядком или включения в установленном порядке в реестр контрактов, указанный в </w:t>
      </w:r>
      <w:hyperlink w:anchor="P1303" w:history="1">
        <w:r w:rsidRPr="00491077">
          <w:t xml:space="preserve">пункте </w:t>
        </w:r>
      </w:hyperlink>
      <w:r w:rsidRPr="00491077">
        <w:t>1 графы 2 Перечня;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456" w:history="1">
        <w:r w:rsidRPr="00491077">
          <w:t>приложением № 1</w:t>
        </w:r>
      </w:hyperlink>
      <w:r w:rsidRPr="00491077">
        <w:t xml:space="preserve"> к Порядку № 221н;</w:t>
      </w:r>
    </w:p>
    <w:p w:rsidR="005D0CCE" w:rsidRPr="00491077" w:rsidRDefault="005D0CCE" w:rsidP="005D0CCE">
      <w:pPr>
        <w:pStyle w:val="ConsPlusNormal"/>
        <w:ind w:firstLine="709"/>
        <w:jc w:val="both"/>
      </w:pPr>
      <w:bookmarkStart w:id="8" w:name="P118"/>
      <w:bookmarkEnd w:id="8"/>
      <w:r w:rsidRPr="00491077">
        <w:t xml:space="preserve">соблюдение правил формирования Сведений о бюджетном обязательстве, установленных настоящей главой и </w:t>
      </w:r>
      <w:hyperlink w:anchor="P456" w:history="1">
        <w:r w:rsidRPr="00491077">
          <w:t>приложением № 1</w:t>
        </w:r>
      </w:hyperlink>
      <w:r w:rsidRPr="00491077">
        <w:t xml:space="preserve"> к Порядку № 221н;</w:t>
      </w:r>
    </w:p>
    <w:p w:rsidR="005D0CCE" w:rsidRPr="00491077" w:rsidRDefault="005D0CCE" w:rsidP="005D0CCE">
      <w:pPr>
        <w:pStyle w:val="ConsPlusNormal"/>
        <w:ind w:firstLine="709"/>
        <w:jc w:val="both"/>
      </w:pPr>
      <w:bookmarkStart w:id="9" w:name="P119"/>
      <w:bookmarkEnd w:id="9"/>
      <w:proofErr w:type="spellStart"/>
      <w:proofErr w:type="gramStart"/>
      <w:r w:rsidRPr="00491077">
        <w:t>непревышение</w:t>
      </w:r>
      <w:proofErr w:type="spellEnd"/>
      <w:r w:rsidRPr="00491077">
        <w:t xml:space="preserve"> суммы бюджетного обязательства по соответствующим кодам классификации расходов бюджета </w:t>
      </w:r>
      <w:r>
        <w:t>поселения</w:t>
      </w:r>
      <w:r w:rsidRPr="00491077">
        <w:t xml:space="preserve"> над суммой неиспользованных лимитов бюджетных обязательств,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>
        <w:t xml:space="preserve">ОФК </w:t>
      </w:r>
      <w:r w:rsidRPr="00491077">
        <w:t xml:space="preserve">по </w:t>
      </w:r>
      <w:r>
        <w:t>Хилокскому району</w:t>
      </w:r>
      <w:r w:rsidRPr="00491077">
        <w:t xml:space="preserve"> (далее - соответствующий лицевой счет получателя бюджетных средств), отдельно для текущего финансового года, для первого</w:t>
      </w:r>
      <w:proofErr w:type="gramEnd"/>
      <w:r w:rsidRPr="00491077">
        <w:t xml:space="preserve"> и для второго года планового периода;</w:t>
      </w:r>
    </w:p>
    <w:p w:rsidR="005D0CCE" w:rsidRPr="00491077" w:rsidRDefault="005D0CCE" w:rsidP="005D0CCE">
      <w:pPr>
        <w:pStyle w:val="ConsPlusNormal"/>
        <w:ind w:firstLine="709"/>
        <w:jc w:val="both"/>
      </w:pPr>
      <w:bookmarkStart w:id="10" w:name="P120"/>
      <w:bookmarkStart w:id="11" w:name="P121"/>
      <w:bookmarkEnd w:id="10"/>
      <w:bookmarkEnd w:id="11"/>
      <w:r w:rsidRPr="00491077">
        <w:t xml:space="preserve">соответствие предмета бюджетного обязательства, указанного в Сведениях о бюджетном обязательстве, коду классификации расходов </w:t>
      </w:r>
      <w:r w:rsidRPr="00491077">
        <w:lastRenderedPageBreak/>
        <w:t xml:space="preserve">бюджета </w:t>
      </w:r>
      <w:r>
        <w:t>поселения</w:t>
      </w:r>
      <w:r w:rsidRPr="00491077">
        <w:t>, указанному по соответствующей строке данных Сведений.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Сведения о бюджетном обязательстве могут быть отозваны получателем бюджетных средств до момента постановки их на учет в </w:t>
      </w:r>
      <w:r>
        <w:t>ОФ</w:t>
      </w:r>
      <w:r w:rsidRPr="00491077">
        <w:t>К</w:t>
      </w:r>
    </w:p>
    <w:p w:rsidR="005D0CCE" w:rsidRPr="00491077" w:rsidRDefault="005D0CCE" w:rsidP="005D0C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077">
        <w:rPr>
          <w:sz w:val="28"/>
          <w:szCs w:val="28"/>
        </w:rPr>
        <w:t xml:space="preserve">по </w:t>
      </w:r>
      <w:r>
        <w:rPr>
          <w:sz w:val="28"/>
          <w:szCs w:val="28"/>
        </w:rPr>
        <w:t>Хилокскому району</w:t>
      </w:r>
      <w:r w:rsidRPr="00491077">
        <w:rPr>
          <w:sz w:val="28"/>
          <w:szCs w:val="28"/>
        </w:rPr>
        <w:t xml:space="preserve"> по письменному запросу, представленному в форме</w:t>
      </w:r>
    </w:p>
    <w:p w:rsidR="005D0CCE" w:rsidRPr="00491077" w:rsidRDefault="005D0CCE" w:rsidP="005D0C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077">
        <w:rPr>
          <w:sz w:val="28"/>
          <w:szCs w:val="28"/>
        </w:rPr>
        <w:t xml:space="preserve">электронной копии документа на бумажном носителе, созданной посредством его сканирования, </w:t>
      </w:r>
      <w:proofErr w:type="gramStart"/>
      <w:r w:rsidRPr="00491077">
        <w:rPr>
          <w:sz w:val="28"/>
          <w:szCs w:val="28"/>
        </w:rPr>
        <w:t>направленному</w:t>
      </w:r>
      <w:proofErr w:type="gramEnd"/>
      <w:r w:rsidRPr="00491077">
        <w:rPr>
          <w:sz w:val="28"/>
          <w:szCs w:val="28"/>
        </w:rPr>
        <w:t xml:space="preserve"> через информационное сообщение в прикладном программном обеспечении «Автоматизированная</w:t>
      </w:r>
    </w:p>
    <w:p w:rsidR="005D0CCE" w:rsidRPr="00491077" w:rsidRDefault="005D0CCE" w:rsidP="005D0CCE">
      <w:pPr>
        <w:pStyle w:val="ConsPlusNormal"/>
        <w:jc w:val="both"/>
        <w:rPr>
          <w:rFonts w:ascii="TimesNewRomanPSMT" w:hAnsi="TimesNewRomanPSMT" w:cs="TimesNewRomanPSMT"/>
        </w:rPr>
      </w:pPr>
      <w:r w:rsidRPr="00491077">
        <w:rPr>
          <w:rFonts w:ascii="TimesNewRomanPSMT" w:hAnsi="TimesNewRomanPSMT" w:cs="TimesNewRomanPSMT"/>
        </w:rPr>
        <w:t>система Федерального казначейства (СУФД)», или на бумажном носителе.</w:t>
      </w:r>
    </w:p>
    <w:p w:rsidR="005D0CCE" w:rsidRPr="00491077" w:rsidRDefault="005D0CCE" w:rsidP="005D0CCE">
      <w:pPr>
        <w:pStyle w:val="ConsPlusNormal"/>
        <w:ind w:firstLine="709"/>
        <w:jc w:val="both"/>
      </w:pPr>
      <w:bookmarkStart w:id="12" w:name="P123"/>
      <w:bookmarkEnd w:id="12"/>
      <w:r>
        <w:t>7</w:t>
      </w:r>
      <w:r w:rsidRPr="00491077">
        <w:t xml:space="preserve">. В случае представления в </w:t>
      </w:r>
      <w:r>
        <w:t>ОФК</w:t>
      </w:r>
      <w:r w:rsidRPr="00491077">
        <w:t xml:space="preserve"> по </w:t>
      </w:r>
      <w:r>
        <w:t>Хилокскому району</w:t>
      </w:r>
      <w:r w:rsidRPr="00491077">
        <w:t xml:space="preserve"> Сведений о бюджетном обязательстве на бумажном носителе в дополнение к проверке, предусмотренной </w:t>
      </w:r>
      <w:hyperlink w:anchor="P115" w:history="1">
        <w:r w:rsidRPr="00491077">
          <w:t>пунктом 1</w:t>
        </w:r>
        <w:r>
          <w:t>2</w:t>
        </w:r>
      </w:hyperlink>
      <w:r w:rsidRPr="00491077">
        <w:t xml:space="preserve"> Порядка, также осуществляется проверка Сведений о бюджетном обязательстве </w:t>
      </w:r>
      <w:proofErr w:type="gramStart"/>
      <w:r w:rsidRPr="00491077">
        <w:t>на</w:t>
      </w:r>
      <w:proofErr w:type="gramEnd"/>
      <w:r w:rsidRPr="00491077">
        <w:t>: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соответствие формы Сведений о бюджетном обязательстве </w:t>
      </w:r>
      <w:hyperlink w:anchor="P713" w:history="1">
        <w:r w:rsidRPr="00491077">
          <w:t>приложению № 3</w:t>
        </w:r>
      </w:hyperlink>
      <w:r w:rsidRPr="00491077">
        <w:t xml:space="preserve"> к Порядку № 221н;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 (при наличии).</w:t>
      </w:r>
    </w:p>
    <w:p w:rsidR="005D0CCE" w:rsidRPr="00491077" w:rsidRDefault="005D0CCE" w:rsidP="005D0CCE">
      <w:pPr>
        <w:pStyle w:val="ConsPlusNormal"/>
        <w:ind w:firstLine="709"/>
        <w:jc w:val="both"/>
      </w:pPr>
      <w:bookmarkStart w:id="13" w:name="P127"/>
      <w:bookmarkStart w:id="14" w:name="P135"/>
      <w:bookmarkEnd w:id="13"/>
      <w:bookmarkEnd w:id="14"/>
      <w:r>
        <w:t>8</w:t>
      </w:r>
      <w:r w:rsidRPr="00491077">
        <w:t xml:space="preserve">. </w:t>
      </w:r>
      <w:proofErr w:type="gramStart"/>
      <w:r w:rsidRPr="00491077">
        <w:t>В случае положительного результата проверки Сведений о бюджетном обязательстве на соответствие требованиям, предусмотренным</w:t>
      </w:r>
      <w:r>
        <w:t>и</w:t>
      </w:r>
      <w:r w:rsidRPr="00491077">
        <w:t xml:space="preserve"> </w:t>
      </w:r>
      <w:hyperlink w:anchor="P115" w:history="1">
        <w:r w:rsidRPr="00491077">
          <w:t>пунктами 1</w:t>
        </w:r>
      </w:hyperlink>
      <w:r w:rsidRPr="00491077">
        <w:t xml:space="preserve">2 - </w:t>
      </w:r>
      <w:hyperlink w:anchor="P127" w:history="1">
        <w:r w:rsidRPr="00491077">
          <w:t>1</w:t>
        </w:r>
      </w:hyperlink>
      <w:r w:rsidRPr="00491077">
        <w:t xml:space="preserve">3 Порядка, </w:t>
      </w:r>
      <w:r>
        <w:t>ОФК</w:t>
      </w:r>
      <w:r w:rsidRPr="00491077">
        <w:t xml:space="preserve"> по </w:t>
      </w:r>
      <w:r>
        <w:t>Хилокскому району</w:t>
      </w:r>
      <w:r w:rsidRPr="00491077">
        <w:t xml:space="preserve">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бюджета Забайкальского края извещение о постановке</w:t>
      </w:r>
      <w:proofErr w:type="gramEnd"/>
      <w:r w:rsidRPr="00491077">
        <w:t xml:space="preserve"> </w:t>
      </w:r>
      <w:proofErr w:type="gramStart"/>
      <w:r w:rsidRPr="00491077">
        <w:t>на учет (изменении)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реестровых записей в реестре соглашений, реестре контрактов (далее - Извещение о бюджетном обязательстве).</w:t>
      </w:r>
      <w:proofErr w:type="gramEnd"/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Извещение о бюджетном обязательстве направляется получателю средств бюджета </w:t>
      </w:r>
      <w:r>
        <w:t>района  ОФК</w:t>
      </w:r>
      <w:r w:rsidRPr="00491077">
        <w:t xml:space="preserve"> по </w:t>
      </w:r>
      <w:r>
        <w:t>Хилокскому  району</w:t>
      </w:r>
      <w:r w:rsidRPr="00491077">
        <w:t>: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в информационной системе в форме электронного документа с использованием электронной подписи лица, имеющего право действовать от имени </w:t>
      </w:r>
      <w:r>
        <w:t xml:space="preserve"> ОФК</w:t>
      </w:r>
      <w:r w:rsidRPr="00491077">
        <w:t xml:space="preserve"> по </w:t>
      </w:r>
      <w:r>
        <w:t>Хилокскому району</w:t>
      </w:r>
      <w:r w:rsidRPr="00491077">
        <w:t>, - в отношении Сведений о бюджетном обязательстве, представленных в форме электронного документа;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на бумажном носителе по форме согласно </w:t>
      </w:r>
      <w:hyperlink w:anchor="P2805" w:history="1">
        <w:r w:rsidRPr="00491077">
          <w:t>приложению № 11</w:t>
        </w:r>
      </w:hyperlink>
      <w:r w:rsidRPr="00491077">
        <w:t xml:space="preserve"> Порядку № 221н (код формы по </w:t>
      </w:r>
      <w:hyperlink r:id="rId7" w:history="1">
        <w:r w:rsidRPr="00491077">
          <w:t>ОКУД</w:t>
        </w:r>
      </w:hyperlink>
      <w:r w:rsidRPr="00491077">
        <w:t xml:space="preserve"> 0506105) - в отношении Сведений о бюджетном обязательстве, представленных на бумажном носителе.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lastRenderedPageBreak/>
        <w:t xml:space="preserve">Извещение о бюджетном обязательстве, сформированное на бумажном носителе, подписывается лицом, имеющим право действовать от имени </w:t>
      </w:r>
      <w:r>
        <w:t>ОФК по Хилокскому району.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>Учетный номер бюджетного обязательства имеет следующую структуру, состоящую из девятнадцати разрядов: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с 1 по 8 разряд - уникальный код получателя средств бюджета </w:t>
      </w:r>
      <w:r>
        <w:t>поселения</w:t>
      </w:r>
      <w:r w:rsidRPr="00491077">
        <w:t xml:space="preserve">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>9 и 10 разряды - последние две цифры года, в котором бюджетное обязательство поставлено на учет;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с 11 по 19 разряд - уникальный номер бюджетного обязательства, присваиваемый </w:t>
      </w:r>
      <w:r>
        <w:t>ОФК по Хилокскому району</w:t>
      </w:r>
      <w:r w:rsidRPr="00491077">
        <w:t xml:space="preserve">  в рамках одного календарного года.</w:t>
      </w:r>
    </w:p>
    <w:p w:rsidR="005D0CCE" w:rsidRPr="00491077" w:rsidRDefault="005D0CCE" w:rsidP="005D0CCE">
      <w:pPr>
        <w:pStyle w:val="ConsPlusNormal"/>
        <w:ind w:firstLine="709"/>
        <w:jc w:val="both"/>
      </w:pPr>
      <w:bookmarkStart w:id="15" w:name="P146"/>
      <w:bookmarkEnd w:id="15"/>
      <w:r>
        <w:t>9</w:t>
      </w:r>
      <w:r w:rsidRPr="00491077">
        <w:t xml:space="preserve">. Одно поставленное на учет бюджетное обязательство может содержать несколько кодов классификации расходов бюджета </w:t>
      </w:r>
      <w:r>
        <w:t>поселения</w:t>
      </w:r>
      <w:r w:rsidRPr="00491077">
        <w:t>.</w:t>
      </w:r>
    </w:p>
    <w:p w:rsidR="005D0CCE" w:rsidRPr="00491077" w:rsidRDefault="005D0CCE" w:rsidP="005D0CCE">
      <w:pPr>
        <w:pStyle w:val="ConsPlusNormal"/>
        <w:ind w:firstLine="709"/>
        <w:jc w:val="both"/>
      </w:pPr>
      <w:r>
        <w:t>10</w:t>
      </w:r>
      <w:r w:rsidRPr="00491077">
        <w:t>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5D0CCE" w:rsidRPr="00491077" w:rsidRDefault="0083051E" w:rsidP="005D0CCE">
      <w:pPr>
        <w:pStyle w:val="ConsPlusNormal"/>
        <w:ind w:firstLine="709"/>
        <w:jc w:val="both"/>
      </w:pPr>
      <w:hyperlink w:anchor="P116" w:history="1">
        <w:proofErr w:type="gramStart"/>
        <w:r w:rsidR="005D0CCE" w:rsidRPr="00491077">
          <w:t>абзацами вторым</w:t>
        </w:r>
      </w:hyperlink>
      <w:r w:rsidR="005D0CCE" w:rsidRPr="00491077">
        <w:t xml:space="preserve"> - </w:t>
      </w:r>
      <w:hyperlink w:anchor="P118" w:history="1">
        <w:r w:rsidR="005D0CCE" w:rsidRPr="00491077">
          <w:t>четвертым</w:t>
        </w:r>
      </w:hyperlink>
      <w:r w:rsidR="005D0CCE" w:rsidRPr="00491077">
        <w:t xml:space="preserve">, </w:t>
      </w:r>
      <w:hyperlink w:anchor="P121" w:history="1">
        <w:r w:rsidR="005D0CCE" w:rsidRPr="00491077">
          <w:t>шестым пункта 12</w:t>
        </w:r>
      </w:hyperlink>
      <w:r w:rsidR="005D0CCE" w:rsidRPr="00491077">
        <w:t xml:space="preserve">, </w:t>
      </w:r>
      <w:hyperlink w:anchor="P123" w:history="1">
        <w:r w:rsidR="005D0CCE" w:rsidRPr="00491077">
          <w:t>пунктом 1</w:t>
        </w:r>
      </w:hyperlink>
      <w:r w:rsidR="005D0CCE" w:rsidRPr="00491077">
        <w:t xml:space="preserve">3 Порядка, </w:t>
      </w:r>
      <w:r w:rsidR="005D0CCE">
        <w:t>ОФК по Хилокскому району</w:t>
      </w:r>
      <w:r w:rsidR="005D0CCE" w:rsidRPr="00491077">
        <w:t xml:space="preserve"> в срок, установленный в </w:t>
      </w:r>
      <w:hyperlink w:anchor="P115" w:history="1">
        <w:r w:rsidR="005D0CCE" w:rsidRPr="00491077">
          <w:t>пункте 1</w:t>
        </w:r>
      </w:hyperlink>
      <w:r w:rsidR="005D0CCE" w:rsidRPr="00491077">
        <w:t xml:space="preserve">2 Порядка, возвращает получателю средств бюджета </w:t>
      </w:r>
      <w:r w:rsidR="005D0CCE">
        <w:t>поселения,</w:t>
      </w:r>
      <w:r w:rsidR="005D0CCE" w:rsidRPr="00491077">
        <w:t xml:space="preserve"> представленные на бумажном носителе Сведения о бюджетном обязательстве с приложением </w:t>
      </w:r>
      <w:hyperlink r:id="rId8" w:history="1">
        <w:r w:rsidR="005D0CCE" w:rsidRPr="00491077">
          <w:t>Протокола</w:t>
        </w:r>
      </w:hyperlink>
      <w:r w:rsidR="005D0CCE" w:rsidRPr="00491077">
        <w:t xml:space="preserve"> (код формы по КФД </w:t>
      </w:r>
      <w:hyperlink r:id="rId9" w:history="1">
        <w:r w:rsidR="005D0CCE" w:rsidRPr="00491077">
          <w:t>0531805</w:t>
        </w:r>
      </w:hyperlink>
      <w:r w:rsidR="005D0CCE" w:rsidRPr="00491077">
        <w:t xml:space="preserve">) (далее - Протокол), направляет получателю средств бюджета </w:t>
      </w:r>
      <w:r w:rsidR="005D0CCE">
        <w:t>поселения</w:t>
      </w:r>
      <w:r w:rsidR="005D0CCE" w:rsidRPr="00491077">
        <w:t xml:space="preserve"> Протокол в электронном виде, если Сведения о бюджетном обязательстве направлялись</w:t>
      </w:r>
      <w:proofErr w:type="gramEnd"/>
      <w:r w:rsidR="005D0CCE" w:rsidRPr="00491077">
        <w:t xml:space="preserve"> в форме электронного документа, с указанием в </w:t>
      </w:r>
      <w:hyperlink r:id="rId10" w:history="1">
        <w:r w:rsidR="005D0CCE" w:rsidRPr="00491077">
          <w:t>Протоколе</w:t>
        </w:r>
      </w:hyperlink>
      <w:r w:rsidR="005D0CCE" w:rsidRPr="00491077">
        <w:t xml:space="preserve"> причины, по которой не осуществляется постановка на учет бюджетного обязательства;</w:t>
      </w:r>
    </w:p>
    <w:p w:rsidR="005D0CCE" w:rsidRPr="00491077" w:rsidRDefault="0083051E" w:rsidP="005D0CCE">
      <w:pPr>
        <w:pStyle w:val="ConsPlusNormal"/>
        <w:ind w:firstLine="709"/>
        <w:jc w:val="both"/>
      </w:pPr>
      <w:hyperlink w:anchor="P119" w:history="1">
        <w:r w:rsidR="005D0CCE" w:rsidRPr="00491077">
          <w:t>абзацам пятым</w:t>
        </w:r>
      </w:hyperlink>
      <w:r w:rsidR="005D0CCE" w:rsidRPr="00491077">
        <w:t xml:space="preserve"> </w:t>
      </w:r>
      <w:hyperlink w:anchor="P120" w:history="1">
        <w:r w:rsidR="005D0CCE" w:rsidRPr="00491077">
          <w:t>пункта 12</w:t>
        </w:r>
      </w:hyperlink>
      <w:r w:rsidR="005D0CCE" w:rsidRPr="00491077">
        <w:t xml:space="preserve"> Порядка, УФК по Забайкальскому краю  в срок, установленный в </w:t>
      </w:r>
      <w:hyperlink w:anchor="P115" w:history="1">
        <w:r w:rsidR="005D0CCE" w:rsidRPr="00491077">
          <w:t>пункте 1</w:t>
        </w:r>
      </w:hyperlink>
      <w:r w:rsidR="005D0CCE" w:rsidRPr="00491077">
        <w:t>2 Порядка: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1303" w:history="1">
        <w:r w:rsidRPr="00491077">
          <w:t xml:space="preserve">пунктами  </w:t>
        </w:r>
      </w:hyperlink>
      <w:r w:rsidRPr="00491077">
        <w:t>1 - 6 графы 2 Перечня,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получателю средств бюджета </w:t>
      </w:r>
      <w:r>
        <w:t>поселения</w:t>
      </w:r>
      <w:r w:rsidRPr="00491077">
        <w:t xml:space="preserve"> Извещение о бюджетном обязательстве с указанием информации, предусмотренной </w:t>
      </w:r>
      <w:hyperlink w:anchor="P135" w:history="1">
        <w:r w:rsidRPr="00491077">
          <w:t>пунктом 1</w:t>
        </w:r>
      </w:hyperlink>
      <w:r w:rsidRPr="00491077">
        <w:t>4 Порядка;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получателю средств бюджета </w:t>
      </w:r>
      <w:r>
        <w:t>поселения</w:t>
      </w:r>
      <w:r w:rsidRPr="00491077">
        <w:t xml:space="preserve"> и главному распорядителю (распорядителю) средств бюджета </w:t>
      </w:r>
      <w:r>
        <w:t>поселения</w:t>
      </w:r>
      <w:r w:rsidRPr="00491077">
        <w:t xml:space="preserve">, в ведении которого находится получатель средств бюджета </w:t>
      </w:r>
      <w:r>
        <w:t>поселения</w:t>
      </w:r>
      <w:r w:rsidRPr="00491077">
        <w:t xml:space="preserve">, Уведомление о превышении бюджетным обязательством неиспользованных лимитов бюджетных </w:t>
      </w:r>
      <w:r w:rsidRPr="00491077">
        <w:lastRenderedPageBreak/>
        <w:t xml:space="preserve">обязательств по форме согласно </w:t>
      </w:r>
      <w:hyperlink w:anchor="P1432" w:history="1">
        <w:r w:rsidRPr="00491077">
          <w:t>приложению 4.2</w:t>
        </w:r>
      </w:hyperlink>
      <w:r w:rsidRPr="00491077">
        <w:t xml:space="preserve"> к Порядку № 221н (код формы по </w:t>
      </w:r>
      <w:hyperlink r:id="rId11" w:history="1">
        <w:r w:rsidRPr="00491077">
          <w:t>ОКУД</w:t>
        </w:r>
      </w:hyperlink>
      <w:r w:rsidRPr="00491077">
        <w:t xml:space="preserve"> 0506111).</w:t>
      </w:r>
    </w:p>
    <w:p w:rsidR="005D0CCE" w:rsidRPr="00491077" w:rsidRDefault="005D0CCE" w:rsidP="005D0CCE">
      <w:pPr>
        <w:pStyle w:val="ConsPlusNormal"/>
        <w:ind w:firstLine="709"/>
        <w:jc w:val="both"/>
      </w:pPr>
      <w:r>
        <w:t>11</w:t>
      </w:r>
      <w:r w:rsidRPr="00491077">
        <w:t xml:space="preserve">. На сумму не 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</w:t>
      </w:r>
      <w:hyperlink w:anchor="P111" w:history="1">
        <w:r w:rsidRPr="00491077">
          <w:t>пунктом 10</w:t>
        </w:r>
      </w:hyperlink>
      <w:r w:rsidRPr="00491077">
        <w:t xml:space="preserve"> Порядка в части графика оплаты бюджетного обязательства, а также в части кодов бюджетной классификации Российской Федерации. 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>В случае</w:t>
      </w:r>
      <w:proofErr w:type="gramStart"/>
      <w:r w:rsidRPr="00491077">
        <w:t>,</w:t>
      </w:r>
      <w:proofErr w:type="gramEnd"/>
      <w:r w:rsidRPr="00491077">
        <w:t xml:space="preserve">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5D0CCE" w:rsidRPr="00491077" w:rsidRDefault="005D0CCE" w:rsidP="005D0CCE">
      <w:pPr>
        <w:pStyle w:val="ConsPlusNormal"/>
        <w:ind w:firstLine="709"/>
        <w:jc w:val="both"/>
      </w:pPr>
      <w:r>
        <w:t>12</w:t>
      </w:r>
      <w:r w:rsidRPr="00491077">
        <w:t xml:space="preserve">. </w:t>
      </w:r>
      <w:proofErr w:type="gramStart"/>
      <w:r w:rsidRPr="00491077">
        <w:t xml:space="preserve">В случае ликвидации, реорганизации получателя средств бюджета </w:t>
      </w:r>
      <w:r>
        <w:t xml:space="preserve">поселения </w:t>
      </w:r>
      <w:r w:rsidRPr="00491077">
        <w:t xml:space="preserve"> либо изменения типа казенного учреждения бюджета </w:t>
      </w:r>
      <w:r>
        <w:t>поселения</w:t>
      </w:r>
      <w:r w:rsidRPr="00491077">
        <w:t xml:space="preserve">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>
        <w:t>ОФК по Хилокскому району</w:t>
      </w:r>
      <w:r w:rsidRPr="00491077">
        <w:t xml:space="preserve"> вносятся изменения в ранее учтенные бюджетные обязательства получателя средств бюджета </w:t>
      </w:r>
      <w:r>
        <w:t>поселения</w:t>
      </w:r>
      <w:r w:rsidRPr="00491077">
        <w:t xml:space="preserve"> в части аннулирования соответствующих неисполненных бюджетных обязательств.</w:t>
      </w:r>
      <w:proofErr w:type="gramEnd"/>
    </w:p>
    <w:p w:rsidR="005D0CCE" w:rsidRPr="00491077" w:rsidRDefault="005D0CCE" w:rsidP="005D0CCE">
      <w:pPr>
        <w:pStyle w:val="ConsPlusNormal"/>
        <w:ind w:firstLine="709"/>
        <w:jc w:val="both"/>
        <w:rPr>
          <w:sz w:val="2"/>
          <w:szCs w:val="2"/>
        </w:rPr>
      </w:pPr>
    </w:p>
    <w:p w:rsidR="005D0CCE" w:rsidRPr="00491077" w:rsidRDefault="005D0CCE" w:rsidP="005D0CCE">
      <w:pPr>
        <w:pStyle w:val="ConsPlusNormal"/>
        <w:jc w:val="center"/>
        <w:outlineLvl w:val="1"/>
      </w:pPr>
    </w:p>
    <w:p w:rsidR="005D0CCE" w:rsidRPr="00F9114F" w:rsidRDefault="005D0CCE" w:rsidP="005D0CCE">
      <w:pPr>
        <w:pStyle w:val="ConsPlusNormal"/>
        <w:jc w:val="center"/>
        <w:outlineLvl w:val="1"/>
        <w:rPr>
          <w:b/>
        </w:rPr>
      </w:pPr>
      <w:r w:rsidRPr="00F9114F">
        <w:rPr>
          <w:b/>
        </w:rPr>
        <w:t>3. Особенности учета бюджетных обязательств</w:t>
      </w:r>
    </w:p>
    <w:p w:rsidR="005D0CCE" w:rsidRPr="00F9114F" w:rsidRDefault="005D0CCE" w:rsidP="005D0CCE">
      <w:pPr>
        <w:pStyle w:val="ConsPlusNormal"/>
        <w:jc w:val="center"/>
        <w:rPr>
          <w:b/>
        </w:rPr>
      </w:pPr>
      <w:r w:rsidRPr="00F9114F">
        <w:rPr>
          <w:b/>
        </w:rPr>
        <w:t>по исполнительным документам, решениям налоговых органов</w:t>
      </w:r>
    </w:p>
    <w:p w:rsidR="005D0CCE" w:rsidRPr="00491077" w:rsidRDefault="005D0CCE" w:rsidP="005D0CCE">
      <w:pPr>
        <w:pStyle w:val="ConsPlusNormal"/>
        <w:jc w:val="both"/>
      </w:pPr>
    </w:p>
    <w:p w:rsidR="005D0CCE" w:rsidRPr="00491077" w:rsidRDefault="005D0CCE" w:rsidP="005D0CCE">
      <w:pPr>
        <w:pStyle w:val="ConsPlusNormal"/>
        <w:ind w:firstLine="709"/>
        <w:jc w:val="both"/>
      </w:pPr>
      <w:r>
        <w:t>1</w:t>
      </w:r>
      <w:r w:rsidRPr="00491077">
        <w:t xml:space="preserve">. </w:t>
      </w:r>
      <w:proofErr w:type="gramStart"/>
      <w:r w:rsidRPr="00491077">
        <w:t xml:space="preserve">Сведения о бюджетном обязательстве, возникшем в соответствии с документами-основаниями, предусмотренными </w:t>
      </w:r>
      <w:hyperlink w:anchor="P1379" w:history="1">
        <w:r w:rsidRPr="00491077">
          <w:t>пунктами 5</w:t>
        </w:r>
      </w:hyperlink>
      <w:r w:rsidRPr="00491077">
        <w:t xml:space="preserve"> и </w:t>
      </w:r>
      <w:hyperlink w:anchor="P1386" w:history="1">
        <w:r w:rsidRPr="00491077">
          <w:t>6</w:t>
        </w:r>
      </w:hyperlink>
      <w:r w:rsidRPr="00491077">
        <w:t xml:space="preserve"> графы 2 Перечня, формируются в срок, установленный бюджетным законодательством Российской Федерации для представления в установленном порядке получателем средств бюджета </w:t>
      </w:r>
      <w:r>
        <w:t>поселения</w:t>
      </w:r>
      <w:r w:rsidRPr="00491077"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</w:t>
      </w:r>
      <w:r>
        <w:t>поселения</w:t>
      </w:r>
      <w:r w:rsidRPr="00491077">
        <w:t xml:space="preserve"> по исполнению исполнительного документа, решения налогового</w:t>
      </w:r>
      <w:proofErr w:type="gramEnd"/>
      <w:r w:rsidRPr="00491077">
        <w:t xml:space="preserve"> органа.</w:t>
      </w:r>
    </w:p>
    <w:p w:rsidR="005D0CCE" w:rsidRPr="00491077" w:rsidRDefault="005D0CCE" w:rsidP="005D0CCE">
      <w:pPr>
        <w:pStyle w:val="ConsPlusNormal"/>
        <w:ind w:firstLine="709"/>
        <w:jc w:val="both"/>
      </w:pPr>
      <w:r>
        <w:t>2</w:t>
      </w:r>
      <w:r w:rsidRPr="00491077">
        <w:t xml:space="preserve">. </w:t>
      </w:r>
      <w:proofErr w:type="gramStart"/>
      <w:r w:rsidRPr="00491077">
        <w:t xml:space="preserve">В случае если в </w:t>
      </w:r>
      <w:r>
        <w:t>ОФК</w:t>
      </w:r>
      <w:r w:rsidRPr="00491077">
        <w:t xml:space="preserve"> по </w:t>
      </w:r>
      <w:r>
        <w:t>Хилокскому району</w:t>
      </w:r>
      <w:r w:rsidRPr="00491077">
        <w:t xml:space="preserve"> 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5D0CCE" w:rsidRPr="00491077" w:rsidRDefault="005D0CCE" w:rsidP="005D0CCE">
      <w:pPr>
        <w:pStyle w:val="ConsPlusNormal"/>
        <w:ind w:firstLine="709"/>
        <w:jc w:val="both"/>
      </w:pPr>
      <w:r>
        <w:t>3</w:t>
      </w:r>
      <w:r w:rsidRPr="00491077">
        <w:t xml:space="preserve">. </w:t>
      </w:r>
      <w:proofErr w:type="gramStart"/>
      <w:r w:rsidRPr="00491077">
        <w:t xml:space="preserve"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</w:t>
      </w:r>
      <w:r w:rsidRPr="00491077">
        <w:lastRenderedPageBreak/>
        <w:t>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491077">
        <w:t xml:space="preserve"> </w:t>
      </w:r>
      <w:proofErr w:type="gramStart"/>
      <w:r w:rsidRPr="00491077"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Pr="00491077">
        <w:t xml:space="preserve"> от имени получателя средств бюджета </w:t>
      </w:r>
      <w:r>
        <w:t>поселения</w:t>
      </w:r>
      <w:r w:rsidRPr="00491077">
        <w:t>.</w:t>
      </w:r>
    </w:p>
    <w:p w:rsidR="005D0CCE" w:rsidRPr="00491077" w:rsidRDefault="005D0CCE" w:rsidP="005D0CCE">
      <w:pPr>
        <w:pStyle w:val="ConsPlusNormal"/>
        <w:ind w:firstLine="709"/>
        <w:jc w:val="both"/>
      </w:pPr>
      <w:r>
        <w:t>4</w:t>
      </w:r>
      <w:r w:rsidRPr="00491077">
        <w:t xml:space="preserve">. </w:t>
      </w:r>
      <w:proofErr w:type="gramStart"/>
      <w:r w:rsidRPr="00491077">
        <w:t xml:space="preserve">В случае ликвидации получателя средств бюджета </w:t>
      </w:r>
      <w:r>
        <w:t xml:space="preserve">поселения </w:t>
      </w:r>
      <w:r w:rsidRPr="00491077">
        <w:t>либо изменения типа к</w:t>
      </w:r>
      <w:r>
        <w:t xml:space="preserve">азенного учреждения бюджета поселения </w:t>
      </w:r>
      <w:r w:rsidRPr="00491077">
        <w:t>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5D0CCE" w:rsidRPr="00491077" w:rsidRDefault="005D0CCE" w:rsidP="005D0CCE">
      <w:pPr>
        <w:pStyle w:val="ConsPlusNormal"/>
        <w:jc w:val="both"/>
      </w:pPr>
    </w:p>
    <w:p w:rsidR="005D0CCE" w:rsidRPr="00F9114F" w:rsidRDefault="005D0CCE" w:rsidP="005D0CCE">
      <w:pPr>
        <w:pStyle w:val="ConsPlusNormal"/>
        <w:jc w:val="center"/>
        <w:outlineLvl w:val="1"/>
        <w:rPr>
          <w:b/>
        </w:rPr>
      </w:pPr>
      <w:r w:rsidRPr="00F9114F">
        <w:rPr>
          <w:b/>
        </w:rPr>
        <w:t>4. Порядок учета денежных обязательств</w:t>
      </w:r>
    </w:p>
    <w:p w:rsidR="005D0CCE" w:rsidRPr="00491077" w:rsidRDefault="005D0CCE" w:rsidP="005D0CCE">
      <w:pPr>
        <w:pStyle w:val="ConsPlusNormal"/>
        <w:jc w:val="both"/>
      </w:pPr>
    </w:p>
    <w:p w:rsidR="005D0CCE" w:rsidRPr="00491077" w:rsidRDefault="005D0CCE" w:rsidP="005D0CCE">
      <w:pPr>
        <w:pStyle w:val="ConsPlusNormal"/>
        <w:ind w:firstLine="709"/>
        <w:jc w:val="both"/>
      </w:pPr>
      <w:r>
        <w:t>1</w:t>
      </w:r>
      <w:r w:rsidRPr="00491077">
        <w:t xml:space="preserve">.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w:anchor="P1295" w:history="1">
        <w:r w:rsidRPr="00491077">
          <w:t xml:space="preserve">графе </w:t>
        </w:r>
      </w:hyperlink>
      <w:r w:rsidRPr="00491077">
        <w:t>3 Перечня, на сумму, указанную в документе, в соответствии с которым возникло денежное обязательство.</w:t>
      </w:r>
    </w:p>
    <w:p w:rsidR="005D0CCE" w:rsidRPr="00491077" w:rsidRDefault="005D0CCE" w:rsidP="005D0CCE">
      <w:pPr>
        <w:pStyle w:val="ConsPlusNormal"/>
        <w:ind w:firstLine="709"/>
        <w:jc w:val="both"/>
      </w:pPr>
      <w:bookmarkStart w:id="16" w:name="P190"/>
      <w:bookmarkEnd w:id="16"/>
      <w:r w:rsidRPr="00491077">
        <w:t xml:space="preserve">2. Сведения о денежных обязательствах, включая авансовые платежи, предусмотренные условиями государственного контракта, договора, указанных соответственно в </w:t>
      </w:r>
      <w:hyperlink w:anchor="P1303" w:history="1">
        <w:r w:rsidRPr="00491077">
          <w:t xml:space="preserve">пунктах </w:t>
        </w:r>
      </w:hyperlink>
      <w:r w:rsidRPr="00491077">
        <w:t xml:space="preserve">1 и </w:t>
      </w:r>
      <w:hyperlink w:anchor="P1316" w:history="1">
        <w:r w:rsidRPr="00491077">
          <w:t>2</w:t>
        </w:r>
      </w:hyperlink>
      <w:r w:rsidRPr="00491077">
        <w:t xml:space="preserve"> графы 2 Перечня, формируются: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получателем средств бюджета </w:t>
      </w:r>
      <w:r>
        <w:t xml:space="preserve">поселения </w:t>
      </w:r>
      <w:r w:rsidRPr="00491077">
        <w:t xml:space="preserve"> не позднее трех рабочих дней со дня возникновения денежного обязательства в случае: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>исполнения денежного обязательства неоднократно (в том числе с учетом ранее произведенных авансовых платежей);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>подтверждения поставки товаров, выполнения работ, оказания услуг по ранее произведенным авансовым платежам в соответствии с условиями государственного контракта (договора);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исполнения денежного обязательства в период, превышающий срок, установленный для оплаты денежного обязательства в соответствии с </w:t>
      </w:r>
      <w:r w:rsidRPr="00491077">
        <w:rPr>
          <w:rStyle w:val="FontStyle20"/>
        </w:rPr>
        <w:t xml:space="preserve">порядком санкционирования </w:t>
      </w:r>
      <w:proofErr w:type="gramStart"/>
      <w:r w:rsidRPr="00491077">
        <w:rPr>
          <w:rStyle w:val="FontStyle20"/>
        </w:rPr>
        <w:t xml:space="preserve">оплаты денежных обязательств получателей средств бюджета </w:t>
      </w:r>
      <w:r>
        <w:rPr>
          <w:rStyle w:val="FontStyle20"/>
        </w:rPr>
        <w:t>поселения</w:t>
      </w:r>
      <w:proofErr w:type="gramEnd"/>
      <w:r>
        <w:rPr>
          <w:rStyle w:val="FontStyle20"/>
        </w:rPr>
        <w:t xml:space="preserve"> </w:t>
      </w:r>
      <w:r w:rsidRPr="00491077">
        <w:rPr>
          <w:rStyle w:val="FontStyle20"/>
        </w:rPr>
        <w:t xml:space="preserve"> и администраторов источников финансирования дефицита бюджета </w:t>
      </w:r>
      <w:r>
        <w:rPr>
          <w:rStyle w:val="FontStyle20"/>
        </w:rPr>
        <w:t>поселения</w:t>
      </w:r>
      <w:r w:rsidRPr="00491077">
        <w:rPr>
          <w:rStyle w:val="FontStyle20"/>
        </w:rPr>
        <w:t xml:space="preserve">, утвержденным приказом </w:t>
      </w:r>
      <w:r>
        <w:rPr>
          <w:rStyle w:val="FontStyle20"/>
        </w:rPr>
        <w:t>Комитета по финансам</w:t>
      </w:r>
      <w:r w:rsidRPr="00491077">
        <w:rPr>
          <w:rStyle w:val="FontStyle20"/>
        </w:rPr>
        <w:t xml:space="preserve"> (далее – Порядок </w:t>
      </w:r>
      <w:r w:rsidRPr="00491077">
        <w:rPr>
          <w:rStyle w:val="FontStyle20"/>
        </w:rPr>
        <w:lastRenderedPageBreak/>
        <w:t xml:space="preserve">санкционирования оплаты денежных обязательств получателей средств бюджета </w:t>
      </w:r>
      <w:r>
        <w:rPr>
          <w:rStyle w:val="FontStyle20"/>
        </w:rPr>
        <w:t>поселения</w:t>
      </w:r>
      <w:r w:rsidRPr="00491077">
        <w:rPr>
          <w:rStyle w:val="FontStyle20"/>
        </w:rPr>
        <w:t>);</w:t>
      </w:r>
    </w:p>
    <w:p w:rsidR="005D0CCE" w:rsidRPr="00491077" w:rsidRDefault="005D0CCE" w:rsidP="005D0CCE">
      <w:pPr>
        <w:pStyle w:val="ConsPlusNormal"/>
        <w:ind w:firstLine="709"/>
        <w:jc w:val="both"/>
      </w:pPr>
      <w:proofErr w:type="gramStart"/>
      <w:r>
        <w:t>ОФК по Хилокскому району</w:t>
      </w:r>
      <w:r w:rsidRPr="00491077">
        <w:t xml:space="preserve"> 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бюджета </w:t>
      </w:r>
      <w:r>
        <w:t>поселения</w:t>
      </w:r>
      <w:r w:rsidRPr="00491077">
        <w:t xml:space="preserve"> в </w:t>
      </w:r>
      <w:r>
        <w:t>ОФК</w:t>
      </w:r>
      <w:r w:rsidRPr="00491077">
        <w:t xml:space="preserve"> по </w:t>
      </w:r>
      <w:r>
        <w:t>Хилокскому району</w:t>
      </w:r>
      <w:r w:rsidRPr="00491077">
        <w:t xml:space="preserve"> 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</w:t>
      </w:r>
      <w:proofErr w:type="gramEnd"/>
      <w:r w:rsidRPr="00491077">
        <w:t xml:space="preserve">, установленной требованиями </w:t>
      </w:r>
      <w:proofErr w:type="gramStart"/>
      <w:r w:rsidRPr="00491077">
        <w:rPr>
          <w:rStyle w:val="FontStyle20"/>
        </w:rPr>
        <w:t xml:space="preserve">Порядка санкционирования оплаты денежных обязательств получателей средств бюджета </w:t>
      </w:r>
      <w:r>
        <w:rPr>
          <w:rStyle w:val="FontStyle20"/>
        </w:rPr>
        <w:t>поселения</w:t>
      </w:r>
      <w:proofErr w:type="gramEnd"/>
      <w:r w:rsidRPr="00491077">
        <w:t>.</w:t>
      </w:r>
    </w:p>
    <w:p w:rsidR="005D0CCE" w:rsidRPr="00491077" w:rsidRDefault="005D0CCE" w:rsidP="005D0CCE">
      <w:pPr>
        <w:pStyle w:val="ConsPlusNormal"/>
        <w:ind w:firstLine="709"/>
        <w:jc w:val="both"/>
      </w:pPr>
      <w:bookmarkStart w:id="17" w:name="P201"/>
      <w:bookmarkEnd w:id="17"/>
      <w:r>
        <w:t>3</w:t>
      </w:r>
      <w:r w:rsidRPr="00491077">
        <w:t xml:space="preserve">. Сведения о денежном обязательстве, возникшем на основании документа, подтверждающего возникновение денежного обязательства, информация по которому не подлежит включению в реестр контрактов, указанный в </w:t>
      </w:r>
      <w:hyperlink w:anchor="P1303" w:history="1">
        <w:r w:rsidRPr="00491077">
          <w:t xml:space="preserve">пункте </w:t>
        </w:r>
      </w:hyperlink>
      <w:r w:rsidRPr="00491077">
        <w:t xml:space="preserve">2 графы 2 Перечня направляются в </w:t>
      </w:r>
      <w:r>
        <w:t>ОФК</w:t>
      </w:r>
      <w:r w:rsidRPr="00491077">
        <w:t xml:space="preserve"> по </w:t>
      </w:r>
      <w:r>
        <w:t>Хилокскому району</w:t>
      </w:r>
      <w:r w:rsidRPr="00491077">
        <w:t xml:space="preserve"> с приложением копии документа, подтверждающего возникновение денежного обязательства.</w:t>
      </w:r>
    </w:p>
    <w:p w:rsidR="005D0CCE" w:rsidRPr="00491077" w:rsidRDefault="005D0CCE" w:rsidP="005D0CCE">
      <w:pPr>
        <w:pStyle w:val="ConsPlusNormal"/>
        <w:ind w:firstLine="709"/>
        <w:jc w:val="both"/>
      </w:pPr>
      <w:proofErr w:type="gramStart"/>
      <w:r w:rsidRPr="00491077">
        <w:t xml:space="preserve"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бюджета </w:t>
      </w:r>
      <w:r>
        <w:t>поселения</w:t>
      </w:r>
      <w:r w:rsidRPr="00491077">
        <w:t>.</w:t>
      </w:r>
      <w:proofErr w:type="gramEnd"/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Требования настоящего </w:t>
      </w:r>
      <w:hyperlink w:anchor="P201" w:history="1">
        <w:r w:rsidRPr="00491077">
          <w:t>пункта</w:t>
        </w:r>
      </w:hyperlink>
      <w:r w:rsidRPr="00491077">
        <w:t xml:space="preserve"> не распространяются на документы-основания, представление которых в </w:t>
      </w:r>
      <w:r>
        <w:t>ОФК</w:t>
      </w:r>
      <w:r w:rsidRPr="00491077">
        <w:t xml:space="preserve"> по </w:t>
      </w:r>
      <w:r>
        <w:t>Хилокскому району</w:t>
      </w:r>
      <w:r w:rsidRPr="00491077">
        <w:t xml:space="preserve"> в соответствии с </w:t>
      </w:r>
      <w:r w:rsidRPr="00491077">
        <w:rPr>
          <w:rStyle w:val="FontStyle20"/>
        </w:rPr>
        <w:t xml:space="preserve">Порядком санкционирования </w:t>
      </w:r>
      <w:proofErr w:type="gramStart"/>
      <w:r w:rsidRPr="00491077">
        <w:rPr>
          <w:rStyle w:val="FontStyle20"/>
        </w:rPr>
        <w:t xml:space="preserve">оплаты денежных обязательств получателей средств бюджета </w:t>
      </w:r>
      <w:r>
        <w:rPr>
          <w:rStyle w:val="FontStyle20"/>
        </w:rPr>
        <w:t>поселения</w:t>
      </w:r>
      <w:proofErr w:type="gramEnd"/>
      <w:r w:rsidRPr="00491077">
        <w:t xml:space="preserve"> не требуется.</w:t>
      </w:r>
    </w:p>
    <w:p w:rsidR="005D0CCE" w:rsidRPr="00491077" w:rsidRDefault="005D0CCE" w:rsidP="005D0CCE">
      <w:pPr>
        <w:pStyle w:val="ConsPlusNormal"/>
        <w:ind w:firstLine="709"/>
        <w:jc w:val="both"/>
      </w:pPr>
      <w:bookmarkStart w:id="18" w:name="P206"/>
      <w:bookmarkEnd w:id="18"/>
      <w:r>
        <w:t>4</w:t>
      </w:r>
      <w:r w:rsidRPr="00491077">
        <w:t xml:space="preserve">. </w:t>
      </w:r>
      <w:r>
        <w:t xml:space="preserve">ОФК по Хилокскому району </w:t>
      </w:r>
      <w:r w:rsidRPr="00491077">
        <w:t xml:space="preserve"> не позднее следующего рабочего дня со дня представления получателем средств бюджета </w:t>
      </w:r>
      <w:r>
        <w:t>поселения</w:t>
      </w:r>
      <w:r w:rsidRPr="00491077">
        <w:t xml:space="preserve">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составу информации, подлежащей включению в Сведения о денежном обязательстве в соответствии с </w:t>
      </w:r>
      <w:hyperlink w:anchor="P614" w:history="1">
        <w:r w:rsidRPr="00491077">
          <w:t>приложением № 2</w:t>
        </w:r>
      </w:hyperlink>
      <w:r w:rsidRPr="00491077">
        <w:t xml:space="preserve"> к Порядку № 221н, с соблюдением правил формирования </w:t>
      </w:r>
      <w:hyperlink w:anchor="P1114" w:history="1">
        <w:r w:rsidRPr="00491077">
          <w:t>Сведений</w:t>
        </w:r>
      </w:hyperlink>
      <w:r w:rsidRPr="00491077">
        <w:t xml:space="preserve"> о денежном обязательстве, установленных настоящей главой;</w:t>
      </w:r>
    </w:p>
    <w:p w:rsidR="005D0CCE" w:rsidRPr="00491077" w:rsidRDefault="005D0CCE" w:rsidP="005D0CCE">
      <w:pPr>
        <w:pStyle w:val="ConsPlusNormal"/>
        <w:ind w:firstLine="709"/>
        <w:jc w:val="both"/>
      </w:pPr>
      <w:proofErr w:type="gramStart"/>
      <w:r w:rsidRPr="00491077"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</w:t>
      </w:r>
      <w:r>
        <w:t>поселения в О</w:t>
      </w:r>
      <w:r w:rsidRPr="00491077">
        <w:t xml:space="preserve">ФК по </w:t>
      </w:r>
      <w:r>
        <w:t>Хилокскому району</w:t>
      </w:r>
      <w:r w:rsidRPr="00491077">
        <w:t xml:space="preserve"> для постановки на учет денежных обязательств в соответствии с Порядком или включения в установленном порядке в реестр </w:t>
      </w:r>
      <w:r w:rsidRPr="00491077">
        <w:lastRenderedPageBreak/>
        <w:t xml:space="preserve">контрактов, указанный в </w:t>
      </w:r>
      <w:hyperlink w:anchor="P1303" w:history="1">
        <w:r w:rsidRPr="00491077">
          <w:t xml:space="preserve">пункте </w:t>
        </w:r>
      </w:hyperlink>
      <w:r w:rsidRPr="00491077">
        <w:t xml:space="preserve">1 графы 2 Перечня, за исключением документов-оснований, представление которых в </w:t>
      </w:r>
      <w:r>
        <w:t xml:space="preserve"> ОФК</w:t>
      </w:r>
      <w:r w:rsidRPr="00491077">
        <w:t xml:space="preserve"> по </w:t>
      </w:r>
      <w:r>
        <w:t>Хилокскому району</w:t>
      </w:r>
      <w:r w:rsidRPr="00491077">
        <w:t xml:space="preserve"> в соответствии с </w:t>
      </w:r>
      <w:r w:rsidRPr="00491077">
        <w:rPr>
          <w:rStyle w:val="FontStyle20"/>
        </w:rPr>
        <w:t>Порядком санкционирования</w:t>
      </w:r>
      <w:proofErr w:type="gramEnd"/>
      <w:r w:rsidRPr="00491077">
        <w:rPr>
          <w:rStyle w:val="FontStyle20"/>
        </w:rPr>
        <w:t xml:space="preserve"> оплаты денежных </w:t>
      </w:r>
      <w:proofErr w:type="gramStart"/>
      <w:r w:rsidRPr="00491077">
        <w:rPr>
          <w:rStyle w:val="FontStyle20"/>
        </w:rPr>
        <w:t xml:space="preserve">обязательств получателей средств бюджета </w:t>
      </w:r>
      <w:r>
        <w:rPr>
          <w:rStyle w:val="FontStyle20"/>
        </w:rPr>
        <w:t>поселения</w:t>
      </w:r>
      <w:proofErr w:type="gramEnd"/>
      <w:r w:rsidRPr="00491077">
        <w:t xml:space="preserve"> не требуется.</w:t>
      </w:r>
    </w:p>
    <w:p w:rsidR="005D0CCE" w:rsidRPr="00491077" w:rsidRDefault="005D0CCE" w:rsidP="005D0CCE">
      <w:pPr>
        <w:pStyle w:val="ConsPlusNormal"/>
        <w:ind w:firstLine="709"/>
        <w:jc w:val="both"/>
      </w:pPr>
      <w:r>
        <w:t>5</w:t>
      </w:r>
      <w:r w:rsidRPr="00491077">
        <w:t xml:space="preserve">. В случае представления в </w:t>
      </w:r>
      <w:r>
        <w:t>ОФК</w:t>
      </w:r>
      <w:r w:rsidRPr="00491077">
        <w:t xml:space="preserve"> по </w:t>
      </w:r>
      <w:r>
        <w:t>Хилокскому району</w:t>
      </w:r>
      <w:r w:rsidRPr="00491077">
        <w:t xml:space="preserve"> Сведений о денежном обязательстве на бумажном носителе в дополнение к проверке, предусмотренной </w:t>
      </w:r>
      <w:hyperlink w:anchor="P206" w:history="1">
        <w:r w:rsidRPr="00491077">
          <w:t>пунктом 2</w:t>
        </w:r>
      </w:hyperlink>
      <w:r>
        <w:t>6</w:t>
      </w:r>
      <w:r w:rsidRPr="00491077">
        <w:t xml:space="preserve"> Порядка, также осуществляется проверка Сведений о денежном обязательстве </w:t>
      </w:r>
      <w:proofErr w:type="gramStart"/>
      <w:r w:rsidRPr="00491077">
        <w:t>на</w:t>
      </w:r>
      <w:proofErr w:type="gramEnd"/>
      <w:r w:rsidRPr="00491077">
        <w:t>: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соответствие формы Сведений о денежном обязательстве форме Сведений о денежном обязательстве согласно </w:t>
      </w:r>
      <w:hyperlink w:anchor="P1114" w:history="1">
        <w:r w:rsidRPr="00491077">
          <w:t>приложению № 4</w:t>
        </w:r>
      </w:hyperlink>
      <w:r w:rsidRPr="00491077">
        <w:t xml:space="preserve"> к Порядку № 221н;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>идентичность информации, отраженной в Сведениях о денежном обязательстве на бумажном носителе, информации, содержащейся в Сведениях о денежном обязательстве, представленной на машинном носителе (при наличии).</w:t>
      </w:r>
    </w:p>
    <w:p w:rsidR="005D0CCE" w:rsidRPr="00491077" w:rsidRDefault="005D0CCE" w:rsidP="005D0CCE">
      <w:pPr>
        <w:pStyle w:val="ConsPlusNormal"/>
        <w:ind w:firstLine="709"/>
        <w:jc w:val="both"/>
      </w:pPr>
      <w:r>
        <w:t>6</w:t>
      </w:r>
      <w:r w:rsidRPr="00491077">
        <w:t xml:space="preserve">. </w:t>
      </w:r>
      <w:proofErr w:type="gramStart"/>
      <w:r w:rsidRPr="00491077">
        <w:t xml:space="preserve">В случае положительного результата проверки Сведений о денежном обязательстве </w:t>
      </w:r>
      <w:r>
        <w:t>ОФК по Хилокскому району</w:t>
      </w:r>
      <w:r w:rsidRPr="00491077">
        <w:t xml:space="preserve"> 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 Забайкальского края извещение о постановке на учет (изменении) денежного обязательства, содержащее сведения о дате</w:t>
      </w:r>
      <w:proofErr w:type="gramEnd"/>
      <w:r w:rsidRPr="00491077">
        <w:t xml:space="preserve"> постановки на учет (изменения) денежного обязательства (далее - Извещение о денежном обязательстве).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Извещение о денежном обязательстве направляется получателю средств бюджета </w:t>
      </w:r>
      <w:r>
        <w:t>поселения</w:t>
      </w:r>
      <w:r w:rsidRPr="00491077">
        <w:t xml:space="preserve"> </w:t>
      </w:r>
      <w:r>
        <w:t>ОФК</w:t>
      </w:r>
      <w:r w:rsidRPr="00491077">
        <w:t xml:space="preserve"> по </w:t>
      </w:r>
      <w:r>
        <w:t>Хилокскому району</w:t>
      </w:r>
      <w:r w:rsidRPr="00491077">
        <w:t>: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в информационной системе в форме электронного документа с использованием электронной подписи лица, имеющего право действовать от имени </w:t>
      </w:r>
      <w:r>
        <w:t>ОФК по Хилокскому району</w:t>
      </w:r>
      <w:r w:rsidRPr="00491077">
        <w:t>, - в отношении Сведений о денежном обязательстве, представленных в форме электронного документа;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на бумажном носителе по форме согласно </w:t>
      </w:r>
      <w:hyperlink w:anchor="P2877" w:history="1">
        <w:r w:rsidRPr="00491077">
          <w:t>приложению № 12</w:t>
        </w:r>
      </w:hyperlink>
      <w:r w:rsidRPr="00491077">
        <w:t xml:space="preserve"> к Порядку № 221н (код формы по </w:t>
      </w:r>
      <w:hyperlink r:id="rId12" w:history="1">
        <w:r w:rsidRPr="00491077">
          <w:t>ОКУД</w:t>
        </w:r>
      </w:hyperlink>
      <w:r w:rsidRPr="00491077">
        <w:t xml:space="preserve"> 0506106) - в отношении Сведений о денежном обязательстве, представленных на бумажном носителе.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Извещение о денежном обязательстве, сформированное на бумажном носителе, подписывается лицом, имеющим право действовать от </w:t>
      </w:r>
      <w:r>
        <w:t>ОФК</w:t>
      </w:r>
      <w:proofErr w:type="gramStart"/>
      <w:r>
        <w:t xml:space="preserve"> П</w:t>
      </w:r>
      <w:proofErr w:type="gramEnd"/>
      <w:r>
        <w:t>о Хилокскому району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>Учетный номер денежного обязательства имеет следующую структуру, состоящую из двадцати двух разрядов: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lastRenderedPageBreak/>
        <w:t>с 1 по 19 разряд - учетный номер соответствующего бюджетного обязательства;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>с 20 по 22 разряд - порядковый номер денежного обязательства.</w:t>
      </w:r>
    </w:p>
    <w:p w:rsidR="005D0CCE" w:rsidRPr="00491077" w:rsidRDefault="005D0CCE" w:rsidP="005D0CCE">
      <w:pPr>
        <w:pStyle w:val="ConsPlusNormal"/>
        <w:ind w:firstLine="709"/>
        <w:jc w:val="both"/>
      </w:pPr>
      <w:r>
        <w:t>7</w:t>
      </w:r>
      <w:r w:rsidRPr="00491077">
        <w:t xml:space="preserve">. В случае отрицательного результата проверки Сведений о денежном обязательстве </w:t>
      </w:r>
      <w:r>
        <w:t xml:space="preserve"> ОФК по Хилокскому району</w:t>
      </w:r>
      <w:r w:rsidRPr="00491077">
        <w:t xml:space="preserve">  в срок, установленный в </w:t>
      </w:r>
      <w:hyperlink w:anchor="P206" w:history="1">
        <w:r w:rsidRPr="00491077">
          <w:t>пункте 2</w:t>
        </w:r>
      </w:hyperlink>
      <w:r>
        <w:t>6</w:t>
      </w:r>
      <w:r w:rsidRPr="00491077">
        <w:t xml:space="preserve"> Порядка: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возвращает получателю средств бюджета </w:t>
      </w:r>
      <w:proofErr w:type="gramStart"/>
      <w:r>
        <w:t>поселения</w:t>
      </w:r>
      <w:proofErr w:type="gramEnd"/>
      <w:r w:rsidRPr="00491077">
        <w:t xml:space="preserve"> представленные на бумажном носителе Сведения о денежном обязательстве с приложением </w:t>
      </w:r>
      <w:hyperlink r:id="rId13" w:history="1">
        <w:r w:rsidRPr="00491077">
          <w:t>Протокола</w:t>
        </w:r>
      </w:hyperlink>
      <w:r w:rsidRPr="00491077">
        <w:t>;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направляет получателю средств бюджета </w:t>
      </w:r>
      <w:r>
        <w:t>поселения</w:t>
      </w:r>
      <w:r w:rsidRPr="00491077">
        <w:t xml:space="preserve"> </w:t>
      </w:r>
      <w:hyperlink r:id="rId14" w:history="1">
        <w:r w:rsidRPr="00491077">
          <w:t>Протокол</w:t>
        </w:r>
      </w:hyperlink>
      <w:r w:rsidRPr="00491077">
        <w:t xml:space="preserve"> в электронном виде, если Сведения о денежном обязательстве представлялись в форме электронного документа.</w:t>
      </w:r>
    </w:p>
    <w:p w:rsidR="005D0CCE" w:rsidRPr="00491077" w:rsidRDefault="005D0CCE" w:rsidP="005D0CCE">
      <w:pPr>
        <w:pStyle w:val="ConsPlusNormal"/>
        <w:ind w:firstLine="709"/>
        <w:jc w:val="both"/>
      </w:pPr>
      <w:r w:rsidRPr="00491077">
        <w:t xml:space="preserve">В </w:t>
      </w:r>
      <w:hyperlink r:id="rId15" w:history="1">
        <w:r w:rsidRPr="00491077">
          <w:t>Протоколе</w:t>
        </w:r>
      </w:hyperlink>
      <w:r w:rsidRPr="00491077">
        <w:t xml:space="preserve"> указывается причина возврата без исполнения Сведений о денежном обязательстве.</w:t>
      </w:r>
    </w:p>
    <w:p w:rsidR="005D0CCE" w:rsidRPr="00491077" w:rsidRDefault="005D0CCE" w:rsidP="005D0CCE">
      <w:pPr>
        <w:pStyle w:val="ConsPlusNormal"/>
        <w:jc w:val="both"/>
      </w:pPr>
    </w:p>
    <w:p w:rsidR="005D0CCE" w:rsidRPr="00F9114F" w:rsidRDefault="005D0CCE" w:rsidP="005D0CCE">
      <w:pPr>
        <w:pStyle w:val="ConsPlusNormal"/>
        <w:jc w:val="center"/>
        <w:outlineLvl w:val="1"/>
        <w:rPr>
          <w:b/>
        </w:rPr>
      </w:pPr>
      <w:r w:rsidRPr="00F9114F">
        <w:rPr>
          <w:b/>
        </w:rPr>
        <w:t xml:space="preserve">5. Представление информации о </w:t>
      </w:r>
      <w:proofErr w:type="gramStart"/>
      <w:r w:rsidRPr="00F9114F">
        <w:rPr>
          <w:b/>
        </w:rPr>
        <w:t>бюджетных</w:t>
      </w:r>
      <w:proofErr w:type="gramEnd"/>
    </w:p>
    <w:p w:rsidR="005D0CCE" w:rsidRPr="00F9114F" w:rsidRDefault="005D0CCE" w:rsidP="005D0CCE">
      <w:pPr>
        <w:pStyle w:val="ConsPlusNormal"/>
        <w:jc w:val="center"/>
        <w:rPr>
          <w:b/>
        </w:rPr>
      </w:pPr>
      <w:r w:rsidRPr="00F9114F">
        <w:rPr>
          <w:b/>
        </w:rPr>
        <w:t xml:space="preserve">и денежных </w:t>
      </w:r>
      <w:proofErr w:type="gramStart"/>
      <w:r w:rsidRPr="00F9114F">
        <w:rPr>
          <w:b/>
        </w:rPr>
        <w:t>обязательствах</w:t>
      </w:r>
      <w:proofErr w:type="gramEnd"/>
      <w:r w:rsidRPr="00F9114F">
        <w:rPr>
          <w:b/>
        </w:rPr>
        <w:t xml:space="preserve">, учтенных в </w:t>
      </w:r>
      <w:r>
        <w:rPr>
          <w:b/>
        </w:rPr>
        <w:t>ОФК</w:t>
      </w:r>
      <w:r w:rsidRPr="00F9114F">
        <w:rPr>
          <w:b/>
        </w:rPr>
        <w:t xml:space="preserve"> по </w:t>
      </w:r>
      <w:r>
        <w:rPr>
          <w:b/>
        </w:rPr>
        <w:t>Хилокскому району</w:t>
      </w:r>
    </w:p>
    <w:p w:rsidR="005D0CCE" w:rsidRPr="00491077" w:rsidRDefault="005D0CCE" w:rsidP="005D0CCE">
      <w:pPr>
        <w:pStyle w:val="ConsPlusNormal"/>
        <w:jc w:val="both"/>
      </w:pPr>
    </w:p>
    <w:p w:rsidR="005D0CCE" w:rsidRPr="00E627E1" w:rsidRDefault="005D0CCE" w:rsidP="005D0CCE">
      <w:pPr>
        <w:pStyle w:val="Style5"/>
        <w:widowControl/>
        <w:tabs>
          <w:tab w:val="left" w:pos="1145"/>
        </w:tabs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</w:t>
      </w:r>
      <w:r w:rsidRPr="00E627E1">
        <w:rPr>
          <w:rStyle w:val="FontStyle20"/>
          <w:sz w:val="28"/>
          <w:szCs w:val="28"/>
        </w:rPr>
        <w:t xml:space="preserve">. </w:t>
      </w:r>
      <w:r>
        <w:rPr>
          <w:rStyle w:val="FontStyle20"/>
          <w:sz w:val="28"/>
          <w:szCs w:val="28"/>
        </w:rPr>
        <w:t>П</w:t>
      </w:r>
      <w:r w:rsidRPr="00E627E1">
        <w:rPr>
          <w:rStyle w:val="FontStyle20"/>
          <w:sz w:val="28"/>
          <w:szCs w:val="28"/>
        </w:rPr>
        <w:t xml:space="preserve">о письменному запросу получателя бюджетных средств </w:t>
      </w:r>
      <w:r>
        <w:rPr>
          <w:rStyle w:val="FontStyle20"/>
          <w:sz w:val="28"/>
          <w:szCs w:val="28"/>
        </w:rPr>
        <w:t>ОФК</w:t>
      </w:r>
      <w:r w:rsidRPr="00E627E1">
        <w:rPr>
          <w:rStyle w:val="FontStyle20"/>
          <w:sz w:val="28"/>
          <w:szCs w:val="28"/>
        </w:rPr>
        <w:t xml:space="preserve"> по </w:t>
      </w:r>
      <w:r>
        <w:rPr>
          <w:rStyle w:val="FontStyle20"/>
          <w:sz w:val="28"/>
          <w:szCs w:val="28"/>
        </w:rPr>
        <w:t>Хилокскому району</w:t>
      </w:r>
      <w:r w:rsidRPr="00E627E1">
        <w:rPr>
          <w:rStyle w:val="FontStyle20"/>
          <w:sz w:val="28"/>
          <w:szCs w:val="28"/>
        </w:rPr>
        <w:t xml:space="preserve"> представляет Справку об исполнении принятых на учет бюджетных обязательств по </w:t>
      </w:r>
      <w:r w:rsidRPr="007A6BBB">
        <w:rPr>
          <w:rStyle w:val="FontStyle20"/>
          <w:sz w:val="28"/>
          <w:szCs w:val="28"/>
        </w:rPr>
        <w:t xml:space="preserve">форме </w:t>
      </w:r>
      <w:r>
        <w:rPr>
          <w:rStyle w:val="FontStyle20"/>
          <w:sz w:val="28"/>
          <w:szCs w:val="28"/>
        </w:rPr>
        <w:t xml:space="preserve">ОКУД 0506602 </w:t>
      </w:r>
      <w:r w:rsidRPr="00E627E1">
        <w:rPr>
          <w:rStyle w:val="FontStyle20"/>
          <w:sz w:val="28"/>
          <w:szCs w:val="28"/>
        </w:rPr>
        <w:t>(далее – Справка об исполнении обязательств) и в сроки, указанные в запросе.</w:t>
      </w:r>
    </w:p>
    <w:p w:rsidR="005D0CCE" w:rsidRPr="00E627E1" w:rsidRDefault="005D0CCE" w:rsidP="005D0CCE">
      <w:pPr>
        <w:pStyle w:val="Style4"/>
        <w:widowControl/>
        <w:spacing w:line="240" w:lineRule="auto"/>
        <w:ind w:firstLine="709"/>
        <w:rPr>
          <w:rStyle w:val="FontStyle20"/>
          <w:sz w:val="28"/>
          <w:szCs w:val="28"/>
        </w:rPr>
      </w:pPr>
      <w:proofErr w:type="gramStart"/>
      <w:r w:rsidRPr="00E627E1">
        <w:rPr>
          <w:rStyle w:val="FontStyle20"/>
          <w:sz w:val="28"/>
          <w:szCs w:val="28"/>
        </w:rPr>
        <w:t>Справка об исполнении обязательств формируется</w:t>
      </w:r>
      <w:r>
        <w:rPr>
          <w:rStyle w:val="FontStyle20"/>
          <w:sz w:val="28"/>
          <w:szCs w:val="28"/>
        </w:rPr>
        <w:t xml:space="preserve"> ежемесячно</w:t>
      </w:r>
      <w:r w:rsidRPr="00E627E1">
        <w:rPr>
          <w:rStyle w:val="FontStyle20"/>
          <w:sz w:val="28"/>
          <w:szCs w:val="28"/>
        </w:rPr>
        <w:t xml:space="preserve">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>
        <w:rPr>
          <w:rStyle w:val="FontStyle20"/>
          <w:sz w:val="28"/>
          <w:szCs w:val="28"/>
        </w:rPr>
        <w:t>ОФК</w:t>
      </w:r>
      <w:r w:rsidRPr="00E627E1">
        <w:rPr>
          <w:rStyle w:val="FontStyle20"/>
          <w:sz w:val="28"/>
          <w:szCs w:val="28"/>
        </w:rPr>
        <w:t xml:space="preserve"> по </w:t>
      </w:r>
      <w:r>
        <w:rPr>
          <w:rStyle w:val="FontStyle20"/>
          <w:sz w:val="28"/>
          <w:szCs w:val="28"/>
        </w:rPr>
        <w:t>Хилокскому району</w:t>
      </w:r>
      <w:r w:rsidRPr="00E627E1">
        <w:rPr>
          <w:rStyle w:val="FontStyle20"/>
          <w:sz w:val="28"/>
          <w:szCs w:val="28"/>
        </w:rPr>
        <w:t xml:space="preserve"> на основании Сведений</w:t>
      </w:r>
      <w:r w:rsidRPr="005F2B97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о бюджетном обязательстве</w:t>
      </w:r>
      <w:r w:rsidRPr="00E627E1">
        <w:rPr>
          <w:rStyle w:val="FontStyle20"/>
          <w:sz w:val="28"/>
          <w:szCs w:val="28"/>
        </w:rPr>
        <w:t>.</w:t>
      </w:r>
      <w:proofErr w:type="gramEnd"/>
    </w:p>
    <w:p w:rsidR="005D0CCE" w:rsidRPr="00E627E1" w:rsidRDefault="005D0CCE" w:rsidP="005D0CCE">
      <w:pPr>
        <w:pStyle w:val="Style5"/>
        <w:widowControl/>
        <w:tabs>
          <w:tab w:val="left" w:pos="1289"/>
        </w:tabs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</w:t>
      </w:r>
      <w:r w:rsidRPr="00E627E1">
        <w:rPr>
          <w:rStyle w:val="FontStyle20"/>
          <w:sz w:val="28"/>
          <w:szCs w:val="28"/>
        </w:rPr>
        <w:t xml:space="preserve">. </w:t>
      </w:r>
      <w:proofErr w:type="gramStart"/>
      <w:r w:rsidRPr="00E627E1">
        <w:rPr>
          <w:rStyle w:val="FontStyle20"/>
          <w:sz w:val="28"/>
          <w:szCs w:val="28"/>
        </w:rPr>
        <w:t xml:space="preserve">По письменному запросу </w:t>
      </w:r>
      <w:r>
        <w:rPr>
          <w:rStyle w:val="FontStyle20"/>
          <w:sz w:val="28"/>
          <w:szCs w:val="28"/>
        </w:rPr>
        <w:t>администрации</w:t>
      </w:r>
      <w:r w:rsidRPr="00631427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сельского поселения «Хилогосонское»</w:t>
      </w:r>
      <w:r w:rsidRPr="00E627E1">
        <w:rPr>
          <w:rStyle w:val="FontStyle20"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иных органов местного самоуправления,</w:t>
      </w:r>
      <w:r w:rsidRPr="00E627E1">
        <w:rPr>
          <w:rStyle w:val="FontStyle20"/>
          <w:sz w:val="28"/>
          <w:szCs w:val="28"/>
        </w:rPr>
        <w:t xml:space="preserve"> главного распорядителя (распорядителя) бюджетных средств </w:t>
      </w:r>
      <w:r>
        <w:rPr>
          <w:rStyle w:val="FontStyle20"/>
          <w:sz w:val="28"/>
          <w:szCs w:val="28"/>
        </w:rPr>
        <w:t>сельского поселения «Хилогосонское»</w:t>
      </w:r>
      <w:r w:rsidRPr="00E627E1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ОФК по Хилокскому району</w:t>
      </w:r>
      <w:r w:rsidRPr="00E627E1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представляет информацию по формам документов в соответствии с</w:t>
      </w:r>
      <w:r w:rsidRPr="00E627E1">
        <w:rPr>
          <w:rStyle w:val="FontStyle20"/>
          <w:sz w:val="28"/>
          <w:szCs w:val="28"/>
        </w:rPr>
        <w:t xml:space="preserve"> </w:t>
      </w:r>
      <w:r w:rsidRPr="00910E57">
        <w:rPr>
          <w:rStyle w:val="FontStyle20"/>
          <w:sz w:val="28"/>
          <w:szCs w:val="28"/>
        </w:rPr>
        <w:t>Порядк</w:t>
      </w:r>
      <w:r>
        <w:rPr>
          <w:rStyle w:val="FontStyle20"/>
          <w:sz w:val="28"/>
          <w:szCs w:val="28"/>
        </w:rPr>
        <w:t xml:space="preserve">ом </w:t>
      </w:r>
      <w:r w:rsidRPr="00910E57">
        <w:rPr>
          <w:rStyle w:val="FontStyle20"/>
          <w:sz w:val="28"/>
          <w:szCs w:val="28"/>
        </w:rPr>
        <w:t>учета территориальными</w:t>
      </w:r>
      <w:r>
        <w:rPr>
          <w:rStyle w:val="FontStyle20"/>
          <w:sz w:val="28"/>
          <w:szCs w:val="28"/>
        </w:rPr>
        <w:t xml:space="preserve"> </w:t>
      </w:r>
      <w:r w:rsidRPr="00910E57">
        <w:rPr>
          <w:rStyle w:val="FontStyle20"/>
          <w:sz w:val="28"/>
          <w:szCs w:val="28"/>
        </w:rPr>
        <w:t>органами Федерального казначейства</w:t>
      </w:r>
      <w:r>
        <w:rPr>
          <w:rStyle w:val="FontStyle20"/>
          <w:sz w:val="28"/>
          <w:szCs w:val="28"/>
        </w:rPr>
        <w:t xml:space="preserve"> </w:t>
      </w:r>
      <w:r w:rsidRPr="00910E57">
        <w:rPr>
          <w:rStyle w:val="FontStyle20"/>
          <w:sz w:val="28"/>
          <w:szCs w:val="28"/>
        </w:rPr>
        <w:t>бюджетных и денежных обязательств</w:t>
      </w:r>
      <w:r>
        <w:rPr>
          <w:rStyle w:val="FontStyle20"/>
          <w:sz w:val="28"/>
          <w:szCs w:val="28"/>
        </w:rPr>
        <w:t xml:space="preserve"> </w:t>
      </w:r>
      <w:r w:rsidRPr="00910E57">
        <w:rPr>
          <w:rStyle w:val="FontStyle20"/>
          <w:sz w:val="28"/>
          <w:szCs w:val="28"/>
        </w:rPr>
        <w:t>получателей средств федерального</w:t>
      </w:r>
      <w:r>
        <w:rPr>
          <w:rStyle w:val="FontStyle20"/>
          <w:sz w:val="28"/>
          <w:szCs w:val="28"/>
        </w:rPr>
        <w:t xml:space="preserve"> бюджета, утвержденным</w:t>
      </w:r>
      <w:r w:rsidRPr="00910E57">
        <w:rPr>
          <w:rStyle w:val="FontStyle20"/>
          <w:sz w:val="28"/>
          <w:szCs w:val="28"/>
        </w:rPr>
        <w:t xml:space="preserve"> приказом</w:t>
      </w:r>
      <w:r>
        <w:rPr>
          <w:rStyle w:val="FontStyle20"/>
          <w:sz w:val="28"/>
          <w:szCs w:val="28"/>
        </w:rPr>
        <w:t xml:space="preserve"> </w:t>
      </w:r>
      <w:r w:rsidRPr="00910E57">
        <w:rPr>
          <w:rStyle w:val="FontStyle20"/>
          <w:sz w:val="28"/>
          <w:szCs w:val="28"/>
        </w:rPr>
        <w:t>Мин</w:t>
      </w:r>
      <w:r>
        <w:rPr>
          <w:rStyle w:val="FontStyle20"/>
          <w:sz w:val="28"/>
          <w:szCs w:val="28"/>
        </w:rPr>
        <w:t>истерства</w:t>
      </w:r>
      <w:r w:rsidRPr="00910E57">
        <w:rPr>
          <w:rStyle w:val="FontStyle20"/>
          <w:sz w:val="28"/>
          <w:szCs w:val="28"/>
        </w:rPr>
        <w:t xml:space="preserve"> финансов Российской Федерации от 30 декабря 2015 года №</w:t>
      </w:r>
      <w:r>
        <w:rPr>
          <w:rStyle w:val="FontStyle20"/>
          <w:sz w:val="28"/>
          <w:szCs w:val="28"/>
        </w:rPr>
        <w:t xml:space="preserve"> 221н</w:t>
      </w:r>
      <w:r w:rsidRPr="00E627E1">
        <w:rPr>
          <w:rStyle w:val="FontStyle20"/>
          <w:sz w:val="28"/>
          <w:szCs w:val="28"/>
        </w:rPr>
        <w:t xml:space="preserve">. </w:t>
      </w:r>
      <w:proofErr w:type="gramEnd"/>
    </w:p>
    <w:p w:rsidR="005D0CCE" w:rsidRPr="00E627E1" w:rsidRDefault="005D0CCE" w:rsidP="005D0CCE">
      <w:pPr>
        <w:pStyle w:val="Style5"/>
        <w:widowControl/>
        <w:tabs>
          <w:tab w:val="left" w:pos="1289"/>
        </w:tabs>
        <w:spacing w:line="240" w:lineRule="auto"/>
        <w:ind w:right="29" w:firstLine="709"/>
        <w:rPr>
          <w:rStyle w:val="FontStyle20"/>
          <w:sz w:val="28"/>
          <w:szCs w:val="28"/>
        </w:rPr>
      </w:pPr>
    </w:p>
    <w:p w:rsidR="005D0CCE" w:rsidRDefault="005D0CCE" w:rsidP="005D0CCE">
      <w:pPr>
        <w:pStyle w:val="ConsPlusNormal"/>
        <w:ind w:firstLine="709"/>
        <w:jc w:val="both"/>
      </w:pPr>
    </w:p>
    <w:p w:rsidR="005D0CCE" w:rsidRPr="00491077" w:rsidRDefault="005D0CCE" w:rsidP="005D0CCE">
      <w:pPr>
        <w:pStyle w:val="ConsPlusNormal"/>
        <w:ind w:firstLine="709"/>
        <w:jc w:val="both"/>
      </w:pPr>
    </w:p>
    <w:p w:rsidR="005D0CCE" w:rsidRDefault="005D0CCE" w:rsidP="005D0CCE">
      <w:pPr>
        <w:pStyle w:val="Style14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:rsidR="005D0CCE" w:rsidRDefault="005D0CCE" w:rsidP="005D0CCE">
      <w:pPr>
        <w:pStyle w:val="Style14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:rsidR="005D0CCE" w:rsidRDefault="005D0CCE" w:rsidP="005D0CCE">
      <w:pPr>
        <w:pStyle w:val="Style14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:rsidR="005D0CCE" w:rsidRDefault="005D0CCE" w:rsidP="005D0CCE">
      <w:pPr>
        <w:pStyle w:val="Style14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:rsidR="005D0CCE" w:rsidRDefault="005D0CCE" w:rsidP="005D0CCE">
      <w:pPr>
        <w:pStyle w:val="Style14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:rsidR="005D0CCE" w:rsidRDefault="005D0CCE" w:rsidP="005D0CCE">
      <w:pPr>
        <w:pStyle w:val="Style14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:rsidR="005D0CCE" w:rsidRDefault="005D0CCE" w:rsidP="005D0CCE">
      <w:pPr>
        <w:pStyle w:val="Style14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:rsidR="005D0CCE" w:rsidRDefault="005D0CCE" w:rsidP="005D0CCE">
      <w:pPr>
        <w:pStyle w:val="Style14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:rsidR="005D0CCE" w:rsidRPr="00831464" w:rsidRDefault="005D0CCE" w:rsidP="005D0CCE">
      <w:pPr>
        <w:autoSpaceDE w:val="0"/>
        <w:autoSpaceDN w:val="0"/>
        <w:adjustRightInd w:val="0"/>
        <w:ind w:left="5103"/>
        <w:jc w:val="right"/>
        <w:outlineLvl w:val="0"/>
      </w:pPr>
      <w:r w:rsidRPr="00831464">
        <w:t xml:space="preserve">Приложение </w:t>
      </w:r>
    </w:p>
    <w:p w:rsidR="005D0CCE" w:rsidRPr="00831464" w:rsidRDefault="005D0CCE" w:rsidP="005D0CCE">
      <w:pPr>
        <w:autoSpaceDE w:val="0"/>
        <w:autoSpaceDN w:val="0"/>
        <w:adjustRightInd w:val="0"/>
        <w:ind w:left="5103"/>
        <w:jc w:val="right"/>
      </w:pPr>
      <w:r w:rsidRPr="00831464">
        <w:t xml:space="preserve">к Порядку учета ОФК по Хилокскому району </w:t>
      </w:r>
      <w:proofErr w:type="gramStart"/>
      <w:r w:rsidRPr="00831464">
        <w:t>бюджетных</w:t>
      </w:r>
      <w:proofErr w:type="gramEnd"/>
    </w:p>
    <w:p w:rsidR="005D0CCE" w:rsidRPr="00831464" w:rsidRDefault="005D0CCE" w:rsidP="005D0CCE">
      <w:pPr>
        <w:autoSpaceDE w:val="0"/>
        <w:autoSpaceDN w:val="0"/>
        <w:adjustRightInd w:val="0"/>
        <w:ind w:left="5103"/>
        <w:jc w:val="right"/>
      </w:pPr>
      <w:r w:rsidRPr="00831464">
        <w:t>и денежных обязательств</w:t>
      </w:r>
    </w:p>
    <w:p w:rsidR="005D0CCE" w:rsidRPr="00831464" w:rsidRDefault="005D0CCE" w:rsidP="005D0CCE">
      <w:pPr>
        <w:autoSpaceDE w:val="0"/>
        <w:autoSpaceDN w:val="0"/>
        <w:adjustRightInd w:val="0"/>
        <w:ind w:left="5103"/>
        <w:jc w:val="right"/>
      </w:pPr>
      <w:r w:rsidRPr="00831464">
        <w:t>получателей средств бюджета</w:t>
      </w:r>
    </w:p>
    <w:p w:rsidR="005D0CCE" w:rsidRPr="00831464" w:rsidRDefault="005D0CCE" w:rsidP="005D0CCE">
      <w:pPr>
        <w:autoSpaceDE w:val="0"/>
        <w:autoSpaceDN w:val="0"/>
        <w:adjustRightInd w:val="0"/>
        <w:ind w:left="5103"/>
        <w:jc w:val="right"/>
      </w:pPr>
      <w:r>
        <w:t>поселения</w:t>
      </w:r>
    </w:p>
    <w:p w:rsidR="005D0CCE" w:rsidRPr="00491077" w:rsidRDefault="005D0CCE" w:rsidP="005D0C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CCE" w:rsidRPr="00BA0B52" w:rsidRDefault="005D0CCE" w:rsidP="005D0C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B5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5D0CCE" w:rsidRPr="00BA0B52" w:rsidRDefault="005D0CCE" w:rsidP="005D0C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B52">
        <w:rPr>
          <w:b/>
          <w:sz w:val="28"/>
          <w:szCs w:val="28"/>
        </w:rPr>
        <w:t xml:space="preserve">документов, на основании которых возникают бюджетные обязательства получателей средств бюджета </w:t>
      </w:r>
      <w:r w:rsidRPr="00631427">
        <w:rPr>
          <w:rStyle w:val="FontStyle20"/>
          <w:b/>
          <w:sz w:val="28"/>
          <w:szCs w:val="28"/>
        </w:rPr>
        <w:t>сельского поселения «</w:t>
      </w:r>
      <w:r>
        <w:rPr>
          <w:rStyle w:val="FontStyle20"/>
          <w:b/>
          <w:sz w:val="28"/>
          <w:szCs w:val="28"/>
        </w:rPr>
        <w:t>Хилогосонское</w:t>
      </w:r>
      <w:r w:rsidRPr="00631427">
        <w:rPr>
          <w:rStyle w:val="FontStyle20"/>
          <w:b/>
          <w:sz w:val="28"/>
          <w:szCs w:val="28"/>
        </w:rPr>
        <w:t>»</w:t>
      </w:r>
      <w:r w:rsidRPr="00631427">
        <w:rPr>
          <w:b/>
          <w:sz w:val="28"/>
          <w:szCs w:val="28"/>
        </w:rPr>
        <w:t xml:space="preserve"> </w:t>
      </w:r>
      <w:r w:rsidRPr="00BA0B52">
        <w:rPr>
          <w:b/>
          <w:sz w:val="28"/>
          <w:szCs w:val="28"/>
        </w:rPr>
        <w:t xml:space="preserve">и документов, подтверждающих возникновение денежных </w:t>
      </w:r>
      <w:proofErr w:type="gramStart"/>
      <w:r w:rsidRPr="00BA0B52">
        <w:rPr>
          <w:b/>
          <w:sz w:val="28"/>
          <w:szCs w:val="28"/>
        </w:rPr>
        <w:t xml:space="preserve">обязательств получателей средств бюджета </w:t>
      </w:r>
      <w:r>
        <w:rPr>
          <w:b/>
          <w:sz w:val="28"/>
          <w:szCs w:val="28"/>
        </w:rPr>
        <w:t>поселения</w:t>
      </w:r>
      <w:proofErr w:type="gramEnd"/>
    </w:p>
    <w:p w:rsidR="005D0CCE" w:rsidRPr="00491077" w:rsidRDefault="005D0CCE" w:rsidP="005D0C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628"/>
        <w:gridCol w:w="5081"/>
      </w:tblGrid>
      <w:tr w:rsidR="005D0CCE" w:rsidRPr="008E027E" w:rsidTr="00EE10B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center"/>
            </w:pPr>
            <w:r w:rsidRPr="008E027E">
              <w:t xml:space="preserve">N </w:t>
            </w:r>
            <w:proofErr w:type="spellStart"/>
            <w:proofErr w:type="gramStart"/>
            <w:r w:rsidRPr="008E027E">
              <w:t>п</w:t>
            </w:r>
            <w:proofErr w:type="spellEnd"/>
            <w:proofErr w:type="gramEnd"/>
            <w:r w:rsidRPr="008E027E">
              <w:t>/</w:t>
            </w:r>
            <w:proofErr w:type="spellStart"/>
            <w:r w:rsidRPr="008E027E"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center"/>
            </w:pPr>
            <w:r w:rsidRPr="008E027E">
              <w:t xml:space="preserve">Документ, на основании которого возникает бюджетное обязательство получателя средств бюджета </w:t>
            </w:r>
            <w:r>
              <w:t>поселения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center"/>
            </w:pPr>
            <w:r w:rsidRPr="008E027E">
              <w:t xml:space="preserve">Документ, подтверждающий возникновение денежного </w:t>
            </w:r>
            <w:proofErr w:type="gramStart"/>
            <w:r w:rsidRPr="008E027E">
              <w:t xml:space="preserve">обязательства получателя средств бюджета </w:t>
            </w:r>
            <w:r>
              <w:t>поселения</w:t>
            </w:r>
            <w:proofErr w:type="gramEnd"/>
          </w:p>
        </w:tc>
      </w:tr>
      <w:tr w:rsidR="005D0CCE" w:rsidRPr="008E027E" w:rsidTr="00EE10B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center"/>
            </w:pPr>
            <w:r w:rsidRPr="008E027E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center"/>
            </w:pPr>
            <w:r w:rsidRPr="008E027E">
              <w:t>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center"/>
            </w:pPr>
            <w:r w:rsidRPr="008E027E">
              <w:t>3</w:t>
            </w:r>
          </w:p>
        </w:tc>
      </w:tr>
      <w:tr w:rsidR="005D0CCE" w:rsidRPr="008E027E" w:rsidTr="00EE10B3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center"/>
            </w:pPr>
            <w:bookmarkStart w:id="19" w:name="Par31"/>
            <w:bookmarkEnd w:id="19"/>
            <w:r w:rsidRPr="008E027E">
              <w:t>1.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E027E">
              <w:t xml:space="preserve">Государственный контракт (договор) на поставку товаров, выполнение работ, оказание услуг для обеспечения нужд </w:t>
            </w:r>
            <w:r>
              <w:t>поселения</w:t>
            </w:r>
            <w:r w:rsidRPr="008E027E">
      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(далее - соответственно государственный контракт, реестр контрактов)</w:t>
            </w:r>
            <w:proofErr w:type="gramEnd"/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Акт выполненных работ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Акт об оказании услуг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Акт приема-передачи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Справка-расчет или иной документ, являющийся основанием для оплаты неустойки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Счет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Счет-фактура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 xml:space="preserve">Товарная накладная (унифицированная </w:t>
            </w:r>
            <w:hyperlink r:id="rId16" w:history="1">
              <w:r w:rsidRPr="008E027E">
                <w:t>форма № ТОРГ-12</w:t>
              </w:r>
            </w:hyperlink>
            <w:r w:rsidRPr="008E027E">
              <w:t>) (ф. 0330212)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Универсальный передаточный документ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Чек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 xml:space="preserve">Иной документ, подтверждающий возникновение денежного обязательства получателя средств бюджета </w:t>
            </w:r>
            <w:r>
              <w:t>поселения</w:t>
            </w:r>
            <w:r w:rsidRPr="008E027E">
              <w:t xml:space="preserve"> (далее - иной документ, подтверждающий </w:t>
            </w:r>
            <w:r w:rsidRPr="008E027E">
              <w:lastRenderedPageBreak/>
              <w:t xml:space="preserve">возникновение денежного обязательства) по бюджетному обязательству получателя средств бюджета </w:t>
            </w:r>
            <w:r>
              <w:t>поселения</w:t>
            </w:r>
            <w:r w:rsidRPr="008E027E">
              <w:t>, возникшему на основании государственного контракта</w:t>
            </w:r>
          </w:p>
        </w:tc>
      </w:tr>
      <w:tr w:rsidR="005D0CCE" w:rsidRPr="008E027E" w:rsidTr="00EE10B3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center"/>
            </w:pPr>
            <w:r w:rsidRPr="008E027E">
              <w:lastRenderedPageBreak/>
              <w:t>2.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нужд бюджета </w:t>
            </w:r>
            <w:r>
              <w:t>поселения</w:t>
            </w:r>
            <w:r w:rsidRPr="008E027E">
              <w:t>, международный договор (соглашение) (далее – договор)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Акт выполненных работ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Акт об оказании услуг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Акт приема-передачи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Справка-расчет или иной документ, являющийся основанием для оплаты неустойки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Счет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Счет-фактура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 xml:space="preserve">Товарная накладная (унифицированная </w:t>
            </w:r>
            <w:hyperlink r:id="rId17" w:history="1">
              <w:r w:rsidRPr="008E027E">
                <w:t>форма № ТОРГ-12</w:t>
              </w:r>
            </w:hyperlink>
            <w:r w:rsidRPr="008E027E">
              <w:t>) (ф. 0330212)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Универсальный передаточный документ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Чек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>
              <w:t>поселения</w:t>
            </w:r>
            <w:r w:rsidRPr="008E027E">
              <w:t>, возникшему на основании договора</w:t>
            </w:r>
          </w:p>
        </w:tc>
      </w:tr>
      <w:tr w:rsidR="005D0CCE" w:rsidRPr="008E027E" w:rsidTr="00EE10B3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center"/>
            </w:pPr>
            <w:r w:rsidRPr="008E027E">
              <w:t>3.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E027E"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 </w:t>
            </w:r>
            <w:r>
              <w:t>Хилокского района</w:t>
            </w:r>
            <w:r w:rsidRPr="008E027E">
              <w:t xml:space="preserve">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</w:t>
            </w:r>
            <w:r w:rsidRPr="008E027E">
              <w:lastRenderedPageBreak/>
              <w:t>(соглашение) о предоставлении субсидии и бюджетных инвестиций юридическому лицу), сведения о</w:t>
            </w:r>
            <w:proofErr w:type="gramEnd"/>
            <w:r w:rsidRPr="008E027E">
              <w:t xml:space="preserve"> </w:t>
            </w:r>
            <w:proofErr w:type="gramStart"/>
            <w:r w:rsidRPr="008E027E">
              <w:t>котором</w:t>
            </w:r>
            <w:proofErr w:type="gramEnd"/>
            <w:r w:rsidRPr="008E027E">
              <w:t xml:space="preserve"> подлежат включению в реестр соглашений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lastRenderedPageBreak/>
              <w:t>Акт выполненных работ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Акт об оказании услуг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Акт приема-передачи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Справка-расчет или иной документ, являющийся основанием для оплаты неустойки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Счет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Счет-фактура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 xml:space="preserve">Товарная накладная (унифицированная </w:t>
            </w:r>
            <w:hyperlink r:id="rId18" w:history="1">
              <w:r w:rsidRPr="008E027E">
                <w:t>форма № ТОРГ-12</w:t>
              </w:r>
            </w:hyperlink>
            <w:r w:rsidRPr="008E027E">
              <w:t>) (ф. 0330212)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Чек</w:t>
            </w:r>
          </w:p>
        </w:tc>
      </w:tr>
      <w:tr w:rsidR="005D0CCE" w:rsidRPr="008E027E" w:rsidTr="00EE10B3">
        <w:tc>
          <w:tcPr>
            <w:tcW w:w="6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</w:pPr>
          </w:p>
        </w:tc>
        <w:tc>
          <w:tcPr>
            <w:tcW w:w="3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5D0CCE" w:rsidRPr="008E027E" w:rsidRDefault="005D0CCE" w:rsidP="00EE10B3">
            <w:pPr>
              <w:autoSpaceDE w:val="0"/>
              <w:autoSpaceDN w:val="0"/>
              <w:adjustRightInd w:val="0"/>
              <w:ind w:firstLine="283"/>
              <w:jc w:val="both"/>
            </w:pPr>
            <w:r w:rsidRPr="008E027E"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5D0CCE" w:rsidRPr="008E027E" w:rsidRDefault="005D0CCE" w:rsidP="00EE10B3">
            <w:pPr>
              <w:autoSpaceDE w:val="0"/>
              <w:autoSpaceDN w:val="0"/>
              <w:adjustRightInd w:val="0"/>
              <w:ind w:firstLine="283"/>
              <w:jc w:val="both"/>
            </w:pPr>
            <w:r w:rsidRPr="008E027E"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5D0CCE" w:rsidRPr="008E027E" w:rsidRDefault="005D0CCE" w:rsidP="00EE10B3">
            <w:pPr>
              <w:autoSpaceDE w:val="0"/>
              <w:autoSpaceDN w:val="0"/>
              <w:adjustRightInd w:val="0"/>
              <w:ind w:firstLine="283"/>
              <w:jc w:val="both"/>
            </w:pPr>
            <w:r w:rsidRPr="008E027E"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>
              <w:t>поселения</w:t>
            </w:r>
            <w:r w:rsidRPr="008E027E">
              <w:t>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5D0CCE" w:rsidRPr="008E027E" w:rsidTr="00EE10B3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8E027E">
              <w:t>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Бухгалтерская справка (</w:t>
            </w:r>
            <w:hyperlink r:id="rId19" w:history="1">
              <w:r w:rsidRPr="008E027E">
                <w:t>ф. 0504833</w:t>
              </w:r>
            </w:hyperlink>
            <w:r w:rsidRPr="008E027E">
              <w:t>)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Исполнительный документ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Справка-расчет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>
              <w:t>поселения</w:t>
            </w:r>
            <w:r w:rsidRPr="008E027E">
              <w:t>, возникшему на основании исполнительного документа</w:t>
            </w:r>
          </w:p>
        </w:tc>
      </w:tr>
      <w:tr w:rsidR="005D0CCE" w:rsidRPr="008E027E" w:rsidTr="00EE10B3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center"/>
            </w:pPr>
            <w:bookmarkStart w:id="20" w:name="Par114"/>
            <w:bookmarkEnd w:id="20"/>
            <w:r w:rsidRPr="008E027E">
              <w:t>6.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 xml:space="preserve">Решение налогового органа о </w:t>
            </w:r>
            <w:r w:rsidRPr="008E027E">
              <w:lastRenderedPageBreak/>
              <w:t>взыскании налога, сбора, пеней и штрафов (далее - решение налогового органа)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lastRenderedPageBreak/>
              <w:t>Бухгалтерская справка (</w:t>
            </w:r>
            <w:hyperlink r:id="rId20" w:history="1">
              <w:r w:rsidRPr="008E027E">
                <w:t>ф. 0504833</w:t>
              </w:r>
            </w:hyperlink>
            <w:r w:rsidRPr="008E027E">
              <w:t>)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Решение налогового органа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>Справка-расчет</w:t>
            </w:r>
          </w:p>
        </w:tc>
      </w:tr>
      <w:tr w:rsidR="005D0CCE" w:rsidRPr="008E027E" w:rsidTr="00EE10B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E" w:rsidRPr="008E027E" w:rsidRDefault="005D0CCE" w:rsidP="00EE10B3">
            <w:pPr>
              <w:autoSpaceDE w:val="0"/>
              <w:autoSpaceDN w:val="0"/>
              <w:adjustRightInd w:val="0"/>
              <w:jc w:val="both"/>
            </w:pPr>
            <w:r w:rsidRPr="008E027E"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>
              <w:t>поселения</w:t>
            </w:r>
            <w:r w:rsidRPr="008E027E">
              <w:t>, возникшему на основании решения налогового органа</w:t>
            </w:r>
          </w:p>
        </w:tc>
      </w:tr>
    </w:tbl>
    <w:p w:rsidR="005D0CCE" w:rsidRPr="008E027E" w:rsidRDefault="005D0CCE" w:rsidP="005D0CCE">
      <w:pPr>
        <w:shd w:val="clear" w:color="auto" w:fill="FFFFFF"/>
        <w:ind w:firstLine="672"/>
        <w:jc w:val="both"/>
      </w:pPr>
    </w:p>
    <w:p w:rsidR="005D0CCE" w:rsidRPr="008E027E" w:rsidRDefault="005D0CCE" w:rsidP="005D0CCE">
      <w:pPr>
        <w:shd w:val="clear" w:color="auto" w:fill="FFFFFF"/>
        <w:ind w:firstLine="672"/>
        <w:jc w:val="both"/>
      </w:pPr>
    </w:p>
    <w:p w:rsidR="00710840" w:rsidRDefault="002A60C6"/>
    <w:sectPr w:rsidR="00710840" w:rsidSect="00631427">
      <w:headerReference w:type="default" r:id="rId21"/>
      <w:pgSz w:w="11906" w:h="16838"/>
      <w:pgMar w:top="709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1E" w:rsidRDefault="0083051E" w:rsidP="0083051E">
      <w:r>
        <w:separator/>
      </w:r>
    </w:p>
  </w:endnote>
  <w:endnote w:type="continuationSeparator" w:id="0">
    <w:p w:rsidR="0083051E" w:rsidRDefault="0083051E" w:rsidP="00830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1E" w:rsidRDefault="0083051E" w:rsidP="0083051E">
      <w:r>
        <w:separator/>
      </w:r>
    </w:p>
  </w:footnote>
  <w:footnote w:type="continuationSeparator" w:id="0">
    <w:p w:rsidR="0083051E" w:rsidRDefault="0083051E" w:rsidP="00830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0B" w:rsidRDefault="0083051E">
    <w:pPr>
      <w:pStyle w:val="a4"/>
      <w:jc w:val="center"/>
    </w:pPr>
    <w:r>
      <w:fldChar w:fldCharType="begin"/>
    </w:r>
    <w:r w:rsidR="005D0CCE">
      <w:instrText>PAGE   \* MERGEFORMAT</w:instrText>
    </w:r>
    <w:r>
      <w:fldChar w:fldCharType="separate"/>
    </w:r>
    <w:r w:rsidR="002A60C6">
      <w:rPr>
        <w:noProof/>
      </w:rPr>
      <w:t>2</w:t>
    </w:r>
    <w:r>
      <w:rPr>
        <w:noProof/>
      </w:rPr>
      <w:fldChar w:fldCharType="end"/>
    </w:r>
  </w:p>
  <w:p w:rsidR="00B7790B" w:rsidRDefault="002A60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D74"/>
    <w:multiLevelType w:val="hybridMultilevel"/>
    <w:tmpl w:val="B01A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CCE"/>
    <w:rsid w:val="002A60C6"/>
    <w:rsid w:val="004E2260"/>
    <w:rsid w:val="005D0CCE"/>
    <w:rsid w:val="0083051E"/>
    <w:rsid w:val="00C76415"/>
    <w:rsid w:val="00E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CE"/>
    <w:pPr>
      <w:ind w:left="720"/>
    </w:pPr>
  </w:style>
  <w:style w:type="paragraph" w:styleId="a4">
    <w:name w:val="header"/>
    <w:basedOn w:val="a"/>
    <w:link w:val="a5"/>
    <w:uiPriority w:val="99"/>
    <w:rsid w:val="005D0C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0C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D0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D0CC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5D0CCE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5D0CCE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D0CCE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4">
    <w:name w:val="Style4"/>
    <w:basedOn w:val="a"/>
    <w:rsid w:val="005D0CCE"/>
    <w:pPr>
      <w:widowControl w:val="0"/>
      <w:autoSpaceDE w:val="0"/>
      <w:autoSpaceDN w:val="0"/>
      <w:adjustRightInd w:val="0"/>
      <w:spacing w:line="320" w:lineRule="exact"/>
      <w:ind w:firstLine="69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F24B1C927CB0E939A09ABEDE65920B726FBFF5004F72349E24C4CABB1511764CD11C1A91E2CDE5Q0x2X" TargetMode="External"/><Relationship Id="rId13" Type="http://schemas.openxmlformats.org/officeDocument/2006/relationships/hyperlink" Target="consultantplus://offline/ref=5FF24B1C927CB0E939A09ABEDE65920B726FBFF5004F72349E24C4CABB1511764CD11C1A91E2CDE5Q0x2X" TargetMode="External"/><Relationship Id="rId18" Type="http://schemas.openxmlformats.org/officeDocument/2006/relationships/hyperlink" Target="consultantplus://offline/ref=1C73A324706837288BC57A0EE795A63291BE64D536C674F418B526843C1AE8494311BE5C0720C6OCo3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5FF24B1C927CB0E939A09ABEDE65920B726FB2F5004B72349E24C4CABBQ1x5X" TargetMode="External"/><Relationship Id="rId12" Type="http://schemas.openxmlformats.org/officeDocument/2006/relationships/hyperlink" Target="consultantplus://offline/ref=5FF24B1C927CB0E939A09ABEDE65920B726FB2F5004B72349E24C4CABBQ1x5X" TargetMode="External"/><Relationship Id="rId17" Type="http://schemas.openxmlformats.org/officeDocument/2006/relationships/hyperlink" Target="consultantplus://offline/ref=1C73A324706837288BC57A0EE795A63291BE64D536C674F418B526843C1AE8494311BE5C0720C6OCo3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73A324706837288BC57A0EE795A63291BE64D536C674F418B526843C1AE8494311BE5C0720C6OCo3E" TargetMode="External"/><Relationship Id="rId20" Type="http://schemas.openxmlformats.org/officeDocument/2006/relationships/hyperlink" Target="consultantplus://offline/ref=1C73A324706837288BC57A0EE795A63291BD65DF31CB29FE10EC2A863B15B75E4458B25D0624C6C1ODoF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F24B1C927CB0E939A09ABEDE65920B726FB2F5004B72349E24C4CABBQ1x5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F24B1C927CB0E939A09ABEDE65920B726FBFF5004F72349E24C4CABB1511764CD11C1A91E2CDE5Q0x2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FF24B1C927CB0E939A09ABEDE65920B726FBFF5004F72349E24C4CABB1511764CD11C1A91E2CDE5Q0x2X" TargetMode="External"/><Relationship Id="rId19" Type="http://schemas.openxmlformats.org/officeDocument/2006/relationships/hyperlink" Target="consultantplus://offline/ref=1C73A324706837288BC57A0EE795A63291BD65DF31CB29FE10EC2A863B15B75E4458B25D0624C6C1ODo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F24B1C927CB0E939A09ABEDE65920B726FBFF5004F72349E24C4CABB1511764CD11C1A91E2CDE5Q0x2X" TargetMode="External"/><Relationship Id="rId14" Type="http://schemas.openxmlformats.org/officeDocument/2006/relationships/hyperlink" Target="consultantplus://offline/ref=5FF24B1C927CB0E939A09ABEDE65920B726FBFF5004F72349E24C4CABB1511764CD11C1A91E2CDE5Q0x2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5269</Words>
  <Characters>30035</Characters>
  <Application>Microsoft Office Word</Application>
  <DocSecurity>0</DocSecurity>
  <Lines>250</Lines>
  <Paragraphs>70</Paragraphs>
  <ScaleCrop>false</ScaleCrop>
  <Company>Microsoft</Company>
  <LinksUpToDate>false</LinksUpToDate>
  <CharactersWithSpaces>35234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2019-03-12T09:24:00Z</dcterms:created>
  <dcterms:modified xsi:type="dcterms:W3CDTF">2019-03-12T13:13:00Z</dcterms:modified>
</cp:coreProperties>
</file>