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E" w:rsidRDefault="00BA2382" w:rsidP="00BA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49615"/>
            <wp:effectExtent l="19050" t="0" r="3175" b="0"/>
            <wp:docPr id="1" name="Рисунок 0" descr="61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а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4E" w:rsidRDefault="00DA0B4E" w:rsidP="009D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9C" w:rsidRPr="009D4C9E" w:rsidRDefault="00A85F9C" w:rsidP="00A85F9C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9D4C9E" w:rsidRDefault="00A85F9C" w:rsidP="00A85F9C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9461DE" w:rsidRDefault="009461DE" w:rsidP="009461DE">
      <w:pPr>
        <w:pStyle w:val="ConsNormal"/>
        <w:ind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1DE" w:rsidRDefault="009461DE" w:rsidP="009461DE">
      <w:pPr>
        <w:pStyle w:val="ConsNormal"/>
        <w:ind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1DE" w:rsidRDefault="009461DE" w:rsidP="009461DE">
      <w:pPr>
        <w:pStyle w:val="ConsNormal"/>
        <w:ind w:righ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5A2" w:rsidRPr="009D4C9E" w:rsidRDefault="009461DE" w:rsidP="009461D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BA2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A45A2" w:rsidRDefault="000A45A2" w:rsidP="007F317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к </w:t>
      </w:r>
      <w:r w:rsidR="003D1537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7F317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7F3177" w:rsidRPr="009D4C9E" w:rsidRDefault="007F3177" w:rsidP="007F3177">
      <w:pPr>
        <w:pStyle w:val="ConsNormal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0A45A2" w:rsidRPr="009D4C9E" w:rsidRDefault="000460B3" w:rsidP="00374F6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от  </w:t>
      </w:r>
      <w:r w:rsidR="00374F67">
        <w:rPr>
          <w:rFonts w:ascii="Times New Roman" w:hAnsi="Times New Roman" w:cs="Times New Roman"/>
          <w:sz w:val="28"/>
          <w:szCs w:val="28"/>
        </w:rPr>
        <w:t>22 декабря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201</w:t>
      </w:r>
      <w:r w:rsidR="00217958">
        <w:rPr>
          <w:rFonts w:ascii="Times New Roman" w:hAnsi="Times New Roman" w:cs="Times New Roman"/>
          <w:sz w:val="28"/>
          <w:szCs w:val="28"/>
        </w:rPr>
        <w:t>7</w:t>
      </w:r>
      <w:r w:rsidR="000A45A2" w:rsidRPr="009D4C9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0A45A2" w:rsidRPr="009D4C9E">
        <w:rPr>
          <w:rFonts w:ascii="Times New Roman" w:hAnsi="Times New Roman" w:cs="Times New Roman"/>
          <w:sz w:val="28"/>
          <w:szCs w:val="28"/>
        </w:rPr>
        <w:t xml:space="preserve">а  № </w:t>
      </w:r>
      <w:r w:rsidR="003D1537">
        <w:rPr>
          <w:rFonts w:ascii="Times New Roman" w:hAnsi="Times New Roman" w:cs="Times New Roman"/>
          <w:sz w:val="28"/>
          <w:szCs w:val="28"/>
        </w:rPr>
        <w:t>61а</w:t>
      </w: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3177" w:rsidRPr="00DA0B4E" w:rsidRDefault="00784B63" w:rsidP="007F3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>составлени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0A45A2"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 исполнению</w:t>
      </w:r>
      <w:r w:rsidR="007F3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5A2" w:rsidRPr="009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кассового плана </w:t>
      </w:r>
      <w:r w:rsidR="007F3177" w:rsidRPr="007F3177">
        <w:rPr>
          <w:rFonts w:ascii="Times New Roman" w:hAnsi="Times New Roman"/>
          <w:b/>
          <w:sz w:val="28"/>
          <w:szCs w:val="28"/>
        </w:rPr>
        <w:t>бюджета сельского поселения «Харагунское»</w:t>
      </w:r>
    </w:p>
    <w:p w:rsidR="00784B63" w:rsidRPr="009D4C9E" w:rsidRDefault="00784B63" w:rsidP="007F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5A2" w:rsidRPr="009D4C9E" w:rsidRDefault="000A45A2" w:rsidP="0021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статьи 217.1 Бюджетного кодекса Российской Федерации в целях составления и ведения кассового плана  бюджета</w:t>
      </w:r>
      <w:r w:rsidR="00375990">
        <w:rPr>
          <w:rFonts w:ascii="Times New Roman" w:hAnsi="Times New Roman" w:cs="Times New Roman"/>
          <w:sz w:val="28"/>
          <w:szCs w:val="28"/>
        </w:rPr>
        <w:t xml:space="preserve"> </w:t>
      </w:r>
      <w:r w:rsidR="007F31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4C9E">
        <w:rPr>
          <w:rFonts w:ascii="Times New Roman" w:hAnsi="Times New Roman" w:cs="Times New Roman"/>
          <w:sz w:val="28"/>
          <w:szCs w:val="28"/>
        </w:rPr>
        <w:t xml:space="preserve"> (далее – кассовый план).</w:t>
      </w:r>
    </w:p>
    <w:p w:rsidR="000A45A2" w:rsidRPr="009D4C9E" w:rsidRDefault="000A45A2" w:rsidP="00217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ab/>
        <w:t>1.</w:t>
      </w:r>
      <w:r w:rsidR="009A61BE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 Составление и ведение кассового плана осуществляется на основании прогноза кассовых поступлений по доходам, прогноза кассовых выплат по расходам, прогноза кассовых поступлений и кассовых выплат по источникам внутреннего финансирования дефицита местного бюджета, составляемых в порядке, предусмотренном разделом </w:t>
      </w:r>
      <w:r w:rsidRPr="009D4C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C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E67CE4">
        <w:rPr>
          <w:rFonts w:ascii="Times New Roman" w:hAnsi="Times New Roman" w:cs="Times New Roman"/>
          <w:sz w:val="28"/>
          <w:szCs w:val="28"/>
        </w:rPr>
        <w:t>ежемесячно. В случае необходимости формирование осуществляется поквартально.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1.</w:t>
      </w:r>
      <w:r w:rsidR="00DE7F6C">
        <w:rPr>
          <w:rFonts w:ascii="Times New Roman" w:hAnsi="Times New Roman" w:cs="Times New Roman"/>
          <w:sz w:val="28"/>
          <w:szCs w:val="28"/>
        </w:rPr>
        <w:t>4</w:t>
      </w:r>
      <w:r w:rsidRPr="009D4C9E">
        <w:rPr>
          <w:rFonts w:ascii="Times New Roman" w:hAnsi="Times New Roman" w:cs="Times New Roman"/>
          <w:sz w:val="28"/>
          <w:szCs w:val="28"/>
        </w:rPr>
        <w:t xml:space="preserve">. Кассовый план утверждается </w:t>
      </w:r>
      <w:r w:rsidR="007F3177">
        <w:rPr>
          <w:rFonts w:ascii="Times New Roman" w:hAnsi="Times New Roman" w:cs="Times New Roman"/>
          <w:sz w:val="28"/>
          <w:szCs w:val="28"/>
        </w:rPr>
        <w:t>Главой сельского поселения «Харагунское»</w:t>
      </w:r>
    </w:p>
    <w:p w:rsidR="000A45A2" w:rsidRPr="009D4C9E" w:rsidRDefault="000A45A2" w:rsidP="0021795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Структура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3177" w:rsidRPr="00DA0B4E" w:rsidRDefault="000A45A2" w:rsidP="007F3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2.</w:t>
      </w:r>
      <w:r w:rsidR="00E67CE4">
        <w:rPr>
          <w:rFonts w:ascii="Times New Roman" w:hAnsi="Times New Roman" w:cs="Times New Roman"/>
          <w:sz w:val="28"/>
          <w:szCs w:val="28"/>
        </w:rPr>
        <w:t>1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67CE4">
        <w:rPr>
          <w:rFonts w:ascii="Times New Roman" w:hAnsi="Times New Roman" w:cs="Times New Roman"/>
          <w:sz w:val="28"/>
          <w:szCs w:val="28"/>
        </w:rPr>
        <w:t xml:space="preserve">Показатели кассового плана по доходам </w:t>
      </w:r>
      <w:r w:rsidR="007F3177" w:rsidRPr="00DA0B4E">
        <w:rPr>
          <w:rFonts w:ascii="Times New Roman" w:hAnsi="Times New Roman"/>
          <w:sz w:val="28"/>
          <w:szCs w:val="28"/>
        </w:rPr>
        <w:t xml:space="preserve">бюджета </w:t>
      </w:r>
      <w:r w:rsidR="007F3177">
        <w:rPr>
          <w:rFonts w:ascii="Times New Roman" w:hAnsi="Times New Roman"/>
          <w:sz w:val="28"/>
          <w:szCs w:val="28"/>
        </w:rPr>
        <w:t>сельского поселения «Харагунское»</w:t>
      </w:r>
    </w:p>
    <w:p w:rsidR="000A45A2" w:rsidRPr="009D4C9E" w:rsidRDefault="00E67CE4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планируемый месяц</w:t>
      </w:r>
      <w:r w:rsidR="007F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включать</w:t>
      </w:r>
      <w:r w:rsidR="000A45A2" w:rsidRPr="009D4C9E">
        <w:rPr>
          <w:rFonts w:ascii="Times New Roman" w:hAnsi="Times New Roman" w:cs="Times New Roman"/>
          <w:sz w:val="28"/>
          <w:szCs w:val="28"/>
        </w:rPr>
        <w:t>: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1) </w:t>
      </w:r>
      <w:r w:rsidR="00DE7F6C">
        <w:rPr>
          <w:rFonts w:ascii="Times New Roman" w:hAnsi="Times New Roman" w:cs="Times New Roman"/>
          <w:sz w:val="28"/>
          <w:szCs w:val="28"/>
        </w:rPr>
        <w:t>прогноз</w:t>
      </w:r>
      <w:r w:rsidR="00E67CE4">
        <w:rPr>
          <w:rFonts w:ascii="Times New Roman" w:hAnsi="Times New Roman" w:cs="Times New Roman"/>
          <w:sz w:val="28"/>
          <w:szCs w:val="28"/>
        </w:rPr>
        <w:t xml:space="preserve"> (уточненный прогноз) </w:t>
      </w:r>
      <w:r w:rsidRPr="009D4C9E">
        <w:rPr>
          <w:rFonts w:ascii="Times New Roman" w:hAnsi="Times New Roman" w:cs="Times New Roman"/>
          <w:sz w:val="28"/>
          <w:szCs w:val="28"/>
        </w:rPr>
        <w:t>кассовы</w:t>
      </w:r>
      <w:r w:rsidR="00DE7F6C">
        <w:rPr>
          <w:rFonts w:ascii="Times New Roman" w:hAnsi="Times New Roman" w:cs="Times New Roman"/>
          <w:sz w:val="28"/>
          <w:szCs w:val="28"/>
        </w:rPr>
        <w:t>х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E7F6C">
        <w:rPr>
          <w:rFonts w:ascii="Times New Roman" w:hAnsi="Times New Roman" w:cs="Times New Roman"/>
          <w:sz w:val="28"/>
          <w:szCs w:val="28"/>
        </w:rPr>
        <w:t>й</w:t>
      </w:r>
      <w:r w:rsidRPr="009D4C9E">
        <w:rPr>
          <w:rFonts w:ascii="Times New Roman" w:hAnsi="Times New Roman" w:cs="Times New Roman"/>
          <w:sz w:val="28"/>
          <w:szCs w:val="28"/>
        </w:rPr>
        <w:t xml:space="preserve"> по </w:t>
      </w:r>
      <w:r w:rsidR="00DE7F6C">
        <w:rPr>
          <w:rFonts w:ascii="Times New Roman" w:hAnsi="Times New Roman" w:cs="Times New Roman"/>
          <w:sz w:val="28"/>
          <w:szCs w:val="28"/>
        </w:rPr>
        <w:t>налоговым и неналоговым</w:t>
      </w:r>
      <w:r w:rsidR="00E67CE4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D4C9E">
        <w:rPr>
          <w:rFonts w:ascii="Times New Roman" w:hAnsi="Times New Roman" w:cs="Times New Roman"/>
          <w:sz w:val="28"/>
          <w:szCs w:val="28"/>
        </w:rPr>
        <w:t>;</w:t>
      </w:r>
    </w:p>
    <w:p w:rsidR="007F3177" w:rsidRPr="00DA0B4E" w:rsidRDefault="000A45A2" w:rsidP="007F3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2) </w:t>
      </w:r>
      <w:r w:rsidR="00E67CE4">
        <w:rPr>
          <w:rFonts w:ascii="Times New Roman" w:hAnsi="Times New Roman" w:cs="Times New Roman"/>
          <w:sz w:val="28"/>
          <w:szCs w:val="28"/>
        </w:rPr>
        <w:t xml:space="preserve">прогноз (уточненный прогноз) по безвозмездным поступлениям в </w:t>
      </w:r>
      <w:r w:rsidR="007F3177">
        <w:rPr>
          <w:rFonts w:ascii="Times New Roman" w:hAnsi="Times New Roman"/>
          <w:sz w:val="28"/>
          <w:szCs w:val="28"/>
        </w:rPr>
        <w:t>бюджет</w:t>
      </w:r>
      <w:r w:rsidR="007F3177" w:rsidRPr="00DA0B4E">
        <w:rPr>
          <w:rFonts w:ascii="Times New Roman" w:hAnsi="Times New Roman"/>
          <w:sz w:val="28"/>
          <w:szCs w:val="28"/>
        </w:rPr>
        <w:t xml:space="preserve"> </w:t>
      </w:r>
      <w:r w:rsidR="007F3177">
        <w:rPr>
          <w:rFonts w:ascii="Times New Roman" w:hAnsi="Times New Roman"/>
          <w:sz w:val="28"/>
          <w:szCs w:val="28"/>
        </w:rPr>
        <w:t>сельского поселения «Харагунское»</w:t>
      </w:r>
    </w:p>
    <w:p w:rsidR="00A0733A" w:rsidRDefault="00E67CE4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планируемый месяц</w:t>
      </w:r>
      <w:r w:rsidR="000A45A2" w:rsidRPr="009D4C9E"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0733A">
        <w:rPr>
          <w:rFonts w:ascii="Times New Roman" w:hAnsi="Times New Roman" w:cs="Times New Roman"/>
          <w:sz w:val="28"/>
          <w:szCs w:val="28"/>
        </w:rPr>
        <w:t>2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DF4A26">
        <w:rPr>
          <w:rFonts w:ascii="Times New Roman" w:hAnsi="Times New Roman" w:cs="Times New Roman"/>
          <w:sz w:val="28"/>
          <w:szCs w:val="28"/>
        </w:rPr>
        <w:t>Показатели для кассового плана по расходам бюджета муниципального образования на планируемый месяц  формируются на основании:</w:t>
      </w:r>
    </w:p>
    <w:p w:rsidR="000A45A2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уточненной сводной бюджетной росписи бюджета муниципального образования в части расходов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распорядителей бюджетных средств</w:t>
      </w:r>
      <w:r w:rsidR="000B1B5F">
        <w:rPr>
          <w:rFonts w:ascii="Times New Roman" w:hAnsi="Times New Roman" w:cs="Times New Roman"/>
          <w:sz w:val="28"/>
          <w:szCs w:val="28"/>
        </w:rPr>
        <w:t xml:space="preserve"> (далее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26" w:rsidRDefault="00DF4A26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прогноза (уточненного прогноза) </w:t>
      </w:r>
      <w:r w:rsidR="000B1B5F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выплат из бюджета муниципального образования по ГРБС. 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0B1B5F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 сводной бюджетной росписи в части источников финансирования дефицита бюджета муниципального образования;</w:t>
      </w:r>
    </w:p>
    <w:p w:rsidR="000A45A2" w:rsidRDefault="000B1B5F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0A45A2" w:rsidP="00217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для составления и уточнения показателей кассового плана</w:t>
      </w:r>
    </w:p>
    <w:p w:rsidR="00217958" w:rsidRDefault="00217958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        3.1.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</w:t>
      </w:r>
      <w:r w:rsidR="003D0380" w:rsidRPr="009D4C9E">
        <w:rPr>
          <w:rFonts w:ascii="Times New Roman" w:hAnsi="Times New Roman" w:cs="Times New Roman"/>
          <w:sz w:val="28"/>
          <w:szCs w:val="28"/>
        </w:rPr>
        <w:t>етов по главным  администраторам</w:t>
      </w:r>
      <w:r w:rsidRPr="009D4C9E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Показатели кассового плана по доходам местного бюджета составляются исходя из показателей доходов, учтенных при формировании прогноза дохода, утвержденных решением о бюджете.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3.2. </w:t>
      </w:r>
      <w:r w:rsidR="00E24F73">
        <w:rPr>
          <w:rFonts w:ascii="Times New Roman" w:hAnsi="Times New Roman" w:cs="Times New Roman"/>
          <w:sz w:val="28"/>
          <w:szCs w:val="28"/>
        </w:rPr>
        <w:t>Показатели для кассового плана по источникам финансирования дефицита бюджета муниципального образования формируются на основании:</w:t>
      </w:r>
    </w:p>
    <w:p w:rsidR="00E24F73" w:rsidRDefault="00E24F73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уточненной сводной бюджетной росписи в части источников финансирования дефицита бюджета муниципального образования;</w:t>
      </w:r>
    </w:p>
    <w:p w:rsidR="000C249E" w:rsidRPr="009D4C9E" w:rsidRDefault="000C249E" w:rsidP="002179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прогноза кассовых поступлений и кассовых выплат по источникам финансирования дефицита бюджета муниципального образования на планируемый месяц.</w:t>
      </w:r>
    </w:p>
    <w:p w:rsidR="000A45A2" w:rsidRPr="009D4C9E" w:rsidRDefault="000A45A2" w:rsidP="002179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финансирования, доведенных главными </w:t>
      </w:r>
      <w:r w:rsidRPr="009D4C9E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бюджетных средств окружного бюджета,  бюджета муниципального образования. </w:t>
      </w:r>
    </w:p>
    <w:p w:rsidR="000A45A2" w:rsidRPr="009D4C9E" w:rsidRDefault="000A45A2" w:rsidP="00217958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3.3. Уточненные сведения о помесячном распределении администрируемых доходов, </w:t>
      </w:r>
      <w:r w:rsidR="001B49EB" w:rsidRPr="009D4C9E">
        <w:rPr>
          <w:rFonts w:ascii="Times New Roman" w:hAnsi="Times New Roman" w:cs="Times New Roman"/>
          <w:sz w:val="28"/>
          <w:szCs w:val="28"/>
        </w:rPr>
        <w:t>осуществляю</w:t>
      </w:r>
      <w:r w:rsidRPr="009D4C9E">
        <w:rPr>
          <w:rFonts w:ascii="Times New Roman" w:hAnsi="Times New Roman" w:cs="Times New Roman"/>
          <w:sz w:val="28"/>
          <w:szCs w:val="28"/>
        </w:rPr>
        <w:t xml:space="preserve">тся ежемесячно не позднее 01 числа месяца, следующего за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>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При уточнении показателей о распределении поступлений доходов указывается ожидаемое поступление доходов  с учетом фактического кассового поступления за отчетный период, и уточняются соответствующие показатели периода, следующего </w:t>
      </w:r>
      <w:proofErr w:type="gramStart"/>
      <w:r w:rsidRPr="009D4C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C9E">
        <w:rPr>
          <w:rFonts w:ascii="Times New Roman" w:hAnsi="Times New Roman" w:cs="Times New Roman"/>
          <w:sz w:val="28"/>
          <w:szCs w:val="28"/>
        </w:rPr>
        <w:t xml:space="preserve"> отчетным, в пределах годовых бюджетных назначений.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 xml:space="preserve">3.4. </w:t>
      </w:r>
      <w:r w:rsidR="00575E4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9D4C9E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</w:t>
      </w:r>
      <w:r w:rsidR="00575E4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B49EB" w:rsidRPr="009D4C9E">
        <w:rPr>
          <w:rFonts w:ascii="Times New Roman" w:hAnsi="Times New Roman" w:cs="Times New Roman"/>
          <w:sz w:val="28"/>
          <w:szCs w:val="28"/>
        </w:rPr>
        <w:t>формиру</w:t>
      </w:r>
      <w:r w:rsidR="002313E8">
        <w:rPr>
          <w:rFonts w:ascii="Times New Roman" w:hAnsi="Times New Roman" w:cs="Times New Roman"/>
          <w:sz w:val="28"/>
          <w:szCs w:val="28"/>
        </w:rPr>
        <w:t>ю</w:t>
      </w:r>
      <w:r w:rsidRPr="009D4C9E">
        <w:rPr>
          <w:rFonts w:ascii="Times New Roman" w:hAnsi="Times New Roman" w:cs="Times New Roman"/>
          <w:sz w:val="28"/>
          <w:szCs w:val="28"/>
        </w:rPr>
        <w:t>т</w:t>
      </w:r>
      <w:r w:rsidR="002313E8">
        <w:rPr>
          <w:rFonts w:ascii="Times New Roman" w:hAnsi="Times New Roman" w:cs="Times New Roman"/>
          <w:sz w:val="28"/>
          <w:szCs w:val="28"/>
        </w:rPr>
        <w:t>ся на основании планирования сроков и объемов оплаты денежных обязательств</w:t>
      </w:r>
      <w:r w:rsidR="00594301">
        <w:rPr>
          <w:rFonts w:ascii="Times New Roman" w:hAnsi="Times New Roman" w:cs="Times New Roman"/>
          <w:sz w:val="28"/>
          <w:szCs w:val="28"/>
        </w:rPr>
        <w:t>.</w:t>
      </w:r>
    </w:p>
    <w:p w:rsidR="000A45A2" w:rsidRDefault="000A45A2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3.5. Показатели кассовых выплат по расходам бюджета за счет межбюджетных трансфертов формируются с учетом определенных, при планировании сроков и объемов оплаты денежных обязательств.</w:t>
      </w:r>
    </w:p>
    <w:p w:rsidR="00C968FB" w:rsidRPr="009D4C9E" w:rsidRDefault="00C968FB" w:rsidP="00217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3.6. В целях уточнения кассового плана по расходам местного бюджета, формирует уведомление о показателях (об изменении показател</w:t>
      </w:r>
      <w:r w:rsidR="00594301">
        <w:rPr>
          <w:rFonts w:ascii="Times New Roman" w:hAnsi="Times New Roman" w:cs="Times New Roman"/>
          <w:sz w:val="28"/>
          <w:szCs w:val="28"/>
        </w:rPr>
        <w:t>ей) кассового плана по расходам.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9E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>.Порядок</w:t>
      </w:r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</w:t>
      </w:r>
      <w:proofErr w:type="gramStart"/>
      <w:r w:rsidR="00B810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</w:t>
      </w:r>
      <w:proofErr w:type="gramEnd"/>
      <w:r w:rsidRPr="009D4C9E">
        <w:rPr>
          <w:rFonts w:ascii="Times New Roman" w:hAnsi="Times New Roman" w:cs="Times New Roman"/>
          <w:b/>
          <w:bCs/>
          <w:sz w:val="28"/>
          <w:szCs w:val="28"/>
        </w:rPr>
        <w:t xml:space="preserve"> и уточнения кассового плана</w:t>
      </w:r>
    </w:p>
    <w:p w:rsidR="00832008" w:rsidRDefault="00832008" w:rsidP="002179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D4" w:rsidRPr="009D4C9E" w:rsidRDefault="00932C70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Финансовый орган после получения сведений по показателям</w:t>
      </w:r>
      <w:r w:rsidR="0086047F">
        <w:rPr>
          <w:rFonts w:ascii="Times New Roman" w:hAnsi="Times New Roman" w:cs="Times New Roman"/>
          <w:sz w:val="28"/>
          <w:szCs w:val="28"/>
        </w:rPr>
        <w:t xml:space="preserve">, указанных в главах 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47F" w:rsidRPr="0086047F">
        <w:rPr>
          <w:rFonts w:ascii="Times New Roman" w:hAnsi="Times New Roman" w:cs="Times New Roman"/>
          <w:sz w:val="28"/>
          <w:szCs w:val="28"/>
        </w:rPr>
        <w:t>-</w:t>
      </w:r>
      <w:r w:rsidR="00860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04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810D4">
        <w:rPr>
          <w:rFonts w:ascii="Times New Roman" w:hAnsi="Times New Roman" w:cs="Times New Roman"/>
          <w:sz w:val="28"/>
          <w:szCs w:val="28"/>
        </w:rPr>
        <w:t xml:space="preserve"> осуществляет балансировку кассового плана по доходам и расходам. В случае образования кассового разрыва рассчитывается сумма выплат по источникам финансирования дефицита бюджета муниципального образования на предстоящий месяц. В случае непокрытия временного кассового разрыва источниками финансирования дефицита бюджета муниципального образования корректируется  прогноз кассовых выплат </w:t>
      </w:r>
      <w:proofErr w:type="gramStart"/>
      <w:r w:rsidR="00B810D4">
        <w:rPr>
          <w:rFonts w:ascii="Times New Roman" w:hAnsi="Times New Roman" w:cs="Times New Roman"/>
          <w:sz w:val="28"/>
          <w:szCs w:val="28"/>
        </w:rPr>
        <w:t>в соответствии с прогнозом кассовых поступлений на планируемый период в соответствии с установленными полномочиями</w:t>
      </w:r>
      <w:proofErr w:type="gramEnd"/>
      <w:r w:rsidR="00B810D4">
        <w:rPr>
          <w:rFonts w:ascii="Times New Roman" w:hAnsi="Times New Roman" w:cs="Times New Roman"/>
          <w:sz w:val="28"/>
          <w:szCs w:val="28"/>
        </w:rPr>
        <w:t>.</w:t>
      </w:r>
      <w:r w:rsidR="006F5E2C">
        <w:rPr>
          <w:rFonts w:ascii="Times New Roman" w:hAnsi="Times New Roman" w:cs="Times New Roman"/>
          <w:sz w:val="28"/>
          <w:szCs w:val="28"/>
        </w:rPr>
        <w:t xml:space="preserve"> Кассовый план формируетсяежемесячно на бумажном носителе.</w:t>
      </w:r>
    </w:p>
    <w:p w:rsidR="00B810D4" w:rsidRDefault="002B48EB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0D4" w:rsidRPr="009D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D4"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B810D4">
        <w:rPr>
          <w:rFonts w:ascii="Times New Roman" w:hAnsi="Times New Roman" w:cs="Times New Roman"/>
          <w:sz w:val="28"/>
          <w:szCs w:val="28"/>
        </w:rPr>
        <w:t>Нераспределенные остатки на едином счете бюджета по состоянию на начало планируемого месяца являются оборотной кассовой наличностью. Оборотная кассовая наличность является источником финансирования кассовых разрывов бюджета муниципального образования.</w:t>
      </w:r>
    </w:p>
    <w:p w:rsidR="008F6FA9" w:rsidRDefault="008F6FA9" w:rsidP="0021795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Кассовый план составляется в соответствии с формой согласно приложению к настоящему порядку с применением установленной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доведенной Министерством финансам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</w:t>
      </w:r>
      <w:r w:rsidR="00B97083">
        <w:rPr>
          <w:rFonts w:ascii="Times New Roman" w:hAnsi="Times New Roman" w:cs="Times New Roman"/>
          <w:sz w:val="28"/>
          <w:szCs w:val="28"/>
        </w:rPr>
        <w:t xml:space="preserve"> до муниципальных образований дополнительной классификаций не позднее 27 числа месяца, предшествующего планируемому месяцу.</w:t>
      </w:r>
    </w:p>
    <w:p w:rsidR="006F5E2C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4.</w:t>
      </w:r>
      <w:r w:rsidR="002B48EB">
        <w:rPr>
          <w:rFonts w:ascii="Times New Roman" w:hAnsi="Times New Roman" w:cs="Times New Roman"/>
          <w:sz w:val="28"/>
          <w:szCs w:val="28"/>
        </w:rPr>
        <w:t>3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6F5E2C">
        <w:rPr>
          <w:rFonts w:ascii="Times New Roman" w:hAnsi="Times New Roman" w:cs="Times New Roman"/>
          <w:sz w:val="28"/>
          <w:szCs w:val="28"/>
        </w:rPr>
        <w:t xml:space="preserve">Кассовый план на планируемый месяц утверждается </w:t>
      </w:r>
      <w:r w:rsidR="00EB0690">
        <w:rPr>
          <w:rFonts w:ascii="Times New Roman" w:hAnsi="Times New Roman" w:cs="Times New Roman"/>
          <w:sz w:val="28"/>
          <w:szCs w:val="28"/>
        </w:rPr>
        <w:t>председателем финансового органа</w:t>
      </w:r>
      <w:r w:rsidR="006F5E2C">
        <w:rPr>
          <w:rFonts w:ascii="Times New Roman" w:hAnsi="Times New Roman" w:cs="Times New Roman"/>
          <w:sz w:val="28"/>
          <w:szCs w:val="28"/>
        </w:rPr>
        <w:t>, не позднее 3 числа планируемого месяца.</w:t>
      </w:r>
    </w:p>
    <w:p w:rsidR="002B48EB" w:rsidRDefault="006F5E2C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Порядок доведения соответствующих показателей утвержденного кассового плана до ГРБС в срок на позднее 1 рабочего дня со дня утверждения.</w:t>
      </w:r>
    </w:p>
    <w:p w:rsidR="000A45A2" w:rsidRPr="009D4C9E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4.</w:t>
      </w:r>
      <w:r w:rsidR="006F5E2C">
        <w:rPr>
          <w:rFonts w:ascii="Times New Roman" w:hAnsi="Times New Roman" w:cs="Times New Roman"/>
          <w:sz w:val="28"/>
          <w:szCs w:val="28"/>
        </w:rPr>
        <w:t>5</w:t>
      </w:r>
      <w:r w:rsidRPr="009D4C9E">
        <w:rPr>
          <w:rFonts w:ascii="Times New Roman" w:hAnsi="Times New Roman" w:cs="Times New Roman"/>
          <w:sz w:val="28"/>
          <w:szCs w:val="28"/>
        </w:rPr>
        <w:t xml:space="preserve">. </w:t>
      </w:r>
      <w:r w:rsidR="00EB0690">
        <w:rPr>
          <w:rFonts w:ascii="Times New Roman" w:hAnsi="Times New Roman" w:cs="Times New Roman"/>
          <w:sz w:val="28"/>
          <w:szCs w:val="28"/>
        </w:rPr>
        <w:t>Исполнение кассового плана бюджета муниципального образования осуществляется ежедневно на основании распоряжений на финансирование, пописанных уполномоченным должностным лицом.</w:t>
      </w:r>
    </w:p>
    <w:p w:rsidR="000A45A2" w:rsidRDefault="000A45A2" w:rsidP="00217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C9E">
        <w:rPr>
          <w:rFonts w:ascii="Times New Roman" w:hAnsi="Times New Roman" w:cs="Times New Roman"/>
          <w:sz w:val="28"/>
          <w:szCs w:val="28"/>
        </w:rPr>
        <w:t>4.</w:t>
      </w:r>
      <w:r w:rsidR="00EB0690">
        <w:rPr>
          <w:rFonts w:ascii="Times New Roman" w:hAnsi="Times New Roman" w:cs="Times New Roman"/>
          <w:sz w:val="28"/>
          <w:szCs w:val="28"/>
        </w:rPr>
        <w:t>6</w:t>
      </w:r>
      <w:r w:rsidR="00B35B05">
        <w:rPr>
          <w:rFonts w:ascii="Times New Roman" w:hAnsi="Times New Roman" w:cs="Times New Roman"/>
          <w:sz w:val="28"/>
          <w:szCs w:val="28"/>
        </w:rPr>
        <w:t xml:space="preserve">.  Отчет об исполнении кассового плана за соответствующий месяц составляется и утверждается в срок до 10 числа месяца, следующего за </w:t>
      </w:r>
      <w:proofErr w:type="gramStart"/>
      <w:r w:rsidR="00B35B0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35B05">
        <w:rPr>
          <w:rFonts w:ascii="Times New Roman" w:hAnsi="Times New Roman" w:cs="Times New Roman"/>
          <w:sz w:val="28"/>
          <w:szCs w:val="28"/>
        </w:rPr>
        <w:t>.</w:t>
      </w:r>
    </w:p>
    <w:p w:rsidR="00B35B05" w:rsidRPr="009D4C9E" w:rsidRDefault="00B35B05" w:rsidP="00F4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 В случае введения Министерством финансов </w:t>
      </w:r>
      <w:r>
        <w:rPr>
          <w:rFonts w:ascii="Times New Roman" w:hAnsi="Times New Roman" w:cs="Times New Roman"/>
          <w:sz w:val="28"/>
          <w:szCs w:val="28"/>
        </w:rPr>
        <w:tab/>
        <w:t>Забайкальского края координации составления, ведения и исполнения кассового плана бюджета муниципального образования</w:t>
      </w:r>
      <w:r w:rsidR="00205BFA">
        <w:rPr>
          <w:rFonts w:ascii="Times New Roman" w:hAnsi="Times New Roman" w:cs="Times New Roman"/>
          <w:sz w:val="28"/>
          <w:szCs w:val="28"/>
        </w:rPr>
        <w:t xml:space="preserve"> исполнение сроков и порядка предоставления необходимой информации осуществляется в установленном Министерством финансов Забайкальского края порядке. </w:t>
      </w: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pStyle w:val="4"/>
        <w:spacing w:line="240" w:lineRule="auto"/>
        <w:rPr>
          <w:rFonts w:ascii="Times New Roman" w:hAnsi="Times New Roman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42E" w:rsidRPr="009D4C9E" w:rsidRDefault="0030242E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872" w:rsidRPr="009D4C9E" w:rsidRDefault="006F1872" w:rsidP="00217958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A47" w:rsidRPr="009D4C9E" w:rsidRDefault="00F22A47" w:rsidP="0021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2A47" w:rsidRPr="009D4C9E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36337C"/>
    <w:rsid w:val="0004153F"/>
    <w:rsid w:val="000460B3"/>
    <w:rsid w:val="00046EC6"/>
    <w:rsid w:val="00060531"/>
    <w:rsid w:val="00086059"/>
    <w:rsid w:val="00095821"/>
    <w:rsid w:val="000A45A2"/>
    <w:rsid w:val="000B1B5F"/>
    <w:rsid w:val="000C249E"/>
    <w:rsid w:val="000D30E1"/>
    <w:rsid w:val="000D4D38"/>
    <w:rsid w:val="000E3B6D"/>
    <w:rsid w:val="00113821"/>
    <w:rsid w:val="00125786"/>
    <w:rsid w:val="00137D79"/>
    <w:rsid w:val="00183B05"/>
    <w:rsid w:val="00195E0C"/>
    <w:rsid w:val="001B49EB"/>
    <w:rsid w:val="001B5317"/>
    <w:rsid w:val="001E4BFA"/>
    <w:rsid w:val="00205BFA"/>
    <w:rsid w:val="00217958"/>
    <w:rsid w:val="002313E8"/>
    <w:rsid w:val="002602E0"/>
    <w:rsid w:val="002B48EB"/>
    <w:rsid w:val="002D146E"/>
    <w:rsid w:val="002D645A"/>
    <w:rsid w:val="0030242E"/>
    <w:rsid w:val="003031F3"/>
    <w:rsid w:val="003130B1"/>
    <w:rsid w:val="00340D14"/>
    <w:rsid w:val="0036337C"/>
    <w:rsid w:val="00374F67"/>
    <w:rsid w:val="00375990"/>
    <w:rsid w:val="003A221E"/>
    <w:rsid w:val="003D0380"/>
    <w:rsid w:val="003D1537"/>
    <w:rsid w:val="003E10EF"/>
    <w:rsid w:val="003E3D59"/>
    <w:rsid w:val="003F151C"/>
    <w:rsid w:val="004200B2"/>
    <w:rsid w:val="00420661"/>
    <w:rsid w:val="004437C3"/>
    <w:rsid w:val="00476291"/>
    <w:rsid w:val="00480E97"/>
    <w:rsid w:val="004A757D"/>
    <w:rsid w:val="004F35D9"/>
    <w:rsid w:val="005243EC"/>
    <w:rsid w:val="005277BA"/>
    <w:rsid w:val="00575E40"/>
    <w:rsid w:val="00594301"/>
    <w:rsid w:val="005C29F3"/>
    <w:rsid w:val="005C47A1"/>
    <w:rsid w:val="005E1C47"/>
    <w:rsid w:val="005F0D50"/>
    <w:rsid w:val="006333A6"/>
    <w:rsid w:val="006815C1"/>
    <w:rsid w:val="006D568A"/>
    <w:rsid w:val="006F1872"/>
    <w:rsid w:val="006F5E2C"/>
    <w:rsid w:val="00737CC6"/>
    <w:rsid w:val="007635AD"/>
    <w:rsid w:val="007728FC"/>
    <w:rsid w:val="00784B63"/>
    <w:rsid w:val="00796704"/>
    <w:rsid w:val="007A4689"/>
    <w:rsid w:val="007A5C5A"/>
    <w:rsid w:val="007B3AD2"/>
    <w:rsid w:val="007C4EBD"/>
    <w:rsid w:val="007F3177"/>
    <w:rsid w:val="0082464B"/>
    <w:rsid w:val="00832008"/>
    <w:rsid w:val="00834BCD"/>
    <w:rsid w:val="0086047F"/>
    <w:rsid w:val="008604CC"/>
    <w:rsid w:val="008C6205"/>
    <w:rsid w:val="008F064C"/>
    <w:rsid w:val="008F239A"/>
    <w:rsid w:val="008F6FA9"/>
    <w:rsid w:val="00921319"/>
    <w:rsid w:val="00923B09"/>
    <w:rsid w:val="00932C70"/>
    <w:rsid w:val="009461DE"/>
    <w:rsid w:val="00957E55"/>
    <w:rsid w:val="00980B44"/>
    <w:rsid w:val="009817B6"/>
    <w:rsid w:val="00983597"/>
    <w:rsid w:val="009A61BE"/>
    <w:rsid w:val="009A722A"/>
    <w:rsid w:val="009D3A68"/>
    <w:rsid w:val="009D4C9E"/>
    <w:rsid w:val="00A0733A"/>
    <w:rsid w:val="00A72EAE"/>
    <w:rsid w:val="00A85F9C"/>
    <w:rsid w:val="00AD4517"/>
    <w:rsid w:val="00B35B05"/>
    <w:rsid w:val="00B5394A"/>
    <w:rsid w:val="00B7255F"/>
    <w:rsid w:val="00B810D4"/>
    <w:rsid w:val="00B97083"/>
    <w:rsid w:val="00BA2382"/>
    <w:rsid w:val="00BD1875"/>
    <w:rsid w:val="00BD3C40"/>
    <w:rsid w:val="00BF06E0"/>
    <w:rsid w:val="00C3119A"/>
    <w:rsid w:val="00C61C7F"/>
    <w:rsid w:val="00C84411"/>
    <w:rsid w:val="00C9069F"/>
    <w:rsid w:val="00C968FB"/>
    <w:rsid w:val="00CB245C"/>
    <w:rsid w:val="00CB495B"/>
    <w:rsid w:val="00D02685"/>
    <w:rsid w:val="00D13656"/>
    <w:rsid w:val="00D23641"/>
    <w:rsid w:val="00D44F11"/>
    <w:rsid w:val="00D51A8E"/>
    <w:rsid w:val="00D80F3B"/>
    <w:rsid w:val="00DA0B4E"/>
    <w:rsid w:val="00DC0DF8"/>
    <w:rsid w:val="00DC6242"/>
    <w:rsid w:val="00DE1721"/>
    <w:rsid w:val="00DE7115"/>
    <w:rsid w:val="00DE7F6C"/>
    <w:rsid w:val="00DF4A26"/>
    <w:rsid w:val="00E131F1"/>
    <w:rsid w:val="00E1430E"/>
    <w:rsid w:val="00E24F73"/>
    <w:rsid w:val="00E30B3D"/>
    <w:rsid w:val="00E457BE"/>
    <w:rsid w:val="00E67CE4"/>
    <w:rsid w:val="00E73CE0"/>
    <w:rsid w:val="00EB0690"/>
    <w:rsid w:val="00EF3BC6"/>
    <w:rsid w:val="00F22A47"/>
    <w:rsid w:val="00F26B28"/>
    <w:rsid w:val="00F43F6E"/>
    <w:rsid w:val="00F82A09"/>
    <w:rsid w:val="00F95D22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0668-5B71-46E6-868A-5273433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2</TotalTime>
  <Pages>6</Pages>
  <Words>751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User</cp:lastModifiedBy>
  <cp:revision>3</cp:revision>
  <cp:lastPrinted>2019-03-15T03:07:00Z</cp:lastPrinted>
  <dcterms:created xsi:type="dcterms:W3CDTF">2019-03-18T07:56:00Z</dcterms:created>
  <dcterms:modified xsi:type="dcterms:W3CDTF">2019-03-18T07:30:00Z</dcterms:modified>
</cp:coreProperties>
</file>