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5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9F4D16" w:rsidRPr="00431A3C" w:rsidTr="008C6A5F">
        <w:tc>
          <w:tcPr>
            <w:tcW w:w="9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45" w:type="dxa"/>
            </w:tcMar>
          </w:tcPr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i/>
                <w:sz w:val="52"/>
              </w:rPr>
            </w:pPr>
            <w:r w:rsidRPr="00431A3C">
              <w:rPr>
                <w:rFonts w:ascii="Times New Roman" w:hAnsi="Times New Roman" w:cs="Times New Roman"/>
                <w:i/>
                <w:sz w:val="52"/>
              </w:rPr>
              <w:t>Консалтинговая компания «Корпус»</w:t>
            </w:r>
          </w:p>
          <w:p w:rsidR="009F4D16" w:rsidRPr="00431A3C" w:rsidRDefault="009F4D16" w:rsidP="00431A3C">
            <w:pPr>
              <w:rPr>
                <w:rFonts w:ascii="Times New Roman" w:hAnsi="Times New Roman" w:cs="Times New Roman"/>
                <w:lang w:eastAsia="ru-RU"/>
              </w:rPr>
            </w:pPr>
            <w:r w:rsidRPr="00431A3C">
              <w:rPr>
                <w:rFonts w:ascii="Times New Roman" w:hAnsi="Times New Roman"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13C4AD97" wp14:editId="7B444887">
                      <wp:simplePos x="0" y="0"/>
                      <wp:positionH relativeFrom="margin">
                        <wp:posOffset>114300</wp:posOffset>
                      </wp:positionH>
                      <wp:positionV relativeFrom="paragraph">
                        <wp:posOffset>16510</wp:posOffset>
                      </wp:positionV>
                      <wp:extent cx="5654675" cy="229235"/>
                      <wp:effectExtent l="0" t="0" r="0" b="0"/>
                      <wp:wrapNone/>
                      <wp:docPr id="1" name="Лента лицом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4160" cy="228600"/>
                              </a:xfrm>
                              <a:prstGeom prst="ribbon">
                                <a:avLst>
                                  <a:gd name="adj1" fmla="val 5400"/>
                                  <a:gd name="adj2" fmla="val 2700"/>
                                </a:avLst>
                              </a:prstGeom>
                              <a:blipFill>
                                <a:blip r:embed="rId8"/>
                                <a:tile/>
                              </a:blip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032DFB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1 2 1"/>
                        <v:f eqn="prod @11 3 1"/>
                        <v:f eqn="prod height 1 2"/>
                        <v:f eqn="sum @14 0 @12"/>
                        <v:f eqn="sum height 0 @10"/>
                        <v:f eqn="sum height 0 @11"/>
                        <v:f eqn="prod width 1 2"/>
                        <v:f eqn="sum width 0 2700"/>
                        <v:f eqn="sum @18 0 2700"/>
                        <v:f eqn="val width"/>
                        <v:f eqn="val height"/>
                      </v:formulas>
                      <v:path o:extrusionok="f" o:connecttype="custom" o:connectlocs="@18,@10;2700,@15;@18,21600;@19,@15" o:connectangles="270,180,90,0" textboxrect="@0,@10,@9,21600"/>
                      <v:handles>
                        <v:h position="#0,bottomRight" xrange="2700,8100"/>
                        <v:h position="center,#1" yrange="0,7200"/>
                      </v:handles>
                      <o:complex v:ext="view"/>
                    </v:shapetype>
                    <v:shape id="Лента лицом вниз 1" o:spid="_x0000_s1026" type="#_x0000_t53" style="position:absolute;margin-left:9pt;margin-top:1.3pt;width:445.25pt;height:18.05pt;z-index:251659264;visibility:visible;mso-wrap-style:square;mso-wrap-distance-left:9.05pt;mso-wrap-distance-top:0;mso-wrap-distance-right:9.05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" adj="10508,1166" strokeweight=".26mm">
                      <v:fill r:id="rId9" o:title="" recolor="t" rotate="t" type="tile"/>
                      <v:stroke joinstyle="miter"/>
                      <w10:wrap anchorx="margin"/>
                    </v:shape>
                  </w:pict>
                </mc:Fallback>
              </mc:AlternateContent>
            </w:r>
          </w:p>
          <w:p w:rsidR="009F4D16" w:rsidRPr="00431A3C" w:rsidRDefault="009F4D16" w:rsidP="00431A3C">
            <w:pPr>
              <w:rPr>
                <w:rFonts w:ascii="Times New Roman" w:hAnsi="Times New Roman" w:cs="Times New Roman"/>
              </w:rPr>
            </w:pPr>
          </w:p>
          <w:tbl>
            <w:tblPr>
              <w:tblW w:w="9367" w:type="dxa"/>
              <w:tblLook w:val="0000" w:firstRow="0" w:lastRow="0" w:firstColumn="0" w:lastColumn="0" w:noHBand="0" w:noVBand="0"/>
            </w:tblPr>
            <w:tblGrid>
              <w:gridCol w:w="4690"/>
              <w:gridCol w:w="4677"/>
            </w:tblGrid>
            <w:tr w:rsidR="009F4D16" w:rsidRPr="00431A3C" w:rsidTr="008C6A5F">
              <w:tc>
                <w:tcPr>
                  <w:tcW w:w="4690" w:type="dxa"/>
                  <w:shd w:val="clear" w:color="auto" w:fill="auto"/>
                </w:tcPr>
                <w:p w:rsidR="009F4D16" w:rsidRPr="00431A3C" w:rsidRDefault="009F4D16" w:rsidP="00431A3C">
                  <w:pPr>
                    <w:rPr>
                      <w:rFonts w:ascii="Times New Roman" w:hAnsi="Times New Roman" w:cs="Times New Roman"/>
                    </w:rPr>
                  </w:pPr>
                  <w:r w:rsidRPr="00431A3C">
                    <w:rPr>
                      <w:rFonts w:ascii="Times New Roman" w:hAnsi="Times New Roman" w:cs="Times New Roman"/>
                      <w:b/>
                      <w:lang w:val="en-US"/>
                    </w:rPr>
                    <w:t>www</w:t>
                  </w:r>
                  <w:r w:rsidRPr="00431A3C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31A3C">
                    <w:rPr>
                      <w:rFonts w:ascii="Times New Roman" w:hAnsi="Times New Roman" w:cs="Times New Roman"/>
                      <w:b/>
                      <w:lang w:val="en-US"/>
                    </w:rPr>
                    <w:t>corpus</w:t>
                  </w:r>
                  <w:r w:rsidRPr="00431A3C">
                    <w:rPr>
                      <w:rFonts w:ascii="Times New Roman" w:hAnsi="Times New Roman" w:cs="Times New Roman"/>
                      <w:b/>
                    </w:rPr>
                    <w:t>-</w:t>
                  </w:r>
                  <w:r w:rsidRPr="00431A3C">
                    <w:rPr>
                      <w:rFonts w:ascii="Times New Roman" w:hAnsi="Times New Roman" w:cs="Times New Roman"/>
                      <w:b/>
                      <w:lang w:val="en-US"/>
                    </w:rPr>
                    <w:t>consulting</w:t>
                  </w:r>
                  <w:r w:rsidRPr="00431A3C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31A3C">
                    <w:rPr>
                      <w:rFonts w:ascii="Times New Roman" w:hAnsi="Times New Roman" w:cs="Times New Roman"/>
                      <w:b/>
                      <w:lang w:val="en-US"/>
                    </w:rPr>
                    <w:t>ru</w:t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:rsidR="009F4D16" w:rsidRPr="00431A3C" w:rsidRDefault="009F4D16" w:rsidP="00431A3C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431A3C">
                    <w:rPr>
                      <w:rFonts w:ascii="Times New Roman" w:hAnsi="Times New Roman" w:cs="Times New Roman"/>
                      <w:b/>
                    </w:rPr>
                    <w:t>Тел. +7 (383) 351-66-00</w:t>
                  </w:r>
                </w:p>
              </w:tc>
            </w:tr>
          </w:tbl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431A3C">
              <w:rPr>
                <w:rFonts w:ascii="Times New Roman" w:hAnsi="Times New Roman" w:cs="Times New Roman"/>
                <w:b/>
                <w:sz w:val="48"/>
                <w:szCs w:val="48"/>
              </w:rPr>
              <w:t>ПРАВИЛА ЗЕМЛЕПОЛЬЗОВАНИЯ И ЗАСТРОЙКИ</w:t>
            </w: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31A3C">
              <w:rPr>
                <w:rFonts w:ascii="Times New Roman" w:hAnsi="Times New Roman" w:cs="Times New Roman"/>
                <w:b/>
                <w:sz w:val="40"/>
                <w:szCs w:val="40"/>
              </w:rPr>
              <w:t>сельского поселения «</w:t>
            </w:r>
            <w:proofErr w:type="spellStart"/>
            <w:r w:rsidR="00F3435A">
              <w:rPr>
                <w:rFonts w:ascii="Times New Roman" w:hAnsi="Times New Roman" w:cs="Times New Roman"/>
                <w:b/>
                <w:sz w:val="40"/>
                <w:szCs w:val="40"/>
              </w:rPr>
              <w:t>Укурикское</w:t>
            </w:r>
            <w:proofErr w:type="spellEnd"/>
            <w:r w:rsidRPr="00431A3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» </w:t>
            </w: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31A3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Хилокского района Забайкальского края </w:t>
            </w:r>
          </w:p>
          <w:p w:rsidR="009F4D16" w:rsidRPr="00431A3C" w:rsidRDefault="009F4D16" w:rsidP="00431A3C">
            <w:pPr>
              <w:rPr>
                <w:rFonts w:ascii="Times New Roman" w:eastAsia="Cambria" w:hAnsi="Times New Roman" w:cs="Times New Roman"/>
                <w:b/>
                <w:sz w:val="32"/>
                <w:szCs w:val="32"/>
              </w:rPr>
            </w:pPr>
            <w:r w:rsidRPr="00431A3C">
              <w:rPr>
                <w:rFonts w:ascii="Times New Roman" w:eastAsia="Cambria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9F4D16" w:rsidRPr="00431A3C" w:rsidRDefault="009F4D16" w:rsidP="00431A3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t>Заказчик</w:t>
            </w:r>
            <w:r w:rsidRPr="00431A3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 сельское поселение «</w:t>
            </w:r>
            <w:proofErr w:type="spellStart"/>
            <w:r w:rsidR="00F3435A">
              <w:rPr>
                <w:rFonts w:ascii="Times New Roman" w:hAnsi="Times New Roman" w:cs="Times New Roman"/>
                <w:b/>
                <w:sz w:val="28"/>
                <w:szCs w:val="28"/>
              </w:rPr>
              <w:t>Укурикское</w:t>
            </w:r>
            <w:proofErr w:type="spellEnd"/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</w:t>
            </w:r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t>Хилокского</w:t>
            </w:r>
            <w:proofErr w:type="spellEnd"/>
            <w:r w:rsidRPr="00431A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района, Забайкальского края</w:t>
            </w: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86376" w:rsidRDefault="00086376" w:rsidP="0008637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Муниципальный контракт №</w:t>
            </w:r>
            <w:r w:rsidR="004A1672" w:rsidRPr="004A1672">
              <w:rPr>
                <w:rFonts w:ascii="Times New Roman" w:hAnsi="Times New Roman"/>
                <w:b/>
                <w:sz w:val="32"/>
                <w:szCs w:val="32"/>
              </w:rPr>
              <w:t>3752300303015000002</w:t>
            </w:r>
          </w:p>
          <w:p w:rsidR="00086376" w:rsidRDefault="00086376" w:rsidP="0008637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от </w:t>
            </w:r>
            <w:r w:rsidR="004A1672" w:rsidRPr="004A1672">
              <w:rPr>
                <w:rFonts w:ascii="Times New Roman" w:hAnsi="Times New Roman"/>
                <w:b/>
                <w:sz w:val="32"/>
                <w:szCs w:val="32"/>
              </w:rPr>
              <w:t>08.10.2015</w:t>
            </w:r>
            <w:r w:rsidR="004A1672" w:rsidRPr="00BC46D7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г</w:t>
            </w: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31A3C">
              <w:rPr>
                <w:rFonts w:ascii="Times New Roman" w:hAnsi="Times New Roman" w:cs="Times New Roman"/>
                <w:b/>
                <w:sz w:val="32"/>
              </w:rPr>
              <w:t>Исполнитель: ООО «КОРПУС»</w:t>
            </w:r>
          </w:p>
          <w:p w:rsidR="009F4D16" w:rsidRPr="00431A3C" w:rsidRDefault="009F4D16" w:rsidP="00431A3C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9F4D16" w:rsidRPr="00431A3C" w:rsidRDefault="009F4D16" w:rsidP="00431A3C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tbl>
            <w:tblPr>
              <w:tblW w:w="9368" w:type="dxa"/>
              <w:jc w:val="center"/>
              <w:tblLook w:val="0000" w:firstRow="0" w:lastRow="0" w:firstColumn="0" w:lastColumn="0" w:noHBand="0" w:noVBand="0"/>
            </w:tblPr>
            <w:tblGrid>
              <w:gridCol w:w="5541"/>
              <w:gridCol w:w="3827"/>
            </w:tblGrid>
            <w:tr w:rsidR="009F4D16" w:rsidRPr="00431A3C" w:rsidTr="008C6A5F">
              <w:trPr>
                <w:trHeight w:val="964"/>
                <w:jc w:val="center"/>
              </w:trPr>
              <w:tc>
                <w:tcPr>
                  <w:tcW w:w="5541" w:type="dxa"/>
                  <w:shd w:val="clear" w:color="auto" w:fill="auto"/>
                </w:tcPr>
                <w:p w:rsidR="009F4D16" w:rsidRPr="00431A3C" w:rsidRDefault="009F4D16" w:rsidP="00431A3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431A3C">
                    <w:rPr>
                      <w:rFonts w:ascii="Times New Roman" w:hAnsi="Times New Roman" w:cs="Times New Roman"/>
                      <w:sz w:val="28"/>
                    </w:rPr>
                    <w:t xml:space="preserve">Директор ООО «Корпус» </w:t>
                  </w:r>
                </w:p>
              </w:tc>
              <w:tc>
                <w:tcPr>
                  <w:tcW w:w="3827" w:type="dxa"/>
                  <w:shd w:val="clear" w:color="auto" w:fill="auto"/>
                </w:tcPr>
                <w:p w:rsidR="009F4D16" w:rsidRPr="00431A3C" w:rsidRDefault="009F4D16" w:rsidP="00431A3C">
                  <w:pPr>
                    <w:ind w:left="1451"/>
                    <w:rPr>
                      <w:rFonts w:ascii="Times New Roman" w:hAnsi="Times New Roman" w:cs="Times New Roman"/>
                      <w:sz w:val="28"/>
                    </w:rPr>
                  </w:pPr>
                  <w:r w:rsidRPr="00431A3C">
                    <w:rPr>
                      <w:rFonts w:ascii="Times New Roman" w:hAnsi="Times New Roman" w:cs="Times New Roman"/>
                      <w:sz w:val="28"/>
                    </w:rPr>
                    <w:t>Ю.П. Воронов</w:t>
                  </w:r>
                </w:p>
              </w:tc>
            </w:tr>
            <w:tr w:rsidR="009F4D16" w:rsidRPr="00431A3C" w:rsidTr="008C6A5F">
              <w:trPr>
                <w:trHeight w:val="964"/>
                <w:jc w:val="center"/>
              </w:trPr>
              <w:tc>
                <w:tcPr>
                  <w:tcW w:w="5541" w:type="dxa"/>
                  <w:shd w:val="clear" w:color="auto" w:fill="auto"/>
                </w:tcPr>
                <w:p w:rsidR="009F4D16" w:rsidRPr="00431A3C" w:rsidRDefault="009F4D16" w:rsidP="00431A3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431A3C">
                    <w:rPr>
                      <w:rFonts w:ascii="Times New Roman" w:hAnsi="Times New Roman" w:cs="Times New Roman"/>
                      <w:sz w:val="28"/>
                    </w:rPr>
                    <w:t>Исполнительный директор ООО «Корпус»</w:t>
                  </w:r>
                </w:p>
              </w:tc>
              <w:tc>
                <w:tcPr>
                  <w:tcW w:w="3827" w:type="dxa"/>
                  <w:shd w:val="clear" w:color="auto" w:fill="auto"/>
                </w:tcPr>
                <w:p w:rsidR="009F4D16" w:rsidRPr="00431A3C" w:rsidRDefault="009F4D16" w:rsidP="00431A3C">
                  <w:pPr>
                    <w:ind w:left="1451"/>
                    <w:rPr>
                      <w:rFonts w:ascii="Times New Roman" w:hAnsi="Times New Roman" w:cs="Times New Roman"/>
                      <w:sz w:val="28"/>
                    </w:rPr>
                  </w:pPr>
                  <w:r w:rsidRPr="00431A3C">
                    <w:rPr>
                      <w:rFonts w:ascii="Times New Roman" w:hAnsi="Times New Roman" w:cs="Times New Roman"/>
                      <w:sz w:val="28"/>
                    </w:rPr>
                    <w:t>Л.А. Куприянов</w:t>
                  </w:r>
                </w:p>
              </w:tc>
            </w:tr>
            <w:tr w:rsidR="009F4D16" w:rsidRPr="00431A3C" w:rsidTr="008C6A5F">
              <w:trPr>
                <w:trHeight w:val="964"/>
                <w:jc w:val="center"/>
              </w:trPr>
              <w:tc>
                <w:tcPr>
                  <w:tcW w:w="5541" w:type="dxa"/>
                  <w:shd w:val="clear" w:color="auto" w:fill="auto"/>
                </w:tcPr>
                <w:p w:rsidR="009F4D16" w:rsidRPr="00431A3C" w:rsidRDefault="009F4D16" w:rsidP="00431A3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3827" w:type="dxa"/>
                  <w:shd w:val="clear" w:color="auto" w:fill="auto"/>
                </w:tcPr>
                <w:p w:rsidR="009F4D16" w:rsidRPr="00431A3C" w:rsidRDefault="009F4D16" w:rsidP="00431A3C">
                  <w:pPr>
                    <w:ind w:left="1451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9F4D16" w:rsidRPr="00431A3C" w:rsidTr="008C6A5F">
              <w:trPr>
                <w:trHeight w:val="964"/>
                <w:jc w:val="center"/>
              </w:trPr>
              <w:tc>
                <w:tcPr>
                  <w:tcW w:w="5541" w:type="dxa"/>
                  <w:shd w:val="clear" w:color="auto" w:fill="auto"/>
                </w:tcPr>
                <w:p w:rsidR="009F4D16" w:rsidRPr="00431A3C" w:rsidRDefault="009F4D16" w:rsidP="00431A3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3827" w:type="dxa"/>
                  <w:shd w:val="clear" w:color="auto" w:fill="auto"/>
                </w:tcPr>
                <w:p w:rsidR="009F4D16" w:rsidRPr="00431A3C" w:rsidRDefault="009F4D16" w:rsidP="00431A3C">
                  <w:pPr>
                    <w:ind w:left="1451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</w:tbl>
          <w:p w:rsidR="009F4D16" w:rsidRPr="00431A3C" w:rsidRDefault="009F4D16" w:rsidP="00431A3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4D16" w:rsidRPr="00431A3C" w:rsidRDefault="009F4D16" w:rsidP="004A16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3C">
              <w:rPr>
                <w:rFonts w:ascii="Times New Roman" w:hAnsi="Times New Roman" w:cs="Times New Roman"/>
                <w:sz w:val="28"/>
                <w:szCs w:val="28"/>
              </w:rPr>
              <w:t>г. Новосибирск, 201</w:t>
            </w:r>
            <w:r w:rsidR="004A1672" w:rsidRPr="00BC4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31A3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F4D16" w:rsidRPr="00431A3C" w:rsidRDefault="009F4D16" w:rsidP="00431A3C">
      <w:pPr>
        <w:pStyle w:val="a0"/>
        <w:tabs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br w:type="page"/>
      </w:r>
    </w:p>
    <w:p w:rsidR="009F4D16" w:rsidRPr="00431A3C" w:rsidRDefault="009F4D16" w:rsidP="00431A3C">
      <w:pPr>
        <w:pStyle w:val="a0"/>
        <w:tabs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lastRenderedPageBreak/>
        <w:t>Состав проекта</w:t>
      </w: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lang w:val="en-US"/>
        </w:rPr>
        <w:t>I</w:t>
      </w:r>
      <w:r w:rsidRPr="00431A3C">
        <w:rPr>
          <w:rFonts w:ascii="Times New Roman" w:hAnsi="Times New Roman" w:cs="Times New Roman"/>
        </w:rPr>
        <w:t>.   Пояснительная записка</w:t>
      </w: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lang w:val="en-US"/>
        </w:rPr>
        <w:t>II</w:t>
      </w:r>
      <w:r w:rsidRPr="00431A3C">
        <w:rPr>
          <w:rFonts w:ascii="Times New Roman" w:hAnsi="Times New Roman" w:cs="Times New Roman"/>
        </w:rPr>
        <w:t>. Графические материалы</w:t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6061"/>
        <w:gridCol w:w="2125"/>
        <w:gridCol w:w="1537"/>
      </w:tblGrid>
      <w:tr w:rsidR="009F4D16" w:rsidRPr="00431A3C" w:rsidTr="008C6A5F">
        <w:tc>
          <w:tcPr>
            <w:tcW w:w="6061" w:type="dxa"/>
            <w:shd w:val="clear" w:color="auto" w:fill="auto"/>
          </w:tcPr>
          <w:p w:rsidR="009F4D16" w:rsidRPr="00431A3C" w:rsidRDefault="009F4D16" w:rsidP="004A1672">
            <w:pPr>
              <w:pStyle w:val="a0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>Карта градостроительного зонирования сельского поселения «</w:t>
            </w:r>
            <w:proofErr w:type="spellStart"/>
            <w:r w:rsidR="004A1672">
              <w:rPr>
                <w:rFonts w:ascii="Times New Roman" w:hAnsi="Times New Roman" w:cs="Times New Roman"/>
              </w:rPr>
              <w:t>Укурикское</w:t>
            </w:r>
            <w:proofErr w:type="spellEnd"/>
            <w:r w:rsidRPr="00431A3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5" w:type="dxa"/>
            <w:shd w:val="clear" w:color="auto" w:fill="auto"/>
          </w:tcPr>
          <w:p w:rsidR="009F4D16" w:rsidRPr="00431A3C" w:rsidRDefault="009F4D16" w:rsidP="00F07006">
            <w:pPr>
              <w:pStyle w:val="a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>М 1:</w:t>
            </w:r>
            <w:r w:rsidR="00F07006">
              <w:rPr>
                <w:rFonts w:ascii="Times New Roman" w:hAnsi="Times New Roman" w:cs="Times New Roman"/>
              </w:rPr>
              <w:t>50</w:t>
            </w:r>
            <w:r w:rsidRPr="00431A3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537" w:type="dxa"/>
            <w:shd w:val="clear" w:color="auto" w:fill="auto"/>
          </w:tcPr>
          <w:p w:rsidR="009F4D16" w:rsidRPr="00431A3C" w:rsidRDefault="009F4D16" w:rsidP="00431A3C">
            <w:pPr>
              <w:pStyle w:val="a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>ГЗ-1</w:t>
            </w:r>
          </w:p>
        </w:tc>
      </w:tr>
      <w:tr w:rsidR="009F4D16" w:rsidRPr="00431A3C" w:rsidTr="008C6A5F">
        <w:tc>
          <w:tcPr>
            <w:tcW w:w="6061" w:type="dxa"/>
            <w:shd w:val="clear" w:color="auto" w:fill="auto"/>
          </w:tcPr>
          <w:p w:rsidR="009F4D16" w:rsidRPr="00431A3C" w:rsidRDefault="009F4D16" w:rsidP="004A1672">
            <w:pPr>
              <w:pStyle w:val="a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 xml:space="preserve">Карта градостроительного зонирования </w:t>
            </w:r>
            <w:r w:rsidR="004A1672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="004A1672">
              <w:rPr>
                <w:rFonts w:ascii="Times New Roman" w:hAnsi="Times New Roman" w:cs="Times New Roman"/>
              </w:rPr>
              <w:t>Укурик</w:t>
            </w:r>
            <w:proofErr w:type="spellEnd"/>
          </w:p>
        </w:tc>
        <w:tc>
          <w:tcPr>
            <w:tcW w:w="2125" w:type="dxa"/>
            <w:shd w:val="clear" w:color="auto" w:fill="auto"/>
          </w:tcPr>
          <w:p w:rsidR="009F4D16" w:rsidRPr="00431A3C" w:rsidRDefault="009F4D16" w:rsidP="00431A3C">
            <w:pPr>
              <w:pStyle w:val="a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>М 1:5000</w:t>
            </w:r>
          </w:p>
        </w:tc>
        <w:tc>
          <w:tcPr>
            <w:tcW w:w="1537" w:type="dxa"/>
            <w:shd w:val="clear" w:color="auto" w:fill="auto"/>
          </w:tcPr>
          <w:p w:rsidR="009F4D16" w:rsidRPr="00431A3C" w:rsidRDefault="009F4D16" w:rsidP="00431A3C">
            <w:pPr>
              <w:pStyle w:val="a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31A3C">
              <w:rPr>
                <w:rFonts w:ascii="Times New Roman" w:hAnsi="Times New Roman" w:cs="Times New Roman"/>
              </w:rPr>
              <w:t>ГЗ-2</w:t>
            </w:r>
          </w:p>
        </w:tc>
      </w:tr>
    </w:tbl>
    <w:p w:rsidR="009F4D16" w:rsidRPr="00431A3C" w:rsidRDefault="009F4D16" w:rsidP="00431A3C">
      <w:pPr>
        <w:pStyle w:val="a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jc w:val="center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Список основных участников проектирования</w:t>
      </w: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:rsidR="009F4D16" w:rsidRPr="00431A3C" w:rsidRDefault="009F4D16" w:rsidP="00431A3C">
      <w:pPr>
        <w:pStyle w:val="a0"/>
        <w:spacing w:after="0" w:line="240" w:lineRule="auto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Ведущий архитектор                                                                         Сысоева Е.В.</w:t>
      </w:r>
    </w:p>
    <w:p w:rsidR="00CC3E96" w:rsidRDefault="009F4D16" w:rsidP="00431A3C">
      <w:pPr>
        <w:pStyle w:val="a0"/>
        <w:spacing w:after="0" w:line="240" w:lineRule="auto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Архитектор                                                                                         Черняк И.С.</w:t>
      </w:r>
    </w:p>
    <w:p w:rsidR="00CC3E96" w:rsidRDefault="00CC3E96">
      <w:pPr>
        <w:widowControl/>
        <w:suppressAutoHyphens w:val="0"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F4D16" w:rsidRPr="00CC3E96" w:rsidRDefault="00CC3E96" w:rsidP="00CC3E96">
      <w:pPr>
        <w:pStyle w:val="a0"/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  <w:r w:rsidRPr="00CC3E96">
        <w:rPr>
          <w:rFonts w:ascii="Times New Roman" w:hAnsi="Times New Roman" w:cs="Times New Roman"/>
          <w:b/>
          <w:caps/>
        </w:rPr>
        <w:lastRenderedPageBreak/>
        <w:t>Содержание</w:t>
      </w:r>
    </w:p>
    <w:p w:rsidR="00CC3E96" w:rsidRPr="007120A6" w:rsidRDefault="00CC3E96" w:rsidP="00431A3C">
      <w:pPr>
        <w:pStyle w:val="a0"/>
        <w:spacing w:after="0" w:line="240" w:lineRule="auto"/>
        <w:rPr>
          <w:rFonts w:ascii="Times New Roman" w:hAnsi="Times New Roman" w:cs="Times New Roman"/>
        </w:rPr>
      </w:pPr>
    </w:p>
    <w:p w:rsidR="00F3435A" w:rsidRDefault="00E1750A">
      <w:pPr>
        <w:pStyle w:val="11"/>
        <w:tabs>
          <w:tab w:val="right" w:leader="dot" w:pos="9628"/>
        </w:tabs>
        <w:rPr>
          <w:rFonts w:cstheme="minorBidi"/>
          <w:noProof/>
        </w:rPr>
      </w:pPr>
      <w:r w:rsidRPr="007120A6">
        <w:rPr>
          <w:rFonts w:ascii="Times New Roman" w:hAnsi="Times New Roman"/>
          <w:b/>
          <w:bCs/>
          <w:sz w:val="24"/>
          <w:szCs w:val="24"/>
        </w:rPr>
        <w:fldChar w:fldCharType="begin"/>
      </w:r>
      <w:r w:rsidRPr="007120A6">
        <w:rPr>
          <w:rFonts w:ascii="Times New Roman" w:hAnsi="Times New Roman"/>
          <w:b/>
          <w:bCs/>
          <w:sz w:val="24"/>
          <w:szCs w:val="24"/>
        </w:rPr>
        <w:instrText xml:space="preserve"> TOC \o "1-2" \h \z \u </w:instrText>
      </w:r>
      <w:r w:rsidRPr="007120A6">
        <w:rPr>
          <w:rFonts w:ascii="Times New Roman" w:hAnsi="Times New Roman"/>
          <w:b/>
          <w:bCs/>
          <w:sz w:val="24"/>
          <w:szCs w:val="24"/>
        </w:rPr>
        <w:fldChar w:fldCharType="separate"/>
      </w:r>
      <w:hyperlink w:anchor="_Toc454548814" w:history="1">
        <w:r w:rsidR="00F3435A" w:rsidRPr="00F336A8">
          <w:rPr>
            <w:rStyle w:val="ae"/>
            <w:rFonts w:ascii="Times New Roman" w:hAnsi="Times New Roman"/>
            <w:b/>
            <w:bCs/>
            <w:noProof/>
          </w:rPr>
          <w:t>Глава 1. Общие положения</w:t>
        </w:r>
        <w:r w:rsidR="00F3435A">
          <w:rPr>
            <w:noProof/>
            <w:webHidden/>
          </w:rPr>
          <w:tab/>
        </w:r>
        <w:r w:rsidR="00F3435A">
          <w:rPr>
            <w:noProof/>
            <w:webHidden/>
          </w:rPr>
          <w:fldChar w:fldCharType="begin"/>
        </w:r>
        <w:r w:rsidR="00F3435A">
          <w:rPr>
            <w:noProof/>
            <w:webHidden/>
          </w:rPr>
          <w:instrText xml:space="preserve"> PAGEREF _Toc454548814 \h </w:instrText>
        </w:r>
        <w:r w:rsidR="00F3435A">
          <w:rPr>
            <w:noProof/>
            <w:webHidden/>
          </w:rPr>
        </w:r>
        <w:r w:rsidR="00F3435A">
          <w:rPr>
            <w:noProof/>
            <w:webHidden/>
          </w:rPr>
          <w:fldChar w:fldCharType="separate"/>
        </w:r>
        <w:r w:rsidR="00BA0CE5">
          <w:rPr>
            <w:noProof/>
            <w:webHidden/>
          </w:rPr>
          <w:t>4</w:t>
        </w:r>
        <w:r w:rsidR="00F3435A">
          <w:rPr>
            <w:noProof/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15" w:history="1">
        <w:r w:rsidR="00F3435A" w:rsidRPr="00F336A8">
          <w:rPr>
            <w:rStyle w:val="ae"/>
            <w:lang w:bidi="hi-IN"/>
          </w:rPr>
          <w:t>Статья 1. Основные определения и термины, используемые в настоящих Правилах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_Toc454548815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4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16" w:history="1">
        <w:r w:rsidR="00F3435A" w:rsidRPr="00F336A8">
          <w:rPr>
            <w:rStyle w:val="ae"/>
            <w:lang w:bidi="hi-IN"/>
          </w:rPr>
          <w:t>Статья 2.  Основания введения и сфера действия правил землепользования и застройки территории Укурикского сельского поселения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_Toc454548816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6</w:t>
        </w:r>
        <w:r w:rsidR="00F3435A">
          <w:rPr>
            <w:webHidden/>
          </w:rPr>
          <w:fldChar w:fldCharType="end"/>
        </w:r>
      </w:hyperlink>
    </w:p>
    <w:p w:rsidR="00F3435A" w:rsidRPr="00F3435A" w:rsidRDefault="005F5F1B" w:rsidP="00F3435A">
      <w:pPr>
        <w:pStyle w:val="21"/>
        <w:rPr>
          <w:rFonts w:cstheme="minorBidi"/>
        </w:rPr>
      </w:pPr>
      <w:hyperlink w:anchor="_Toc454548817" w:history="1">
        <w:r w:rsidR="00F3435A" w:rsidRPr="00F3435A">
          <w:rPr>
            <w:rStyle w:val="ae"/>
          </w:rPr>
          <w:t xml:space="preserve">Статья 3.  Назначение и содержание правил землепользования и застройки территории </w:t>
        </w:r>
        <w:r w:rsidR="00F3435A">
          <w:rPr>
            <w:rStyle w:val="ae"/>
          </w:rPr>
          <w:t>Укурикского</w:t>
        </w:r>
        <w:r w:rsidR="00F3435A" w:rsidRPr="00F3435A">
          <w:rPr>
            <w:rStyle w:val="ae"/>
          </w:rPr>
          <w:t xml:space="preserve"> сельского поселения</w:t>
        </w:r>
        <w:r w:rsidR="00F3435A" w:rsidRPr="00F3435A">
          <w:rPr>
            <w:webHidden/>
          </w:rPr>
          <w:tab/>
        </w:r>
        <w:r w:rsidR="00F3435A" w:rsidRPr="00F3435A">
          <w:rPr>
            <w:webHidden/>
          </w:rPr>
          <w:fldChar w:fldCharType="begin"/>
        </w:r>
        <w:r w:rsidR="00F3435A" w:rsidRPr="00F3435A">
          <w:rPr>
            <w:webHidden/>
          </w:rPr>
          <w:instrText xml:space="preserve"> PAGEREF _Toc454548817 \h </w:instrText>
        </w:r>
        <w:r w:rsidR="00F3435A" w:rsidRPr="00F3435A">
          <w:rPr>
            <w:webHidden/>
          </w:rPr>
        </w:r>
        <w:r w:rsidR="00F3435A" w:rsidRPr="00F3435A">
          <w:rPr>
            <w:webHidden/>
          </w:rPr>
          <w:fldChar w:fldCharType="separate"/>
        </w:r>
        <w:r w:rsidR="00BA0CE5">
          <w:rPr>
            <w:webHidden/>
          </w:rPr>
          <w:t>6</w:t>
        </w:r>
        <w:r w:rsidR="00F3435A" w:rsidRPr="00F3435A">
          <w:rPr>
            <w:webHidden/>
          </w:rPr>
          <w:fldChar w:fldCharType="end"/>
        </w:r>
      </w:hyperlink>
    </w:p>
    <w:p w:rsidR="00F3435A" w:rsidRDefault="005F5F1B">
      <w:pPr>
        <w:pStyle w:val="11"/>
        <w:tabs>
          <w:tab w:val="right" w:leader="dot" w:pos="9628"/>
        </w:tabs>
        <w:rPr>
          <w:rFonts w:cstheme="minorBidi"/>
          <w:noProof/>
        </w:rPr>
      </w:pPr>
      <w:hyperlink w:anchor="_Toc454548818" w:history="1">
        <w:r w:rsidR="00F3435A" w:rsidRPr="00F3435A">
          <w:rPr>
            <w:rStyle w:val="ae"/>
            <w:rFonts w:ascii="Times New Roman" w:hAnsi="Times New Roman"/>
            <w:b/>
            <w:noProof/>
            <w:lang w:bidi="hi-IN"/>
          </w:rPr>
          <w:t>Глава 2. Порядок применения правил землепользования и застройки и внесения в них изменений</w:t>
        </w:r>
        <w:r w:rsidR="00F3435A">
          <w:rPr>
            <w:noProof/>
            <w:webHidden/>
          </w:rPr>
          <w:tab/>
        </w:r>
        <w:r w:rsidR="00F3435A">
          <w:rPr>
            <w:noProof/>
            <w:webHidden/>
          </w:rPr>
          <w:fldChar w:fldCharType="begin"/>
        </w:r>
        <w:r w:rsidR="00F3435A">
          <w:rPr>
            <w:noProof/>
            <w:webHidden/>
          </w:rPr>
          <w:instrText xml:space="preserve"> PAGEREF _Toc454548818 \h </w:instrText>
        </w:r>
        <w:r w:rsidR="00F3435A">
          <w:rPr>
            <w:noProof/>
            <w:webHidden/>
          </w:rPr>
        </w:r>
        <w:r w:rsidR="00F3435A">
          <w:rPr>
            <w:noProof/>
            <w:webHidden/>
          </w:rPr>
          <w:fldChar w:fldCharType="separate"/>
        </w:r>
        <w:r w:rsidR="00BA0CE5">
          <w:rPr>
            <w:noProof/>
            <w:webHidden/>
          </w:rPr>
          <w:t>7</w:t>
        </w:r>
        <w:r w:rsidR="00F3435A">
          <w:rPr>
            <w:noProof/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19" w:history="1">
        <w:r w:rsidR="00F3435A" w:rsidRPr="00F3435A">
          <w:rPr>
            <w:rStyle w:val="ae"/>
            <w:bCs/>
          </w:rPr>
          <w:t>Статья 4. Комиссия по подготовке проекта Правил землепользования и застройки Укурикского сельского поселения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_Toc454548819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7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0" w:history="1">
        <w:r w:rsidR="00F3435A" w:rsidRPr="00F3435A">
          <w:rPr>
            <w:rStyle w:val="ae"/>
            <w:bCs/>
          </w:rPr>
          <w:t>Статья 5.  О регулировании землепользования и застройки органами местного самоуправления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_Toc454548820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7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1" w:history="1">
        <w:r w:rsidR="00F3435A" w:rsidRPr="00F336A8">
          <w:rPr>
            <w:rStyle w:val="ae"/>
            <w:spacing w:val="-5"/>
            <w:lang w:bidi="hi-IN"/>
          </w:rPr>
          <w:t>Статья 6.  Изменение видов разрешенного использования земельных участков и объектов капитального строительства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_Toc454548821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8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2" w:history="1">
        <w:r w:rsidR="00F3435A" w:rsidRPr="00F3435A">
          <w:rPr>
            <w:rStyle w:val="ae"/>
            <w:bCs/>
          </w:rPr>
          <w:t>Статья 7.  Подготовка документации по планировке территории органами местного самоуправления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_Toc454548822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9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3" w:history="1">
        <w:r w:rsidR="00F3435A" w:rsidRPr="00F336A8">
          <w:rPr>
            <w:rStyle w:val="ae"/>
            <w:spacing w:val="-6"/>
            <w:lang w:bidi="hi-IN"/>
          </w:rPr>
          <w:t>Статья 8. Проведение публичных слушаний по вопросам землепользования и застройки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_Toc454548823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9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4" w:history="1">
        <w:r w:rsidR="00F3435A" w:rsidRPr="00F3435A">
          <w:rPr>
            <w:rStyle w:val="ae"/>
            <w:bCs/>
          </w:rPr>
          <w:t>Статья 9. Порядок внесения изменений в правила землепользования и застройки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_Toc454548824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10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5" w:history="1">
        <w:r w:rsidR="00F3435A" w:rsidRPr="00F3435A">
          <w:rPr>
            <w:rStyle w:val="ae"/>
            <w:bCs/>
          </w:rPr>
          <w:t>Статья 10.  Регулирование землепользования и застройки на землях, для которых градостроительные регламенты не устанавливаются или не распространяются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_Toc454548825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10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6" w:history="1">
        <w:r w:rsidR="00F3435A" w:rsidRPr="00F3435A">
          <w:rPr>
            <w:rStyle w:val="ae"/>
            <w:lang w:bidi="hi-IN"/>
          </w:rPr>
          <w:t>Статья 11. Право ограниченного пользования чужим земельным участком (сервитут)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_Toc454548826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12</w:t>
        </w:r>
        <w:r w:rsidR="00F3435A">
          <w:rPr>
            <w:webHidden/>
          </w:rPr>
          <w:fldChar w:fldCharType="end"/>
        </w:r>
      </w:hyperlink>
    </w:p>
    <w:p w:rsidR="00F3435A" w:rsidRDefault="005F5F1B">
      <w:pPr>
        <w:pStyle w:val="11"/>
        <w:tabs>
          <w:tab w:val="right" w:leader="dot" w:pos="9628"/>
        </w:tabs>
        <w:rPr>
          <w:rFonts w:cstheme="minorBidi"/>
          <w:noProof/>
        </w:rPr>
      </w:pPr>
      <w:hyperlink w:anchor="_Toc454548827" w:history="1">
        <w:r w:rsidR="00F3435A" w:rsidRPr="00F3435A">
          <w:rPr>
            <w:rStyle w:val="ae"/>
            <w:rFonts w:ascii="Times New Roman" w:hAnsi="Times New Roman"/>
            <w:b/>
            <w:noProof/>
            <w:spacing w:val="-6"/>
            <w:lang w:bidi="hi-IN"/>
          </w:rPr>
          <w:t xml:space="preserve">Глава 3. </w:t>
        </w:r>
        <w:r w:rsidR="00F3435A" w:rsidRPr="00F3435A">
          <w:rPr>
            <w:rStyle w:val="ae"/>
            <w:rFonts w:ascii="Times New Roman" w:hAnsi="Times New Roman"/>
            <w:b/>
            <w:noProof/>
            <w:lang w:bidi="hi-IN"/>
          </w:rPr>
          <w:t>Карта градостроительного зонирования</w:t>
        </w:r>
        <w:r w:rsidR="00F3435A">
          <w:rPr>
            <w:noProof/>
            <w:webHidden/>
          </w:rPr>
          <w:tab/>
        </w:r>
        <w:r w:rsidR="00F3435A">
          <w:rPr>
            <w:noProof/>
            <w:webHidden/>
          </w:rPr>
          <w:fldChar w:fldCharType="begin"/>
        </w:r>
        <w:r w:rsidR="00F3435A">
          <w:rPr>
            <w:noProof/>
            <w:webHidden/>
          </w:rPr>
          <w:instrText xml:space="preserve"> PAGEREF _Toc454548827 \h </w:instrText>
        </w:r>
        <w:r w:rsidR="00F3435A">
          <w:rPr>
            <w:noProof/>
            <w:webHidden/>
          </w:rPr>
        </w:r>
        <w:r w:rsidR="00F3435A">
          <w:rPr>
            <w:noProof/>
            <w:webHidden/>
          </w:rPr>
          <w:fldChar w:fldCharType="separate"/>
        </w:r>
        <w:r w:rsidR="00BA0CE5">
          <w:rPr>
            <w:noProof/>
            <w:webHidden/>
          </w:rPr>
          <w:t>13</w:t>
        </w:r>
        <w:r w:rsidR="00F3435A">
          <w:rPr>
            <w:noProof/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8" w:history="1">
        <w:r w:rsidR="00F3435A" w:rsidRPr="00F3435A">
          <w:rPr>
            <w:rStyle w:val="ae"/>
            <w:bCs/>
          </w:rPr>
          <w:t>Статья 12.  Порядок установления территориальных зон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_Toc454548828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13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29" w:history="1">
        <w:r w:rsidR="00F3435A" w:rsidRPr="00F3435A">
          <w:rPr>
            <w:rStyle w:val="ae"/>
          </w:rPr>
          <w:t>Статья 13.  Перечень территориальных зон, выделенных на картах градостроительного зонирования Укурикского сельского поселения и с Укурик (приложения 1 и 2)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_Toc454548829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13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30" w:history="1">
        <w:r w:rsidR="00F3435A" w:rsidRPr="00F336A8">
          <w:rPr>
            <w:rStyle w:val="ae"/>
            <w:lang w:bidi="hi-IN"/>
          </w:rPr>
          <w:t>Статья 14.   Зоны</w:t>
        </w:r>
        <w:r w:rsidR="00F3435A" w:rsidRPr="00F336A8">
          <w:rPr>
            <w:rStyle w:val="ae"/>
            <w:iCs/>
            <w:lang w:bidi="hi-IN"/>
          </w:rPr>
          <w:t xml:space="preserve"> с особыми условиями использования территории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_Toc454548830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15</w:t>
        </w:r>
        <w:r w:rsidR="00F3435A">
          <w:rPr>
            <w:webHidden/>
          </w:rPr>
          <w:fldChar w:fldCharType="end"/>
        </w:r>
      </w:hyperlink>
    </w:p>
    <w:p w:rsidR="00F3435A" w:rsidRDefault="005F5F1B">
      <w:pPr>
        <w:pStyle w:val="11"/>
        <w:tabs>
          <w:tab w:val="left" w:pos="1100"/>
          <w:tab w:val="right" w:leader="dot" w:pos="9628"/>
        </w:tabs>
        <w:rPr>
          <w:rFonts w:cstheme="minorBidi"/>
          <w:noProof/>
        </w:rPr>
      </w:pPr>
      <w:hyperlink w:anchor="_Toc454548831" w:history="1">
        <w:r w:rsidR="00F3435A" w:rsidRPr="00F3435A">
          <w:rPr>
            <w:rStyle w:val="ae"/>
            <w:rFonts w:ascii="Times New Roman" w:hAnsi="Times New Roman"/>
            <w:b/>
            <w:noProof/>
            <w:lang w:bidi="hi-IN"/>
          </w:rPr>
          <w:t xml:space="preserve">Глава 4. </w:t>
        </w:r>
        <w:r w:rsidR="00F3435A" w:rsidRPr="00F3435A">
          <w:rPr>
            <w:rFonts w:cstheme="minorBidi"/>
            <w:b/>
            <w:noProof/>
          </w:rPr>
          <w:tab/>
        </w:r>
        <w:r w:rsidR="00F3435A" w:rsidRPr="00F3435A">
          <w:rPr>
            <w:rStyle w:val="ae"/>
            <w:rFonts w:ascii="Times New Roman" w:hAnsi="Times New Roman"/>
            <w:b/>
            <w:noProof/>
            <w:lang w:bidi="hi-IN"/>
          </w:rPr>
          <w:t>Градостроительные регламенты</w:t>
        </w:r>
        <w:r w:rsidR="00F3435A">
          <w:rPr>
            <w:noProof/>
            <w:webHidden/>
          </w:rPr>
          <w:tab/>
        </w:r>
        <w:r w:rsidR="00F3435A">
          <w:rPr>
            <w:noProof/>
            <w:webHidden/>
          </w:rPr>
          <w:fldChar w:fldCharType="begin"/>
        </w:r>
        <w:r w:rsidR="00F3435A">
          <w:rPr>
            <w:noProof/>
            <w:webHidden/>
          </w:rPr>
          <w:instrText xml:space="preserve"> PAGEREF _Toc454548831 \h </w:instrText>
        </w:r>
        <w:r w:rsidR="00F3435A">
          <w:rPr>
            <w:noProof/>
            <w:webHidden/>
          </w:rPr>
        </w:r>
        <w:r w:rsidR="00F3435A">
          <w:rPr>
            <w:noProof/>
            <w:webHidden/>
          </w:rPr>
          <w:fldChar w:fldCharType="separate"/>
        </w:r>
        <w:r w:rsidR="00BA0CE5">
          <w:rPr>
            <w:noProof/>
            <w:webHidden/>
          </w:rPr>
          <w:t>15</w:t>
        </w:r>
        <w:r w:rsidR="00F3435A">
          <w:rPr>
            <w:noProof/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32" w:history="1">
        <w:r w:rsidR="00F3435A" w:rsidRPr="00F336A8">
          <w:rPr>
            <w:rStyle w:val="ae"/>
            <w:lang w:bidi="hi-IN"/>
          </w:rPr>
          <w:t xml:space="preserve">Статья 15.   </w:t>
        </w:r>
        <w:r w:rsidR="00F3435A" w:rsidRPr="00F336A8">
          <w:rPr>
            <w:rStyle w:val="ae"/>
            <w:iCs/>
            <w:lang w:bidi="hi-IN"/>
          </w:rPr>
          <w:t>Порядок применения градостроительных регламентов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_Toc454548832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15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33" w:history="1">
        <w:r w:rsidR="00F3435A" w:rsidRPr="00F3435A">
          <w:rPr>
            <w:rStyle w:val="ae"/>
            <w:bCs/>
            <w:lang w:bidi="hi-IN"/>
          </w:rPr>
          <w:t>Статья 16. Градостроительные регламенты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_Toc454548833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16</w:t>
        </w:r>
        <w:r w:rsidR="00F3435A">
          <w:rPr>
            <w:webHidden/>
          </w:rPr>
          <w:fldChar w:fldCharType="end"/>
        </w:r>
      </w:hyperlink>
    </w:p>
    <w:p w:rsidR="00F3435A" w:rsidRDefault="005F5F1B" w:rsidP="00F3435A">
      <w:pPr>
        <w:pStyle w:val="21"/>
        <w:rPr>
          <w:rFonts w:cstheme="minorBidi"/>
        </w:rPr>
      </w:pPr>
      <w:hyperlink w:anchor="_Toc454548834" w:history="1">
        <w:r w:rsidR="00F3435A" w:rsidRPr="00F336A8">
          <w:rPr>
            <w:rStyle w:val="ae"/>
            <w:lang w:bidi="hi-IN"/>
          </w:rPr>
          <w:t>Статья 17. Ограничения использования земельных участков и объектов капитального строительства</w:t>
        </w:r>
        <w:r w:rsidR="00F3435A">
          <w:rPr>
            <w:webHidden/>
          </w:rPr>
          <w:tab/>
        </w:r>
        <w:r w:rsidR="00F3435A">
          <w:rPr>
            <w:webHidden/>
          </w:rPr>
          <w:fldChar w:fldCharType="begin"/>
        </w:r>
        <w:r w:rsidR="00F3435A">
          <w:rPr>
            <w:webHidden/>
          </w:rPr>
          <w:instrText xml:space="preserve"> PAGEREF _Toc454548834 \h </w:instrText>
        </w:r>
        <w:r w:rsidR="00F3435A">
          <w:rPr>
            <w:webHidden/>
          </w:rPr>
        </w:r>
        <w:r w:rsidR="00F3435A">
          <w:rPr>
            <w:webHidden/>
          </w:rPr>
          <w:fldChar w:fldCharType="separate"/>
        </w:r>
        <w:r w:rsidR="00BA0CE5">
          <w:rPr>
            <w:webHidden/>
          </w:rPr>
          <w:t>27</w:t>
        </w:r>
        <w:r w:rsidR="00F3435A">
          <w:rPr>
            <w:webHidden/>
          </w:rPr>
          <w:fldChar w:fldCharType="end"/>
        </w:r>
      </w:hyperlink>
    </w:p>
    <w:p w:rsidR="00CC3E96" w:rsidRDefault="00E1750A" w:rsidP="00CC3E9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120A6">
        <w:rPr>
          <w:rFonts w:ascii="Times New Roman" w:hAnsi="Times New Roman" w:cs="Times New Roman"/>
          <w:b/>
          <w:bCs/>
        </w:rPr>
        <w:fldChar w:fldCharType="end"/>
      </w:r>
    </w:p>
    <w:p w:rsidR="00CC3E96" w:rsidRDefault="00CC3E96">
      <w:pPr>
        <w:widowControl/>
        <w:suppressAutoHyphens w:val="0"/>
        <w:spacing w:after="160"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9F4D16" w:rsidRPr="00CC3E96" w:rsidRDefault="009F4D16" w:rsidP="00CC3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96">
        <w:rPr>
          <w:rFonts w:ascii="Times New Roman" w:hAnsi="Times New Roman" w:cs="Times New Roman"/>
          <w:b/>
          <w:sz w:val="28"/>
          <w:szCs w:val="28"/>
        </w:rPr>
        <w:lastRenderedPageBreak/>
        <w:t>ВЕДЕНИЕ</w:t>
      </w:r>
    </w:p>
    <w:p w:rsidR="009F4D16" w:rsidRPr="00431A3C" w:rsidRDefault="009F4D16" w:rsidP="00431A3C">
      <w:pPr>
        <w:tabs>
          <w:tab w:val="left" w:pos="1418"/>
        </w:tabs>
        <w:ind w:firstLine="540"/>
        <w:jc w:val="both"/>
        <w:rPr>
          <w:rFonts w:ascii="Times New Roman" w:eastAsia="Times New Roman" w:hAnsi="Times New Roman" w:cs="Times New Roman"/>
          <w:b/>
          <w:color w:val="00000A"/>
          <w:lang w:bidi="ar-SA"/>
        </w:rPr>
      </w:pPr>
    </w:p>
    <w:p w:rsidR="009F4D16" w:rsidRPr="00431A3C" w:rsidRDefault="009F4D16" w:rsidP="00431A3C">
      <w:pPr>
        <w:ind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Правила землепользования и застройки территории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="00E703D3" w:rsidRPr="00431A3C">
        <w:rPr>
          <w:rFonts w:ascii="Times New Roman" w:hAnsi="Times New Roman" w:cs="Times New Roman"/>
        </w:rPr>
        <w:t xml:space="preserve"> сельского</w:t>
      </w:r>
      <w:r w:rsidRPr="00431A3C">
        <w:rPr>
          <w:rFonts w:ascii="Times New Roman" w:hAnsi="Times New Roman" w:cs="Times New Roman"/>
        </w:rPr>
        <w:t xml:space="preserve"> поселения (далее – Правила) устанавливают порядок применения настоящих Правил и внесения в них изменений наряду с действующим законодательством, муниципальными правовыми актами </w:t>
      </w:r>
      <w:r w:rsidR="00D56D6D">
        <w:rPr>
          <w:rFonts w:ascii="Times New Roman" w:hAnsi="Times New Roman" w:cs="Times New Roman"/>
        </w:rPr>
        <w:t>органов местного самоуправления</w:t>
      </w:r>
      <w:r w:rsidRPr="00431A3C">
        <w:rPr>
          <w:rFonts w:ascii="Times New Roman" w:hAnsi="Times New Roman" w:cs="Times New Roman"/>
        </w:rPr>
        <w:t xml:space="preserve"> </w:t>
      </w:r>
      <w:r w:rsidR="00E703D3" w:rsidRPr="00431A3C">
        <w:rPr>
          <w:rFonts w:ascii="Times New Roman" w:hAnsi="Times New Roman" w:cs="Times New Roman"/>
        </w:rPr>
        <w:t>Хилокского</w:t>
      </w:r>
      <w:r w:rsidRPr="00431A3C">
        <w:rPr>
          <w:rFonts w:ascii="Times New Roman" w:hAnsi="Times New Roman" w:cs="Times New Roman"/>
        </w:rPr>
        <w:t xml:space="preserve">  района (далее – район). Создают условия рационального использования территории </w:t>
      </w:r>
      <w:r w:rsidR="0009485D">
        <w:rPr>
          <w:rFonts w:ascii="Times New Roman" w:hAnsi="Times New Roman" w:cs="Times New Roman"/>
        </w:rPr>
        <w:t>сельского</w:t>
      </w:r>
      <w:r w:rsidRPr="00431A3C">
        <w:rPr>
          <w:rFonts w:ascii="Times New Roman" w:hAnsi="Times New Roman" w:cs="Times New Roman"/>
        </w:rPr>
        <w:t xml:space="preserve"> поселения с целью формирования гармоничной среды жизнедеятельности, планировки, застройки и благоустройства территорий, развития производственной, сельскохозяйственной,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9F4D16" w:rsidRPr="00431A3C" w:rsidRDefault="009F4D16" w:rsidP="00431A3C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Проект правил землеп</w:t>
      </w:r>
      <w:r w:rsidR="00D56D6D">
        <w:rPr>
          <w:rFonts w:ascii="Times New Roman" w:hAnsi="Times New Roman" w:cs="Times New Roman"/>
          <w:sz w:val="24"/>
          <w:szCs w:val="24"/>
        </w:rPr>
        <w:t>ользования и застройки выполнен</w:t>
      </w:r>
      <w:r w:rsidRPr="00431A3C">
        <w:rPr>
          <w:rFonts w:ascii="Times New Roman" w:hAnsi="Times New Roman" w:cs="Times New Roman"/>
          <w:sz w:val="24"/>
          <w:szCs w:val="24"/>
        </w:rPr>
        <w:t xml:space="preserve"> с учетом положений о территориальном планировании, содержащихся в документах территориального планирования муниципального района, с учетом требований технических регламентов, результатов публичных слушаний и предложений заинтересованных лиц.</w:t>
      </w:r>
    </w:p>
    <w:p w:rsidR="009F4D16" w:rsidRPr="00431A3C" w:rsidRDefault="009F4D16" w:rsidP="00431A3C">
      <w:pPr>
        <w:tabs>
          <w:tab w:val="left" w:pos="1418"/>
        </w:tabs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"ВВЕДЕНИЕ" \l 2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E1750A">
      <w:pPr>
        <w:pStyle w:val="ConsNormal"/>
        <w:ind w:left="709" w:firstLine="0"/>
        <w:jc w:val="center"/>
        <w:outlineLvl w:val="0"/>
        <w:rPr>
          <w:rFonts w:ascii="Times New Roman" w:hAnsi="Times New Roman" w:cs="Times New Roman"/>
        </w:rPr>
      </w:pPr>
      <w:bookmarkStart w:id="0" w:name="_Toc454548814"/>
      <w:r w:rsidRPr="00431A3C">
        <w:rPr>
          <w:rFonts w:ascii="Times New Roman" w:hAnsi="Times New Roman" w:cs="Times New Roman"/>
          <w:b/>
          <w:bCs/>
          <w:sz w:val="28"/>
          <w:szCs w:val="28"/>
        </w:rPr>
        <w:t>Глава 1. Общие положения</w:t>
      </w:r>
      <w:bookmarkEnd w:id="0"/>
    </w:p>
    <w:p w:rsidR="009F4D16" w:rsidRPr="00E1750A" w:rsidRDefault="009F4D16" w:rsidP="00E1750A">
      <w:pPr>
        <w:keepNext/>
        <w:ind w:firstLine="539"/>
        <w:jc w:val="both"/>
        <w:rPr>
          <w:rFonts w:ascii="Times New Roman" w:eastAsia="Times New Roman" w:hAnsi="Times New Roman" w:cs="Times New Roman"/>
          <w:b/>
          <w:bCs/>
          <w:color w:val="00000A"/>
          <w:lang w:bidi="ar-SA"/>
        </w:rPr>
      </w:pPr>
    </w:p>
    <w:p w:rsidR="009F4D16" w:rsidRPr="00E1750A" w:rsidRDefault="009F4D16" w:rsidP="00CC3E96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54548815"/>
      <w:r w:rsidRPr="00E1750A">
        <w:rPr>
          <w:rFonts w:ascii="Times New Roman" w:hAnsi="Times New Roman" w:cs="Times New Roman"/>
          <w:sz w:val="24"/>
          <w:szCs w:val="24"/>
        </w:rPr>
        <w:t>Статья 1. Основные определения и термины, ис</w:t>
      </w:r>
      <w:r w:rsidR="00E1750A">
        <w:rPr>
          <w:rFonts w:ascii="Times New Roman" w:hAnsi="Times New Roman" w:cs="Times New Roman"/>
          <w:sz w:val="24"/>
          <w:szCs w:val="24"/>
        </w:rPr>
        <w:t>пользуемые в настоящих Правилах</w:t>
      </w:r>
      <w:bookmarkEnd w:id="1"/>
    </w:p>
    <w:p w:rsidR="00E703D3" w:rsidRPr="00431A3C" w:rsidRDefault="00E703D3" w:rsidP="00431A3C">
      <w:pPr>
        <w:ind w:firstLine="540"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Основные определения и термины, используемые в настоящих Правилах: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владелец земельного участка, объекта капитального строительства</w:t>
      </w:r>
      <w:r w:rsidRPr="00431A3C">
        <w:rPr>
          <w:rFonts w:ascii="Times New Roman" w:hAnsi="Times New Roman" w:cs="Times New Roman"/>
        </w:rPr>
        <w:t xml:space="preserve"> - российские и иностранные физические и юридические лица, а также органы государственной власти и органы местного самоуправления, обладающие зарегистрированными в установленном порядке вещными правами на земельные участки и объекты капитального строительства;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объект капитального строительства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- здание, строение, сооружение, объекты, строительство которых не завершено (далее - объекты незавершенного строительства), за исключением объекта, не являющегося объектом капитального строительства;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объект, не являющийся объектом капитального строительства</w:t>
      </w:r>
      <w:r w:rsidRPr="00431A3C">
        <w:rPr>
          <w:rFonts w:ascii="Times New Roman" w:hAnsi="Times New Roman" w:cs="Times New Roman"/>
        </w:rPr>
        <w:t xml:space="preserve"> -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государственный кадастровый учет недвижимого имущества</w:t>
      </w:r>
      <w:r w:rsidRPr="00431A3C">
        <w:rPr>
          <w:rFonts w:ascii="Times New Roman" w:hAnsi="Times New Roman" w:cs="Times New Roman"/>
        </w:rPr>
        <w:t xml:space="preserve">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градостроительный регламент</w:t>
      </w:r>
      <w:r w:rsidRPr="00431A3C">
        <w:rPr>
          <w:rFonts w:ascii="Times New Roman" w:hAnsi="Times New Roman" w:cs="Times New Roman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</w:t>
      </w:r>
      <w:r w:rsidR="00E627E7" w:rsidRPr="00431A3C">
        <w:rPr>
          <w:rFonts w:ascii="Times New Roman" w:hAnsi="Times New Roman" w:cs="Times New Roman"/>
        </w:rPr>
        <w:t xml:space="preserve"> </w:t>
      </w:r>
      <w:r w:rsidRPr="00431A3C">
        <w:rPr>
          <w:rFonts w:ascii="Times New Roman" w:hAnsi="Times New Roman" w:cs="Times New Roman"/>
        </w:rPr>
        <w:t>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строительства;</w:t>
      </w:r>
    </w:p>
    <w:p w:rsidR="009F4D16" w:rsidRPr="00431A3C" w:rsidRDefault="009F4D16" w:rsidP="00431A3C">
      <w:pPr>
        <w:shd w:val="clear" w:color="auto" w:fill="FFFFFF"/>
        <w:tabs>
          <w:tab w:val="left" w:pos="770"/>
        </w:tabs>
        <w:ind w:firstLine="540"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shd w:val="clear" w:color="auto" w:fill="FFFFFF"/>
        <w:tabs>
          <w:tab w:val="left" w:pos="770"/>
        </w:tabs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градостроительная подготовка земельных участков</w:t>
      </w:r>
      <w:r w:rsidRPr="00431A3C">
        <w:rPr>
          <w:rFonts w:ascii="Times New Roman" w:hAnsi="Times New Roman" w:cs="Times New Roman"/>
        </w:rPr>
        <w:t xml:space="preserve">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участков;</w:t>
      </w:r>
    </w:p>
    <w:p w:rsidR="009F4D16" w:rsidRPr="00431A3C" w:rsidRDefault="009F4D16" w:rsidP="00431A3C">
      <w:pPr>
        <w:shd w:val="clear" w:color="auto" w:fill="FFFFFF"/>
        <w:tabs>
          <w:tab w:val="left" w:pos="770"/>
        </w:tabs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градостроительный план земельного участка</w:t>
      </w:r>
      <w:r w:rsidRPr="00431A3C">
        <w:rPr>
          <w:rFonts w:ascii="Times New Roman" w:hAnsi="Times New Roman" w:cs="Times New Roman"/>
          <w:i/>
          <w:iCs/>
        </w:rPr>
        <w:t xml:space="preserve"> – </w:t>
      </w:r>
      <w:r w:rsidRPr="00431A3C">
        <w:rPr>
          <w:rFonts w:ascii="Times New Roman" w:hAnsi="Times New Roman" w:cs="Times New Roman"/>
        </w:rPr>
        <w:t>вид документации по планировке территории,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заказчик</w:t>
      </w:r>
      <w:r w:rsidRPr="00431A3C">
        <w:rPr>
          <w:rFonts w:ascii="Times New Roman" w:hAnsi="Times New Roman" w:cs="Times New Roman"/>
        </w:rPr>
        <w:t xml:space="preserve"> – физическое или юридическое лицо, обратившееся с заказом к другому лицу - изготовителю, продавцу, поставщику товаров и услуг (подрядчику);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застройщик</w:t>
      </w:r>
      <w:r w:rsidRPr="00431A3C">
        <w:rPr>
          <w:rFonts w:ascii="Times New Roman" w:hAnsi="Times New Roman" w:cs="Times New Roman"/>
        </w:rPr>
        <w:t xml:space="preserve"> – физическое или юридическое лицо, обеспечивающее на принадлежащем ему 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на основании вещного права </w:t>
      </w:r>
      <w:r w:rsidRPr="00431A3C">
        <w:rPr>
          <w:rFonts w:ascii="Times New Roman" w:hAnsi="Times New Roman" w:cs="Times New Roman"/>
        </w:rPr>
        <w:t>земельном участке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ремонта;</w:t>
      </w:r>
    </w:p>
    <w:p w:rsidR="009F4D16" w:rsidRPr="00431A3C" w:rsidRDefault="009F4D16" w:rsidP="00431A3C">
      <w:pPr>
        <w:shd w:val="clear" w:color="auto" w:fill="FFFFFF"/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земельный участок</w:t>
      </w:r>
      <w:r w:rsidRPr="00431A3C">
        <w:rPr>
          <w:rFonts w:ascii="Times New Roman" w:hAnsi="Times New Roman" w:cs="Times New Roman"/>
        </w:rPr>
        <w:t xml:space="preserve"> – часть поверхности земли (в </w:t>
      </w:r>
      <w:proofErr w:type="spellStart"/>
      <w:r w:rsidRPr="00431A3C">
        <w:rPr>
          <w:rFonts w:ascii="Times New Roman" w:hAnsi="Times New Roman" w:cs="Times New Roman"/>
        </w:rPr>
        <w:t>т.ч</w:t>
      </w:r>
      <w:proofErr w:type="spellEnd"/>
      <w:r w:rsidRPr="00431A3C">
        <w:rPr>
          <w:rFonts w:ascii="Times New Roman" w:hAnsi="Times New Roman" w:cs="Times New Roman"/>
        </w:rPr>
        <w:t>. почвенный слой), границы которой описаны и удостоверены в установленном порядке;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органы местного самоуправления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– Совет депутатов </w:t>
      </w:r>
      <w:r w:rsidR="00E703D3" w:rsidRPr="00431A3C">
        <w:rPr>
          <w:rFonts w:ascii="Times New Roman" w:hAnsi="Times New Roman" w:cs="Times New Roman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поселения </w:t>
      </w:r>
      <w:r w:rsidR="00E627E7" w:rsidRPr="00431A3C">
        <w:rPr>
          <w:rFonts w:ascii="Times New Roman" w:hAnsi="Times New Roman" w:cs="Times New Roman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shd w:val="clear" w:color="auto" w:fill="FFFFFF"/>
        </w:rPr>
        <w:t>Укурикское</w:t>
      </w:r>
      <w:proofErr w:type="spellEnd"/>
      <w:r w:rsidR="00E627E7" w:rsidRPr="00431A3C">
        <w:rPr>
          <w:rFonts w:ascii="Times New Roman" w:hAnsi="Times New Roman" w:cs="Times New Roman"/>
          <w:shd w:val="clear" w:color="auto" w:fill="FFFFFF"/>
        </w:rPr>
        <w:t>»</w:t>
      </w:r>
      <w:r w:rsidR="00914820">
        <w:rPr>
          <w:rFonts w:ascii="Times New Roman" w:hAnsi="Times New Roman" w:cs="Times New Roman"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(далее – Совет депутатов </w:t>
      </w:r>
      <w:r w:rsidR="00E703D3" w:rsidRPr="00431A3C">
        <w:rPr>
          <w:rFonts w:ascii="Times New Roman" w:hAnsi="Times New Roman" w:cs="Times New Roman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поселения), Глава администрации </w:t>
      </w:r>
      <w:r w:rsidR="00E703D3" w:rsidRPr="00431A3C">
        <w:rPr>
          <w:rFonts w:ascii="Times New Roman" w:hAnsi="Times New Roman" w:cs="Times New Roman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поселения </w:t>
      </w:r>
      <w:r w:rsidR="00E627E7" w:rsidRPr="00431A3C">
        <w:rPr>
          <w:rFonts w:ascii="Times New Roman" w:hAnsi="Times New Roman" w:cs="Times New Roman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shd w:val="clear" w:color="auto" w:fill="FFFFFF"/>
        </w:rPr>
        <w:t>Укурикское</w:t>
      </w:r>
      <w:proofErr w:type="spellEnd"/>
      <w:r w:rsidR="00E627E7" w:rsidRPr="00431A3C">
        <w:rPr>
          <w:rFonts w:ascii="Times New Roman" w:hAnsi="Times New Roman" w:cs="Times New Roman"/>
          <w:shd w:val="clear" w:color="auto" w:fill="FFFFFF"/>
        </w:rPr>
        <w:t>»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(далее – Глава администрации), Администрация </w:t>
      </w:r>
      <w:r w:rsidR="00E703D3" w:rsidRPr="00431A3C">
        <w:rPr>
          <w:rFonts w:ascii="Times New Roman" w:hAnsi="Times New Roman" w:cs="Times New Roman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поселения </w:t>
      </w:r>
      <w:r w:rsidR="00E627E7" w:rsidRPr="00431A3C">
        <w:rPr>
          <w:rFonts w:ascii="Times New Roman" w:hAnsi="Times New Roman" w:cs="Times New Roman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shd w:val="clear" w:color="auto" w:fill="FFFFFF"/>
        </w:rPr>
        <w:t>Укурикское</w:t>
      </w:r>
      <w:proofErr w:type="spellEnd"/>
      <w:r w:rsidR="00E627E7" w:rsidRPr="00431A3C">
        <w:rPr>
          <w:rFonts w:ascii="Times New Roman" w:hAnsi="Times New Roman" w:cs="Times New Roman"/>
          <w:shd w:val="clear" w:color="auto" w:fill="FFFFFF"/>
        </w:rPr>
        <w:t>»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(далее – Администрация </w:t>
      </w:r>
      <w:r w:rsidR="00E703D3" w:rsidRPr="00431A3C">
        <w:rPr>
          <w:rFonts w:ascii="Times New Roman" w:hAnsi="Times New Roman" w:cs="Times New Roman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поселения);</w:t>
      </w: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территориальная зона</w:t>
      </w:r>
      <w:r w:rsidRPr="00431A3C">
        <w:rPr>
          <w:rFonts w:ascii="Times New Roman" w:hAnsi="Times New Roman" w:cs="Times New Roman"/>
        </w:rPr>
        <w:t xml:space="preserve"> - зона, для которой в настоящих Правилах определены границы и установлены градостроительные регламенты;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торги</w:t>
      </w:r>
      <w:r w:rsidRPr="00431A3C">
        <w:rPr>
          <w:rFonts w:ascii="Times New Roman" w:hAnsi="Times New Roman" w:cs="Times New Roman"/>
          <w:i/>
          <w:iCs/>
        </w:rPr>
        <w:t xml:space="preserve"> </w:t>
      </w:r>
      <w:r w:rsidRPr="00431A3C">
        <w:rPr>
          <w:rFonts w:ascii="Times New Roman" w:hAnsi="Times New Roman" w:cs="Times New Roman"/>
        </w:rPr>
        <w:t>- способ заключения договора на приобретение прав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улично-дорожная сеть</w:t>
      </w:r>
      <w:r w:rsidRPr="00431A3C">
        <w:rPr>
          <w:rFonts w:ascii="Times New Roman" w:hAnsi="Times New Roman" w:cs="Times New Roman"/>
        </w:rPr>
        <w:t xml:space="preserve">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частный сервитут</w:t>
      </w:r>
      <w:r w:rsidRPr="00431A3C">
        <w:rPr>
          <w:rFonts w:ascii="Times New Roman" w:hAnsi="Times New Roman" w:cs="Times New Roman"/>
          <w:shd w:val="clear" w:color="auto" w:fill="FFFFFF"/>
        </w:rPr>
        <w:t xml:space="preserve"> - право ограниченного пользования чужим земельным участком (для прохода, прокладки и эксплуатации необходимых коммуникаций и иных нужд, которые не могут быть обеспечены иным способом), устанавливаемое на основании соглашения между лицом, требующим установления сервитута, и собственником участка или </w:t>
      </w:r>
      <w:proofErr w:type="spellStart"/>
      <w:r w:rsidRPr="00431A3C">
        <w:rPr>
          <w:rFonts w:ascii="Times New Roman" w:hAnsi="Times New Roman" w:cs="Times New Roman"/>
          <w:shd w:val="clear" w:color="auto" w:fill="FFFFFF"/>
        </w:rPr>
        <w:t>наосновании</w:t>
      </w:r>
      <w:proofErr w:type="spellEnd"/>
      <w:r w:rsidRPr="00431A3C">
        <w:rPr>
          <w:rFonts w:ascii="Times New Roman" w:hAnsi="Times New Roman" w:cs="Times New Roman"/>
          <w:shd w:val="clear" w:color="auto" w:fill="FFFFFF"/>
        </w:rPr>
        <w:t xml:space="preserve"> судебного решения, и не лишающее собственника участка прав владения, пользования и распоряжения этим участком;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 xml:space="preserve">публичный сервитут </w:t>
      </w:r>
      <w:r w:rsidRPr="00431A3C">
        <w:rPr>
          <w:rFonts w:ascii="Times New Roman" w:hAnsi="Times New Roman" w:cs="Times New Roman"/>
        </w:rPr>
        <w:t xml:space="preserve">– вид земельного сервитута устанавливается законом или иным нормативным правовым актом Российской Федерации, нормативным правовым актом </w:t>
      </w:r>
      <w:r w:rsidRPr="00431A3C">
        <w:rPr>
          <w:rFonts w:ascii="Times New Roman" w:hAnsi="Times New Roman" w:cs="Times New Roman"/>
        </w:rPr>
        <w:lastRenderedPageBreak/>
        <w:t>субъекта Российской Федерации, нормативным правовым актом органа местного самоуправления или местного населения, без изъятия земельных участков;</w:t>
      </w:r>
    </w:p>
    <w:p w:rsidR="009F4D16" w:rsidRPr="00431A3C" w:rsidRDefault="009F4D16" w:rsidP="00431A3C">
      <w:pPr>
        <w:ind w:firstLine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hd w:val="clear" w:color="auto" w:fill="FFFFFF"/>
        </w:rPr>
        <w:t>иные понятия, употребляемые в настоящих Правилах применяются в значениях, используемых в федеральном законодательстве.</w:t>
      </w: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</w:p>
    <w:p w:rsidR="009F4D16" w:rsidRPr="00431A3C" w:rsidRDefault="009F4D16" w:rsidP="004A3F8D">
      <w:pPr>
        <w:pStyle w:val="2"/>
        <w:spacing w:before="0" w:after="0"/>
        <w:ind w:left="578" w:hanging="578"/>
        <w:jc w:val="center"/>
        <w:rPr>
          <w:rFonts w:ascii="Times New Roman" w:hAnsi="Times New Roman" w:cs="Times New Roman"/>
        </w:rPr>
      </w:pPr>
      <w:bookmarkStart w:id="2" w:name="_Toc454548816"/>
      <w:r w:rsidRPr="00431A3C">
        <w:rPr>
          <w:rFonts w:ascii="Times New Roman" w:hAnsi="Times New Roman" w:cs="Times New Roman"/>
          <w:sz w:val="24"/>
          <w:szCs w:val="24"/>
        </w:rPr>
        <w:t>Статья 2.  Основания введения и сфера действия прави</w:t>
      </w:r>
      <w:r w:rsidR="00D56D6D">
        <w:rPr>
          <w:rFonts w:ascii="Times New Roman" w:hAnsi="Times New Roman" w:cs="Times New Roman"/>
          <w:sz w:val="24"/>
          <w:szCs w:val="24"/>
        </w:rPr>
        <w:t xml:space="preserve">л землепользования и застройки </w:t>
      </w:r>
      <w:r w:rsidRPr="00431A3C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4A1672">
        <w:rPr>
          <w:rFonts w:ascii="Times New Roman" w:hAnsi="Times New Roman" w:cs="Times New Roman"/>
          <w:sz w:val="24"/>
          <w:szCs w:val="24"/>
        </w:rPr>
        <w:t>Укурикского</w:t>
      </w:r>
      <w:proofErr w:type="spellEnd"/>
      <w:r w:rsidR="00E703D3" w:rsidRPr="00431A3C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431A3C">
        <w:rPr>
          <w:rFonts w:ascii="Times New Roman" w:hAnsi="Times New Roman" w:cs="Times New Roman"/>
          <w:sz w:val="24"/>
          <w:szCs w:val="24"/>
        </w:rPr>
        <w:t xml:space="preserve"> поселения</w:t>
      </w:r>
      <w:bookmarkEnd w:id="2"/>
    </w:p>
    <w:p w:rsidR="009F4D16" w:rsidRPr="00431A3C" w:rsidRDefault="009F4D16" w:rsidP="00431A3C">
      <w:pPr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E703D3" w:rsidP="00431A3C">
      <w:pPr>
        <w:pStyle w:val="a5"/>
        <w:tabs>
          <w:tab w:val="left" w:pos="573"/>
        </w:tabs>
        <w:spacing w:after="0"/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1</w:t>
      </w:r>
      <w:r w:rsidR="009F4D16" w:rsidRPr="00431A3C">
        <w:rPr>
          <w:rFonts w:ascii="Times New Roman" w:hAnsi="Times New Roman" w:cs="Times New Roman"/>
        </w:rPr>
        <w:t xml:space="preserve">. Настоящие Правила являются муниципальным нормативно-правовым актом, разработанным на основе градостроительной </w:t>
      </w:r>
      <w:r w:rsidR="00D56D6D" w:rsidRPr="00431A3C">
        <w:rPr>
          <w:rFonts w:ascii="Times New Roman" w:hAnsi="Times New Roman" w:cs="Times New Roman"/>
        </w:rPr>
        <w:t>документации и</w:t>
      </w:r>
      <w:r w:rsidR="009F4D16" w:rsidRPr="00431A3C">
        <w:rPr>
          <w:rFonts w:ascii="Times New Roman" w:hAnsi="Times New Roman" w:cs="Times New Roman"/>
        </w:rPr>
        <w:t xml:space="preserve"> в соответствии с Градостроительного и Земельного Кодекса Российской Федерации, иными законами и нормативными правовыми актами Российской Федерации.</w:t>
      </w:r>
    </w:p>
    <w:p w:rsidR="009F4D16" w:rsidRPr="00431A3C" w:rsidRDefault="009F4D16" w:rsidP="00431A3C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2. Настоящие Правила по</w:t>
      </w:r>
      <w:r w:rsidR="00D56D6D">
        <w:rPr>
          <w:rFonts w:ascii="Times New Roman" w:hAnsi="Times New Roman" w:cs="Times New Roman"/>
        </w:rPr>
        <w:t>длежат применению на территории</w:t>
      </w:r>
      <w:r w:rsidRPr="00431A3C">
        <w:rPr>
          <w:rFonts w:ascii="Times New Roman" w:hAnsi="Times New Roman" w:cs="Times New Roman"/>
        </w:rPr>
        <w:t xml:space="preserve">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="00E703D3" w:rsidRPr="00431A3C">
        <w:rPr>
          <w:rFonts w:ascii="Times New Roman" w:hAnsi="Times New Roman" w:cs="Times New Roman"/>
        </w:rPr>
        <w:t xml:space="preserve"> сельского</w:t>
      </w:r>
      <w:r w:rsidRPr="00431A3C">
        <w:rPr>
          <w:rFonts w:ascii="Times New Roman" w:hAnsi="Times New Roman" w:cs="Times New Roman"/>
        </w:rPr>
        <w:t xml:space="preserve"> поселения</w:t>
      </w:r>
      <w:r w:rsidR="00E703D3" w:rsidRPr="00431A3C">
        <w:rPr>
          <w:rFonts w:ascii="Times New Roman" w:hAnsi="Times New Roman" w:cs="Times New Roman"/>
        </w:rPr>
        <w:t>.</w:t>
      </w:r>
      <w:r w:rsidRPr="00431A3C">
        <w:rPr>
          <w:rFonts w:ascii="Times New Roman" w:hAnsi="Times New Roman" w:cs="Times New Roman"/>
        </w:rPr>
        <w:t xml:space="preserve">  </w:t>
      </w:r>
    </w:p>
    <w:p w:rsidR="009F4D16" w:rsidRPr="00431A3C" w:rsidRDefault="009F4D16" w:rsidP="00431A3C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3. Настоящие Правила обязательны для исполнения всеми субъектами градостроительных отношений. </w:t>
      </w:r>
    </w:p>
    <w:p w:rsidR="009F4D16" w:rsidRPr="00431A3C" w:rsidRDefault="009F4D16" w:rsidP="00431A3C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4. Информация, содержащаяся в Правилах, является открытой и общедоступной, за исключением сведений, отнесенных федеральными законами Российской Федерации к категории ограниченного доступа.</w:t>
      </w:r>
    </w:p>
    <w:p w:rsidR="009F4D16" w:rsidRPr="00431A3C" w:rsidRDefault="00D56D6D" w:rsidP="00431A3C">
      <w:pPr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5"/>
          <w:shd w:val="clear" w:color="auto" w:fill="FFFFFF"/>
        </w:rPr>
        <w:t xml:space="preserve">5. Правила </w:t>
      </w:r>
      <w:r w:rsidR="009F4D16" w:rsidRPr="00431A3C">
        <w:rPr>
          <w:rFonts w:ascii="Times New Roman" w:hAnsi="Times New Roman" w:cs="Times New Roman"/>
          <w:color w:val="000000"/>
          <w:spacing w:val="-5"/>
          <w:shd w:val="clear" w:color="auto" w:fill="FFFFFF"/>
        </w:rPr>
        <w:t xml:space="preserve">вступают в силу </w:t>
      </w:r>
      <w:r w:rsidR="009F4D16" w:rsidRPr="00431A3C">
        <w:rPr>
          <w:rFonts w:ascii="Times New Roman" w:hAnsi="Times New Roman" w:cs="Times New Roman"/>
          <w:color w:val="000000"/>
          <w:spacing w:val="-5"/>
          <w:shd w:val="clear" w:color="auto" w:fill="FFFFFF"/>
          <w:lang w:val="en-US"/>
        </w:rPr>
        <w:t>c</w:t>
      </w:r>
      <w:r w:rsidR="009F4D16" w:rsidRPr="00431A3C">
        <w:rPr>
          <w:rFonts w:ascii="Times New Roman" w:hAnsi="Times New Roman" w:cs="Times New Roman"/>
          <w:color w:val="000000"/>
          <w:spacing w:val="-5"/>
          <w:shd w:val="clear" w:color="auto" w:fill="FFFFFF"/>
        </w:rPr>
        <w:t xml:space="preserve"> с момента их утверждения </w:t>
      </w:r>
      <w:r w:rsidR="009F4D16" w:rsidRPr="00431A3C">
        <w:rPr>
          <w:rFonts w:ascii="Times New Roman" w:hAnsi="Times New Roman" w:cs="Times New Roman"/>
          <w:shd w:val="clear" w:color="auto" w:fill="FFFFFF"/>
        </w:rPr>
        <w:t>нормативны</w:t>
      </w:r>
      <w:r>
        <w:rPr>
          <w:rFonts w:ascii="Times New Roman" w:hAnsi="Times New Roman" w:cs="Times New Roman"/>
          <w:shd w:val="clear" w:color="auto" w:fill="FFFFFF"/>
        </w:rPr>
        <w:t>м правовым актом представительн</w:t>
      </w:r>
      <w:r w:rsidRPr="00431A3C">
        <w:rPr>
          <w:rFonts w:ascii="Times New Roman" w:hAnsi="Times New Roman" w:cs="Times New Roman"/>
          <w:shd w:val="clear" w:color="auto" w:fill="FFFFFF"/>
        </w:rPr>
        <w:t>ого</w:t>
      </w:r>
      <w:r w:rsidR="009F4D16" w:rsidRPr="00431A3C">
        <w:rPr>
          <w:rFonts w:ascii="Times New Roman" w:hAnsi="Times New Roman" w:cs="Times New Roman"/>
          <w:shd w:val="clear" w:color="auto" w:fill="FFFFFF"/>
        </w:rPr>
        <w:t xml:space="preserve"> органа местного самоуправления.</w:t>
      </w:r>
    </w:p>
    <w:p w:rsidR="009F4D16" w:rsidRPr="00431A3C" w:rsidRDefault="009F4D16" w:rsidP="00431A3C">
      <w:pPr>
        <w:ind w:firstLine="540"/>
        <w:jc w:val="both"/>
        <w:rPr>
          <w:rFonts w:ascii="Times New Roman" w:hAnsi="Times New Roman" w:cs="Times New Roman"/>
        </w:rPr>
      </w:pPr>
    </w:p>
    <w:p w:rsidR="009F4D16" w:rsidRPr="00431A3C" w:rsidRDefault="009F4D16" w:rsidP="004A3F8D">
      <w:pPr>
        <w:pStyle w:val="ConsPlusNormal"/>
        <w:tabs>
          <w:tab w:val="left" w:pos="1843"/>
        </w:tabs>
        <w:ind w:firstLine="567"/>
        <w:jc w:val="center"/>
        <w:outlineLvl w:val="1"/>
        <w:rPr>
          <w:rFonts w:ascii="Times New Roman" w:hAnsi="Times New Roman" w:cs="Times New Roman"/>
        </w:rPr>
      </w:pPr>
      <w:bookmarkStart w:id="3" w:name="_Toc454548817"/>
      <w:r w:rsidRPr="00431A3C">
        <w:rPr>
          <w:rFonts w:ascii="Times New Roman" w:hAnsi="Times New Roman" w:cs="Times New Roman"/>
          <w:b/>
          <w:sz w:val="24"/>
          <w:szCs w:val="24"/>
        </w:rPr>
        <w:t xml:space="preserve">Статья 3.  Назначение и содержание правил землепользования и застройки территории </w:t>
      </w:r>
      <w:proofErr w:type="spellStart"/>
      <w:r w:rsidR="00F3435A">
        <w:rPr>
          <w:rFonts w:ascii="Times New Roman" w:hAnsi="Times New Roman" w:cs="Times New Roman"/>
          <w:b/>
          <w:sz w:val="24"/>
          <w:szCs w:val="24"/>
        </w:rPr>
        <w:t>Укурикского</w:t>
      </w:r>
      <w:proofErr w:type="spellEnd"/>
      <w:r w:rsidR="00E703D3" w:rsidRPr="00431A3C">
        <w:rPr>
          <w:rFonts w:ascii="Times New Roman" w:hAnsi="Times New Roman" w:cs="Times New Roman"/>
          <w:b/>
          <w:sz w:val="24"/>
          <w:szCs w:val="24"/>
        </w:rPr>
        <w:t xml:space="preserve"> сельского</w:t>
      </w:r>
      <w:r w:rsidRPr="00431A3C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  <w:bookmarkEnd w:id="3"/>
    </w:p>
    <w:p w:rsidR="009F4D16" w:rsidRPr="00431A3C" w:rsidRDefault="009F4D16" w:rsidP="00431A3C">
      <w:pPr>
        <w:pStyle w:val="ConsPlusNormal"/>
        <w:tabs>
          <w:tab w:val="left" w:pos="1843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4.  Назначение и содержание правил землепользования и застройки межселенной территории"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1. Назначение настоящих Правил состоит в: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1) создании условий для реализации схем</w:t>
      </w:r>
      <w:r w:rsidR="00D56D6D">
        <w:rPr>
          <w:rFonts w:ascii="Times New Roman" w:hAnsi="Times New Roman" w:cs="Times New Roman"/>
        </w:rPr>
        <w:t>ы территориального планирования</w:t>
      </w:r>
      <w:r w:rsidRPr="00431A3C">
        <w:rPr>
          <w:rFonts w:ascii="Times New Roman" w:hAnsi="Times New Roman" w:cs="Times New Roman"/>
        </w:rPr>
        <w:t xml:space="preserve"> </w:t>
      </w:r>
      <w:r w:rsidR="00E703D3" w:rsidRPr="00431A3C">
        <w:rPr>
          <w:rFonts w:ascii="Times New Roman" w:hAnsi="Times New Roman" w:cs="Times New Roman"/>
        </w:rPr>
        <w:t>Хилокского</w:t>
      </w:r>
      <w:r w:rsidR="00914820">
        <w:rPr>
          <w:rFonts w:ascii="Times New Roman" w:hAnsi="Times New Roman" w:cs="Times New Roman"/>
        </w:rPr>
        <w:t xml:space="preserve"> </w:t>
      </w:r>
      <w:r w:rsidRPr="00431A3C">
        <w:rPr>
          <w:rFonts w:ascii="Times New Roman" w:hAnsi="Times New Roman" w:cs="Times New Roman"/>
        </w:rPr>
        <w:t>района (далее – схема территориального планирования);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2) создании условий для формирования земельных участков, их предоставления с применением процедуры торгов, конкурсов, аукционов;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3) создании условий для разработки и предоставления документации по планировке территории;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4) обеспечении контроля за соблюдением прав граждан и юридических лиц в области землепользования и застройки;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5) создании условий для устойчивого развития территории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="00E703D3" w:rsidRPr="00431A3C">
        <w:rPr>
          <w:rFonts w:ascii="Times New Roman" w:hAnsi="Times New Roman" w:cs="Times New Roman"/>
        </w:rPr>
        <w:t xml:space="preserve"> сельского</w:t>
      </w:r>
      <w:r w:rsidRPr="00431A3C">
        <w:rPr>
          <w:rFonts w:ascii="Times New Roman" w:hAnsi="Times New Roman" w:cs="Times New Roman"/>
        </w:rPr>
        <w:t xml:space="preserve"> поселения, сохранения окружающей среды и объектов культурного наследия;</w:t>
      </w:r>
    </w:p>
    <w:p w:rsidR="009F4D16" w:rsidRPr="00431A3C" w:rsidRDefault="009F4D16" w:rsidP="00431A3C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6)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строительства.</w:t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2. Правила землепользования и застройки включают в себя:</w:t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1) порядок их применения и внесения изменений в указанные правила;</w:t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2) карту градостроительного зонирования;</w:t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hd w:val="clear" w:color="auto" w:fill="FFFFFF"/>
        </w:rPr>
        <w:t>3) градостроительные регламенты.</w:t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br w:type="page"/>
      </w:r>
    </w:p>
    <w:p w:rsidR="009F4D16" w:rsidRPr="00431A3C" w:rsidRDefault="009F4D16" w:rsidP="00431A3C">
      <w:pPr>
        <w:ind w:firstLine="567"/>
        <w:jc w:val="both"/>
        <w:rPr>
          <w:rFonts w:ascii="Times New Roman" w:hAnsi="Times New Roman" w:cs="Times New Roman"/>
        </w:rPr>
      </w:pPr>
    </w:p>
    <w:p w:rsidR="009F4D16" w:rsidRPr="00CC3E96" w:rsidRDefault="009F4D16" w:rsidP="00067482">
      <w:pPr>
        <w:pStyle w:val="1"/>
        <w:spacing w:before="0" w:after="0"/>
        <w:ind w:left="431" w:hanging="431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454548818"/>
      <w:r w:rsidRPr="00CC3E96">
        <w:rPr>
          <w:rFonts w:ascii="Times New Roman" w:hAnsi="Times New Roman" w:cs="Times New Roman"/>
          <w:sz w:val="28"/>
          <w:szCs w:val="28"/>
        </w:rPr>
        <w:t>Глава 2. Порядок применения правил землепользования и застройки</w:t>
      </w:r>
      <w:r w:rsidR="00CC3E96">
        <w:rPr>
          <w:rFonts w:ascii="Times New Roman" w:hAnsi="Times New Roman" w:cs="Times New Roman"/>
          <w:sz w:val="28"/>
          <w:szCs w:val="28"/>
        </w:rPr>
        <w:t xml:space="preserve"> </w:t>
      </w:r>
      <w:r w:rsidRPr="00CC3E96">
        <w:rPr>
          <w:rFonts w:ascii="Times New Roman" w:hAnsi="Times New Roman" w:cs="Times New Roman"/>
          <w:sz w:val="28"/>
          <w:szCs w:val="28"/>
        </w:rPr>
        <w:t>и внесения в них изменений</w:t>
      </w:r>
      <w:bookmarkEnd w:id="4"/>
      <w:r w:rsidRPr="00CC3E96">
        <w:rPr>
          <w:rFonts w:ascii="Times New Roman" w:hAnsi="Times New Roman" w:cs="Times New Roman"/>
          <w:sz w:val="28"/>
          <w:szCs w:val="28"/>
        </w:rPr>
        <w:fldChar w:fldCharType="begin"/>
      </w:r>
      <w:r w:rsidRPr="00CC3E96">
        <w:rPr>
          <w:rFonts w:ascii="Times New Roman" w:hAnsi="Times New Roman" w:cs="Times New Roman"/>
          <w:sz w:val="28"/>
          <w:szCs w:val="28"/>
        </w:rPr>
        <w:instrText>TC "Глава 2. Порядок применения правил землепользования и застройки и внесения в них изменений" \l 2</w:instrText>
      </w:r>
      <w:r w:rsidRPr="00CC3E96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4D16" w:rsidRPr="00431A3C" w:rsidRDefault="009F4D16" w:rsidP="00431A3C">
      <w:pPr>
        <w:tabs>
          <w:tab w:val="left" w:pos="1843"/>
        </w:tabs>
        <w:ind w:firstLine="624"/>
        <w:jc w:val="center"/>
        <w:rPr>
          <w:rFonts w:ascii="Times New Roman" w:eastAsia="Times New Roman" w:hAnsi="Times New Roman" w:cs="Times New Roman"/>
          <w:b/>
          <w:bCs/>
          <w:color w:val="00000A"/>
          <w:lang w:bidi="ar-SA"/>
        </w:rPr>
      </w:pPr>
    </w:p>
    <w:p w:rsidR="009F4D16" w:rsidRPr="00431A3C" w:rsidRDefault="009F4D16" w:rsidP="00394004">
      <w:pPr>
        <w:pStyle w:val="ConsPlusNormal"/>
        <w:tabs>
          <w:tab w:val="left" w:pos="1843"/>
        </w:tabs>
        <w:ind w:firstLine="624"/>
        <w:jc w:val="center"/>
        <w:outlineLvl w:val="1"/>
        <w:rPr>
          <w:rFonts w:ascii="Times New Roman" w:hAnsi="Times New Roman" w:cs="Times New Roman"/>
        </w:rPr>
      </w:pPr>
      <w:bookmarkStart w:id="5" w:name="_Toc454548819"/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Статья 4. Комиссия по подготовке проекта Правил землепользования и застройки </w:t>
      </w:r>
      <w:proofErr w:type="spellStart"/>
      <w:r w:rsidR="004A1672">
        <w:rPr>
          <w:rFonts w:ascii="Times New Roman" w:hAnsi="Times New Roman" w:cs="Times New Roman"/>
          <w:b/>
          <w:bCs/>
          <w:sz w:val="24"/>
          <w:szCs w:val="24"/>
        </w:rPr>
        <w:t>Укурикского</w:t>
      </w:r>
      <w:proofErr w:type="spellEnd"/>
      <w:r w:rsidR="006A1A28"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</w:t>
      </w:r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bookmarkEnd w:id="5"/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4D16" w:rsidRPr="00431A3C" w:rsidRDefault="009F4D16" w:rsidP="00431A3C">
      <w:pPr>
        <w:pStyle w:val="a0"/>
        <w:spacing w:after="0" w:line="240" w:lineRule="auto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ab/>
        <w:t xml:space="preserve">1. Комиссия по вопросам землепользования и застройки на территории </w:t>
      </w:r>
      <w:r w:rsidR="006A1A28" w:rsidRPr="00431A3C">
        <w:rPr>
          <w:rFonts w:ascii="Times New Roman" w:hAnsi="Times New Roman" w:cs="Times New Roman"/>
          <w:bCs/>
          <w:iCs/>
        </w:rPr>
        <w:t xml:space="preserve">сельского </w:t>
      </w:r>
      <w:r w:rsidRPr="00431A3C">
        <w:rPr>
          <w:rFonts w:ascii="Times New Roman" w:hAnsi="Times New Roman" w:cs="Times New Roman"/>
          <w:bCs/>
          <w:iCs/>
        </w:rPr>
        <w:t>поселения</w:t>
      </w:r>
      <w:r w:rsidRPr="00431A3C">
        <w:rPr>
          <w:rFonts w:ascii="Times New Roman" w:hAnsi="Times New Roman" w:cs="Times New Roman"/>
          <w:bCs/>
          <w:iCs/>
          <w:color w:val="000000"/>
        </w:rPr>
        <w:t xml:space="preserve"> </w:t>
      </w:r>
      <w:r w:rsidR="006A1A28" w:rsidRPr="00431A3C">
        <w:rPr>
          <w:rFonts w:ascii="Times New Roman" w:hAnsi="Times New Roman" w:cs="Times New Roman"/>
          <w:bCs/>
          <w:iCs/>
        </w:rPr>
        <w:t>«</w:t>
      </w:r>
      <w:proofErr w:type="spellStart"/>
      <w:r w:rsidR="004A1672">
        <w:rPr>
          <w:rFonts w:ascii="Times New Roman" w:hAnsi="Times New Roman" w:cs="Times New Roman"/>
          <w:bCs/>
          <w:iCs/>
        </w:rPr>
        <w:t>Укурикское</w:t>
      </w:r>
      <w:proofErr w:type="spellEnd"/>
      <w:r w:rsidR="006A1A28" w:rsidRPr="00431A3C">
        <w:rPr>
          <w:rFonts w:ascii="Times New Roman" w:hAnsi="Times New Roman" w:cs="Times New Roman"/>
          <w:bCs/>
          <w:iCs/>
        </w:rPr>
        <w:t xml:space="preserve">» </w:t>
      </w:r>
      <w:proofErr w:type="spellStart"/>
      <w:r w:rsidR="006A1A28" w:rsidRPr="00431A3C">
        <w:rPr>
          <w:rFonts w:ascii="Times New Roman" w:hAnsi="Times New Roman" w:cs="Times New Roman"/>
          <w:bCs/>
          <w:iCs/>
        </w:rPr>
        <w:t>Хилокского</w:t>
      </w:r>
      <w:proofErr w:type="spellEnd"/>
      <w:r w:rsidR="00D56D6D">
        <w:rPr>
          <w:rFonts w:ascii="Times New Roman" w:hAnsi="Times New Roman" w:cs="Times New Roman"/>
          <w:bCs/>
          <w:iCs/>
          <w:color w:val="000000"/>
        </w:rPr>
        <w:t xml:space="preserve"> </w:t>
      </w:r>
      <w:r w:rsidRPr="00431A3C">
        <w:rPr>
          <w:rFonts w:ascii="Times New Roman" w:hAnsi="Times New Roman" w:cs="Times New Roman"/>
          <w:bCs/>
          <w:iCs/>
          <w:color w:val="000000"/>
        </w:rPr>
        <w:t>района (далее Комиссия) является постоянно действующим консультативно-координационным</w:t>
      </w:r>
      <w:r w:rsidRPr="00431A3C">
        <w:rPr>
          <w:rFonts w:ascii="Times New Roman" w:hAnsi="Times New Roman" w:cs="Times New Roman"/>
          <w:bCs/>
          <w:iCs/>
        </w:rPr>
        <w:t xml:space="preserve"> органом при администрации </w:t>
      </w:r>
      <w:r w:rsidR="0009485D">
        <w:rPr>
          <w:rFonts w:ascii="Times New Roman" w:hAnsi="Times New Roman" w:cs="Times New Roman"/>
          <w:bCs/>
          <w:iCs/>
          <w:color w:val="000000"/>
        </w:rPr>
        <w:t xml:space="preserve">сельского </w:t>
      </w:r>
      <w:r w:rsidRPr="00431A3C">
        <w:rPr>
          <w:rFonts w:ascii="Times New Roman" w:hAnsi="Times New Roman" w:cs="Times New Roman"/>
          <w:bCs/>
          <w:iCs/>
          <w:color w:val="000000"/>
        </w:rPr>
        <w:t>поселения</w:t>
      </w:r>
      <w:r w:rsidRPr="00431A3C">
        <w:rPr>
          <w:rFonts w:ascii="Times New Roman" w:hAnsi="Times New Roman" w:cs="Times New Roman"/>
          <w:bCs/>
          <w:iCs/>
        </w:rPr>
        <w:t>. Комиссия формируется на основании постановления главы местной администрации и осуществляет свою деятельность в соответствии с настоящими Правилами, Положением о Комиссии, Градостроительным кодексом и иными документами, регламентирующими ее деятельность.</w:t>
      </w:r>
    </w:p>
    <w:p w:rsidR="009F4D16" w:rsidRPr="00431A3C" w:rsidRDefault="00D56D6D" w:rsidP="00431A3C">
      <w:pPr>
        <w:pStyle w:val="a0"/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</w:rPr>
        <w:t xml:space="preserve"> 2. Комиссия по </w:t>
      </w:r>
      <w:r w:rsidR="009F4D16" w:rsidRPr="00431A3C">
        <w:rPr>
          <w:rFonts w:ascii="Times New Roman" w:hAnsi="Times New Roman" w:cs="Times New Roman"/>
          <w:bCs/>
          <w:iCs/>
        </w:rPr>
        <w:t>вопросам землепользования и застройки: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>принимает предложения заинтересованных лиц по подготовке проекта Правил землепользования и застройки;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 xml:space="preserve">проводит публичные слушания по проекту Правил,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</w:t>
      </w:r>
      <w:r w:rsidR="006A1A28" w:rsidRPr="00431A3C">
        <w:rPr>
          <w:rFonts w:ascii="Times New Roman" w:hAnsi="Times New Roman" w:cs="Times New Roman"/>
          <w:bCs/>
          <w:iCs/>
          <w:color w:val="000000"/>
        </w:rPr>
        <w:t>сельского</w:t>
      </w:r>
      <w:r w:rsidRPr="00431A3C">
        <w:rPr>
          <w:rFonts w:ascii="Times New Roman" w:hAnsi="Times New Roman" w:cs="Times New Roman"/>
          <w:bCs/>
          <w:iCs/>
          <w:color w:val="000000"/>
        </w:rPr>
        <w:t xml:space="preserve"> поселения </w:t>
      </w:r>
      <w:r w:rsidR="006A1A28" w:rsidRPr="00431A3C">
        <w:rPr>
          <w:rFonts w:ascii="Times New Roman" w:hAnsi="Times New Roman" w:cs="Times New Roman"/>
          <w:bCs/>
          <w:iCs/>
          <w:color w:val="000000"/>
        </w:rPr>
        <w:t>«</w:t>
      </w:r>
      <w:proofErr w:type="spellStart"/>
      <w:r w:rsidR="004A1672">
        <w:rPr>
          <w:rFonts w:ascii="Times New Roman" w:hAnsi="Times New Roman" w:cs="Times New Roman"/>
          <w:bCs/>
          <w:iCs/>
          <w:color w:val="000000"/>
        </w:rPr>
        <w:t>Укурикское</w:t>
      </w:r>
      <w:proofErr w:type="spellEnd"/>
      <w:r w:rsidR="006A1A28" w:rsidRPr="00431A3C">
        <w:rPr>
          <w:rFonts w:ascii="Times New Roman" w:hAnsi="Times New Roman" w:cs="Times New Roman"/>
          <w:bCs/>
          <w:iCs/>
          <w:color w:val="000000"/>
        </w:rPr>
        <w:t>»</w:t>
      </w:r>
      <w:r w:rsidRPr="00431A3C">
        <w:rPr>
          <w:rFonts w:ascii="Times New Roman" w:hAnsi="Times New Roman" w:cs="Times New Roman"/>
          <w:bCs/>
          <w:iCs/>
          <w:color w:val="000000"/>
        </w:rPr>
        <w:t xml:space="preserve"> </w:t>
      </w:r>
      <w:proofErr w:type="spellStart"/>
      <w:r w:rsidR="006A1A28" w:rsidRPr="00431A3C">
        <w:rPr>
          <w:rFonts w:ascii="Times New Roman" w:hAnsi="Times New Roman" w:cs="Times New Roman"/>
          <w:bCs/>
          <w:iCs/>
          <w:color w:val="000000"/>
        </w:rPr>
        <w:t>Хилокского</w:t>
      </w:r>
      <w:proofErr w:type="spellEnd"/>
      <w:r w:rsidRPr="00431A3C">
        <w:rPr>
          <w:rFonts w:ascii="Times New Roman" w:hAnsi="Times New Roman" w:cs="Times New Roman"/>
          <w:bCs/>
          <w:iCs/>
          <w:color w:val="000000"/>
        </w:rPr>
        <w:t xml:space="preserve"> района и Градостроительным кодексом;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подготавливает рекомендации по досудебному урегулированию споров;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направляет извещения о проведении публичных слушаний;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принимает заявления о предоставлении разрешения на условно разрешенный вид использования от заинтересованных юридических и физических лиц;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осуществляет сбор предложений и замечаний по проекту Правил, проекту внесения изменений в Правила и предоставлении разрешения на условно разрешенный вид использования;</w:t>
      </w:r>
    </w:p>
    <w:p w:rsidR="009F4D16" w:rsidRPr="00431A3C" w:rsidRDefault="009F4D16" w:rsidP="00431A3C">
      <w:pPr>
        <w:pStyle w:val="a0"/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 xml:space="preserve">подготавливает заключение по результатам соответствующих публичных слушаний и подготавливает рекомендации главе администрации </w:t>
      </w:r>
      <w:r w:rsidRPr="00431A3C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сельсовета</w:t>
      </w: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 xml:space="preserve">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т. д.</w:t>
      </w:r>
    </w:p>
    <w:p w:rsidR="009F4D16" w:rsidRPr="00431A3C" w:rsidRDefault="009F4D16" w:rsidP="00431A3C">
      <w:pPr>
        <w:pStyle w:val="a0"/>
        <w:spacing w:after="0" w:line="240" w:lineRule="auto"/>
        <w:ind w:firstLine="624"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pStyle w:val="a0"/>
        <w:spacing w:after="0" w:line="240" w:lineRule="auto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3. Принцип формирования комиссии:</w:t>
      </w:r>
    </w:p>
    <w:p w:rsidR="009F4D16" w:rsidRPr="00431A3C" w:rsidRDefault="009F4D16" w:rsidP="00431A3C">
      <w:pPr>
        <w:pStyle w:val="a0"/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</w:rPr>
        <w:t>председателем Комиссии является должностное лицо администрации, курирующее вопросы градостроительной деятельности;</w:t>
      </w:r>
    </w:p>
    <w:p w:rsidR="009F4D16" w:rsidRPr="00431A3C" w:rsidRDefault="009F4D16" w:rsidP="00431A3C">
      <w:pPr>
        <w:pStyle w:val="a0"/>
        <w:numPr>
          <w:ilvl w:val="0"/>
          <w:numId w:val="18"/>
        </w:numPr>
        <w:tabs>
          <w:tab w:val="clear" w:pos="720"/>
          <w:tab w:val="num" w:pos="360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>в состав комиссии входят должностные лица администрации сельсовета и члены представительного органа местного самоуправления, а также представители общественных объединений граждан и организаций (представитель ЖКХ, специалист по «имуществу и</w:t>
      </w:r>
      <w:r w:rsidR="00E627E7" w:rsidRPr="00431A3C">
        <w:rPr>
          <w:rFonts w:ascii="Times New Roman" w:hAnsi="Times New Roman" w:cs="Times New Roman"/>
          <w:bCs/>
          <w:iCs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>земельным отношениям», юрист, экономист и др.);</w:t>
      </w:r>
    </w:p>
    <w:p w:rsidR="009F4D16" w:rsidRPr="00431A3C" w:rsidRDefault="009F4D16" w:rsidP="00431A3C">
      <w:pPr>
        <w:pStyle w:val="a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Решения Комиссии принимаются простым большинством голосов, при наличии кворума не менее двух третей от численного состава. При равенстве голосов голос председателя Комиссии является решающим.</w:t>
      </w:r>
    </w:p>
    <w:p w:rsidR="009F4D16" w:rsidRPr="00431A3C" w:rsidRDefault="009F4D16" w:rsidP="00431A3C">
      <w:pPr>
        <w:pStyle w:val="a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Секретарь Комиссии является служащим местной администрации и не входит в состав членов Комиссии.</w:t>
      </w:r>
    </w:p>
    <w:p w:rsidR="009F4D16" w:rsidRPr="00431A3C" w:rsidRDefault="009F4D16" w:rsidP="00431A3C">
      <w:pPr>
        <w:pStyle w:val="a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ab/>
        <w:t>Любой член Комиссии ее решением освобождается от участия в голосовании по конкретному вопросу в случае, если он имеет прямую финансовую заинтересованность, или находится в родственных отношениях с подателем заявки, по поводу которой рассматривается вопрос.</w:t>
      </w:r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center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9F4D16" w:rsidP="00EE3FAE">
      <w:pPr>
        <w:pStyle w:val="ConsPlusNormal"/>
        <w:tabs>
          <w:tab w:val="left" w:pos="1843"/>
        </w:tabs>
        <w:ind w:firstLine="624"/>
        <w:jc w:val="center"/>
        <w:outlineLvl w:val="1"/>
        <w:rPr>
          <w:rFonts w:ascii="Times New Roman" w:hAnsi="Times New Roman" w:cs="Times New Roman"/>
        </w:rPr>
      </w:pPr>
      <w:bookmarkStart w:id="6" w:name="_Toc454548820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5.  О регулирован</w:t>
      </w:r>
      <w:r w:rsidR="00D56D6D">
        <w:rPr>
          <w:rFonts w:ascii="Times New Roman" w:hAnsi="Times New Roman" w:cs="Times New Roman"/>
          <w:b/>
          <w:bCs/>
          <w:sz w:val="24"/>
          <w:szCs w:val="24"/>
        </w:rPr>
        <w:t>ии землепользования и застройки</w:t>
      </w:r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органами местного </w:t>
      </w:r>
      <w:r w:rsidRPr="00431A3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самоуправления</w:t>
      </w:r>
      <w:bookmarkEnd w:id="6"/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8.   Правила  застройки земельных участков, регулируемые органами местного самоуправления на межселенной территории"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Регулирование землепользования и застройки на территории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Pr="00431A3C">
        <w:rPr>
          <w:rFonts w:ascii="Times New Roman" w:hAnsi="Times New Roman" w:cs="Times New Roman"/>
        </w:rPr>
        <w:t xml:space="preserve"> </w:t>
      </w:r>
      <w:r w:rsidR="006A1A28" w:rsidRPr="00431A3C">
        <w:rPr>
          <w:rFonts w:ascii="Times New Roman" w:hAnsi="Times New Roman" w:cs="Times New Roman"/>
        </w:rPr>
        <w:t>сельского</w:t>
      </w:r>
      <w:r w:rsidRPr="00431A3C">
        <w:rPr>
          <w:rFonts w:ascii="Times New Roman" w:hAnsi="Times New Roman" w:cs="Times New Roman"/>
        </w:rPr>
        <w:t xml:space="preserve"> поселения осуществляется в соответствии с Земельным кодексом РФ (статьи 28, 30, 30</w:t>
      </w:r>
      <w:r w:rsidRPr="00431A3C">
        <w:rPr>
          <w:rFonts w:ascii="Times New Roman" w:hAnsi="Times New Roman" w:cs="Times New Roman"/>
          <w:vertAlign w:val="superscript"/>
        </w:rPr>
        <w:t>1</w:t>
      </w:r>
      <w:r w:rsidRPr="00431A3C">
        <w:rPr>
          <w:rFonts w:ascii="Times New Roman" w:hAnsi="Times New Roman" w:cs="Times New Roman"/>
        </w:rPr>
        <w:t>, 30</w:t>
      </w:r>
      <w:r w:rsidRPr="00431A3C">
        <w:rPr>
          <w:rFonts w:ascii="Times New Roman" w:hAnsi="Times New Roman" w:cs="Times New Roman"/>
          <w:vertAlign w:val="superscript"/>
        </w:rPr>
        <w:t>2</w:t>
      </w:r>
      <w:r w:rsidR="006A1A28" w:rsidRPr="00431A3C">
        <w:rPr>
          <w:rFonts w:ascii="Times New Roman" w:hAnsi="Times New Roman" w:cs="Times New Roman"/>
        </w:rPr>
        <w:t>, 31, 32, 34, 49, 55, 57, 70)</w:t>
      </w:r>
      <w:r w:rsidRPr="00431A3C">
        <w:rPr>
          <w:rFonts w:ascii="Times New Roman" w:hAnsi="Times New Roman" w:cs="Times New Roman"/>
        </w:rPr>
        <w:t>, Градостроительным кодексом РФ, Федеральным законом «О государственном кадастре недвижимости», Федеральным законом «Об охране окружающей среды», Законом Российской Федерации «О недрах», иными нормативными правовыми актами Российской Федерации, муниципальными правовыми актами.</w:t>
      </w:r>
    </w:p>
    <w:p w:rsidR="009F4D16" w:rsidRPr="00431A3C" w:rsidRDefault="009F4D16" w:rsidP="00431A3C">
      <w:pPr>
        <w:shd w:val="clear" w:color="auto" w:fill="FFFFFF"/>
        <w:tabs>
          <w:tab w:val="left" w:pos="1985"/>
        </w:tabs>
        <w:ind w:firstLine="624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lang w:bidi="ar-SA"/>
        </w:rPr>
      </w:pPr>
    </w:p>
    <w:p w:rsidR="009F4D16" w:rsidRPr="00EE3FAE" w:rsidRDefault="009F4D16" w:rsidP="00EE3FAE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454548821"/>
      <w:r w:rsidRPr="00EE3FAE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Статья 6.  Изменение видов разрешенного использования земельных участков и объектов капитального строительства</w:t>
      </w:r>
      <w:bookmarkEnd w:id="7"/>
      <w:r w:rsidRPr="00EE3FA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E3FAE">
        <w:rPr>
          <w:rFonts w:ascii="Times New Roman" w:hAnsi="Times New Roman" w:cs="Times New Roman"/>
          <w:sz w:val="24"/>
          <w:szCs w:val="24"/>
        </w:rPr>
        <w:fldChar w:fldCharType="begin"/>
      </w:r>
      <w:r w:rsidRPr="00EE3FAE">
        <w:rPr>
          <w:rFonts w:ascii="Times New Roman" w:hAnsi="Times New Roman" w:cs="Times New Roman"/>
          <w:sz w:val="24"/>
          <w:szCs w:val="24"/>
        </w:rPr>
        <w:instrText>TC "Статья 10.  Изменение видов разрешенного использования земельных участков и объектов капитального строительства физическими и юридическими лицами" \l 3</w:instrText>
      </w:r>
      <w:r w:rsidRPr="00EE3FAE">
        <w:rPr>
          <w:rFonts w:ascii="Times New Roman" w:hAnsi="Times New Roman" w:cs="Times New Roman"/>
          <w:sz w:val="24"/>
          <w:szCs w:val="24"/>
        </w:rPr>
        <w:fldChar w:fldCharType="end"/>
      </w:r>
    </w:p>
    <w:p w:rsidR="009F4D16" w:rsidRPr="00431A3C" w:rsidRDefault="009F4D16" w:rsidP="00431A3C">
      <w:pPr>
        <w:shd w:val="clear" w:color="auto" w:fill="FFFFFF"/>
        <w:tabs>
          <w:tab w:val="left" w:pos="1985"/>
        </w:tabs>
        <w:ind w:firstLine="624"/>
        <w:rPr>
          <w:rFonts w:ascii="Times New Roman" w:eastAsia="Times New Roman" w:hAnsi="Times New Roman" w:cs="Times New Roman"/>
          <w:b/>
          <w:bCs/>
          <w:color w:val="000000"/>
          <w:spacing w:val="-5"/>
          <w:lang w:bidi="ar-SA"/>
        </w:rPr>
      </w:pPr>
    </w:p>
    <w:p w:rsidR="009F4D16" w:rsidRPr="00431A3C" w:rsidRDefault="009F4D16" w:rsidP="00431A3C">
      <w:pPr>
        <w:pStyle w:val="ConsPlusNormal"/>
        <w:tabs>
          <w:tab w:val="left" w:pos="993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1. Для каждой территориальной зоны устанавливаются виды разрешенного использования. Разрешенное использование земельных участков и объектов капитального строительства может быть следующих видов: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1) </w:t>
      </w:r>
      <w:r w:rsidRPr="00431A3C">
        <w:rPr>
          <w:rFonts w:ascii="Times New Roman" w:hAnsi="Times New Roman" w:cs="Times New Roman"/>
          <w:i/>
          <w:sz w:val="24"/>
          <w:szCs w:val="24"/>
        </w:rPr>
        <w:t>основные виды разрешенного использования;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2) </w:t>
      </w:r>
      <w:r w:rsidRPr="00431A3C">
        <w:rPr>
          <w:rFonts w:ascii="Times New Roman" w:hAnsi="Times New Roman" w:cs="Times New Roman"/>
          <w:i/>
          <w:sz w:val="24"/>
          <w:szCs w:val="24"/>
        </w:rPr>
        <w:t>условно разрешенные виды использования;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3) </w:t>
      </w:r>
      <w:r w:rsidRPr="00431A3C">
        <w:rPr>
          <w:rFonts w:ascii="Times New Roman" w:hAnsi="Times New Roman" w:cs="Times New Roman"/>
          <w:i/>
          <w:sz w:val="24"/>
          <w:szCs w:val="24"/>
        </w:rPr>
        <w:t>вспомогательные виды разрешенного использования</w:t>
      </w:r>
      <w:r w:rsidRPr="00431A3C">
        <w:rPr>
          <w:rFonts w:ascii="Times New Roman" w:hAnsi="Times New Roman" w:cs="Times New Roman"/>
          <w:sz w:val="24"/>
          <w:szCs w:val="24"/>
        </w:rPr>
        <w:t>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2.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3.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4. Изменение основных и вспомогательных видов разрешенного использования земельных участков и объектов капитального строительства:</w:t>
      </w:r>
    </w:p>
    <w:p w:rsidR="009F4D16" w:rsidRPr="00431A3C" w:rsidRDefault="009F4D16" w:rsidP="00431A3C">
      <w:pPr>
        <w:pStyle w:val="ConsPlusNormal"/>
        <w:tabs>
          <w:tab w:val="left" w:pos="567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1) органами государственной власти, органами местного самоуправления </w:t>
      </w:r>
      <w:r w:rsidR="0009485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поселения, может осуществляться с письменного согласия администрации </w:t>
      </w:r>
      <w:proofErr w:type="spellStart"/>
      <w:r w:rsidR="00F3435A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Укурикского</w:t>
      </w:r>
      <w:proofErr w:type="spellEnd"/>
      <w:r w:rsidR="006A1A28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поселения;</w:t>
      </w:r>
    </w:p>
    <w:p w:rsidR="009F4D16" w:rsidRPr="00431A3C" w:rsidRDefault="009F4D16" w:rsidP="00431A3C">
      <w:pPr>
        <w:pStyle w:val="ConsPlusNormal"/>
        <w:tabs>
          <w:tab w:val="left" w:pos="567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2) государственными и муниципальными учреждениями, государственным и муниципальными унитарными предприятиями может осуществляться по решению</w:t>
      </w:r>
      <w:r w:rsidR="006A1A28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учредителей таких организаций и с письменного согласия администрации </w:t>
      </w:r>
      <w:proofErr w:type="spellStart"/>
      <w:r w:rsidR="00F3435A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Укурикского</w:t>
      </w:r>
      <w:proofErr w:type="spellEnd"/>
      <w:r w:rsidR="006A1A28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поселения.  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6.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статьей 39 Градостроительного кодекса Российской Федерации.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7.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разрешения.</w:t>
      </w:r>
    </w:p>
    <w:p w:rsidR="009F4D16" w:rsidRPr="00431A3C" w:rsidRDefault="009F4D16" w:rsidP="00431A3C">
      <w:pPr>
        <w:pStyle w:val="ConsPlusNormal"/>
        <w:tabs>
          <w:tab w:val="left" w:pos="567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8. Порядок предоставления разрешения на отклонение от предельных параметров разрешенного строительства, реконструкции объектов капитального строительства осуществляется в порядке, предусмотренном статьей 40 Градостроительного кодекса Российской Федерации.</w:t>
      </w:r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center"/>
        <w:rPr>
          <w:rFonts w:ascii="Times New Roman" w:hAnsi="Times New Roman" w:cs="Times New Roman"/>
        </w:rPr>
      </w:pPr>
    </w:p>
    <w:p w:rsidR="009F4D16" w:rsidRPr="00431A3C" w:rsidRDefault="009F4D16" w:rsidP="00E15901">
      <w:pPr>
        <w:pStyle w:val="ConsPlusNormal"/>
        <w:tabs>
          <w:tab w:val="left" w:pos="1843"/>
        </w:tabs>
        <w:ind w:firstLine="624"/>
        <w:jc w:val="center"/>
        <w:outlineLvl w:val="1"/>
        <w:rPr>
          <w:rFonts w:ascii="Times New Roman" w:hAnsi="Times New Roman" w:cs="Times New Roman"/>
        </w:rPr>
      </w:pPr>
      <w:bookmarkStart w:id="8" w:name="_Toc454548822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7.  Подготовка документации по планировке территории органами местного самоуправления</w:t>
      </w:r>
      <w:bookmarkEnd w:id="8"/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9.  Подготовка документации по планировке территории органами местного самоуправления"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9F4D16" w:rsidP="00431A3C">
      <w:pPr>
        <w:pStyle w:val="a7"/>
        <w:ind w:left="0"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1. Порядок подготовки документации по планировке территории осуществляется в соответствии с Градостроительным кодексом РФ (статьи 41 – 49), , иными положениями, инструкциями, а также строительными нормами и правилами, и на основании документов территориального планирования  </w:t>
      </w:r>
      <w:r w:rsidR="00ED271A" w:rsidRPr="00431A3C">
        <w:rPr>
          <w:rFonts w:ascii="Times New Roman" w:hAnsi="Times New Roman" w:cs="Times New Roman"/>
        </w:rPr>
        <w:t>Хилокского</w:t>
      </w:r>
      <w:r w:rsidRPr="00431A3C">
        <w:rPr>
          <w:rFonts w:ascii="Times New Roman" w:hAnsi="Times New Roman" w:cs="Times New Roman"/>
        </w:rPr>
        <w:t xml:space="preserve">  района.</w:t>
      </w:r>
    </w:p>
    <w:p w:rsidR="009F4D16" w:rsidRPr="00431A3C" w:rsidRDefault="009F4D16" w:rsidP="00431A3C">
      <w:pPr>
        <w:pStyle w:val="a7"/>
        <w:ind w:left="0"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 </w:t>
      </w:r>
      <w:r w:rsidRPr="00431A3C">
        <w:rPr>
          <w:rFonts w:ascii="Times New Roman" w:hAnsi="Times New Roman" w:cs="Times New Roman"/>
        </w:rPr>
        <w:tab/>
      </w:r>
    </w:p>
    <w:p w:rsidR="009F4D16" w:rsidRPr="00431A3C" w:rsidRDefault="009F4D16" w:rsidP="00431A3C">
      <w:pPr>
        <w:pStyle w:val="a7"/>
        <w:ind w:left="0"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2. </w:t>
      </w: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>Разрешение на строительство представляет собой документ,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строительства, реконструкции линейных объектов и дающий застройщику право осуществлять строительство, реконструкцию объектов капитального строительства, за исключением случаев, предусмотренных Градостроительным кодексом Российской Федерации. Получение разрешения на строительство осуществляется в соответствии со статьей 51 Градостроительного кодекса Российской Федерации.</w:t>
      </w:r>
    </w:p>
    <w:p w:rsidR="009F4D16" w:rsidRPr="00431A3C" w:rsidRDefault="009F4D16" w:rsidP="00431A3C">
      <w:pPr>
        <w:tabs>
          <w:tab w:val="left" w:pos="900"/>
        </w:tabs>
        <w:ind w:firstLine="540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3. Строительство, реконструкция объектов капитального строительства осуществляются на основании разрешения на строительство, за исключением случаев, предусмотренных статьей 51 Градостроительного кодекса Российской Федерации.</w:t>
      </w:r>
    </w:p>
    <w:p w:rsidR="009F4D16" w:rsidRPr="00431A3C" w:rsidRDefault="009F4D16" w:rsidP="00431A3C">
      <w:pPr>
        <w:pStyle w:val="ConsNormal"/>
        <w:widowControl/>
        <w:ind w:firstLine="540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4. Разрешение на строительство на земельном участке, на который не распространяется действие градостроительного регламента, выдается федеральным органом исполнительной власти, органом исполнительной власти 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Забайкальского</w:t>
      </w:r>
      <w:r w:rsidR="00D56D6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края или Администрацией 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 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Укурикское</w:t>
      </w:r>
      <w:proofErr w:type="spellEnd"/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»,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в соответствии с их компетенцией.</w:t>
      </w:r>
    </w:p>
    <w:p w:rsidR="009F4D16" w:rsidRPr="00431A3C" w:rsidRDefault="009F4D16" w:rsidP="00431A3C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  <w:t>5. Строительство, реконструкция объектов капитального строительства, а также их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капитальный ремонт регулируется Градостроительным кодексом Российской Федерации (ст.52), другими федеральными законами и принятыми в соответствии с ними иными нормативными правовыми актами Российской Федерации.</w:t>
      </w:r>
    </w:p>
    <w:p w:rsidR="009F4D16" w:rsidRPr="00431A3C" w:rsidRDefault="009F4D16" w:rsidP="00431A3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DB041A" w:rsidRDefault="009F4D16" w:rsidP="00067482">
      <w:pPr>
        <w:pStyle w:val="2"/>
        <w:spacing w:before="0" w:after="0"/>
        <w:ind w:left="578" w:hanging="578"/>
        <w:jc w:val="center"/>
        <w:rPr>
          <w:rFonts w:ascii="Times New Roman" w:hAnsi="Times New Roman" w:cs="Times New Roman"/>
        </w:rPr>
      </w:pPr>
      <w:bookmarkStart w:id="9" w:name="_Toc454548823"/>
      <w:r w:rsidRPr="00DB041A">
        <w:rPr>
          <w:rFonts w:ascii="Times New Roman" w:hAnsi="Times New Roman" w:cs="Times New Roman"/>
          <w:color w:val="000000"/>
          <w:spacing w:val="-6"/>
          <w:sz w:val="24"/>
          <w:szCs w:val="24"/>
        </w:rPr>
        <w:t>Статья 8.</w:t>
      </w:r>
      <w:r w:rsidRPr="00DB041A"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  <w:t>Проведение публичных слушаний по вопросам</w:t>
      </w:r>
      <w:r w:rsidR="00DB041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B041A">
        <w:rPr>
          <w:rFonts w:ascii="Times New Roman" w:hAnsi="Times New Roman" w:cs="Times New Roman"/>
          <w:color w:val="000000"/>
          <w:spacing w:val="-6"/>
          <w:sz w:val="24"/>
          <w:szCs w:val="24"/>
        </w:rPr>
        <w:t>землепользования и застройки</w:t>
      </w:r>
      <w:bookmarkEnd w:id="9"/>
      <w:r w:rsidRPr="00DB041A">
        <w:rPr>
          <w:rFonts w:ascii="Times New Roman" w:hAnsi="Times New Roman" w:cs="Times New Roman"/>
        </w:rPr>
        <w:fldChar w:fldCharType="begin"/>
      </w:r>
      <w:r w:rsidRPr="00DB041A">
        <w:rPr>
          <w:rFonts w:ascii="Times New Roman" w:hAnsi="Times New Roman" w:cs="Times New Roman"/>
        </w:rPr>
        <w:instrText>TC "Статья 11.   Проведение публичных слушаний по вопросам землепользования и застройки" \l 3</w:instrText>
      </w:r>
      <w:r w:rsidRPr="00DB041A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застройки, в том числе и по внесению в них изменений проводятся в обязательном порядке.</w:t>
      </w:r>
    </w:p>
    <w:p w:rsidR="009F4D16" w:rsidRPr="00431A3C" w:rsidRDefault="009F4D16" w:rsidP="00431A3C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  <w:t xml:space="preserve">2. Проведение публичных слушаний по вопросам землепользования и застройки осуществляются в соответствии с Федеральным законом «Об общих принципах организации местного самоуправления в Российской Федерации», Градостроительным Кодексом РФ (ст.28, 31), Уставом 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 </w:t>
      </w:r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Укурикское</w:t>
      </w:r>
      <w:proofErr w:type="spellEnd"/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положением о порядке организации и проведения публичных слушаний, утвержденным решением Администрацией </w:t>
      </w:r>
      <w:proofErr w:type="spellStart"/>
      <w:r w:rsidR="00F3435A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Укурикского</w:t>
      </w:r>
      <w:proofErr w:type="spellEnd"/>
      <w:r w:rsidR="00E627E7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поселения.</w:t>
      </w:r>
    </w:p>
    <w:p w:rsidR="009F4D16" w:rsidRPr="00431A3C" w:rsidRDefault="009F4D16" w:rsidP="00431A3C">
      <w:pPr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3.  Публичные слушания проводятся в случаях:</w:t>
      </w:r>
    </w:p>
    <w:p w:rsidR="009F4D16" w:rsidRPr="00431A3C" w:rsidRDefault="009F4D16" w:rsidP="00431A3C">
      <w:pPr>
        <w:numPr>
          <w:ilvl w:val="0"/>
          <w:numId w:val="5"/>
        </w:numPr>
        <w:tabs>
          <w:tab w:val="left" w:pos="0"/>
          <w:tab w:val="left" w:pos="1080"/>
          <w:tab w:val="left" w:pos="2880"/>
        </w:tabs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предоставления разрешения на условно разрешенный вид использования земельного участка или объекта капитального строительства;</w:t>
      </w:r>
    </w:p>
    <w:p w:rsidR="009F4D16" w:rsidRPr="00431A3C" w:rsidRDefault="009F4D16" w:rsidP="00431A3C">
      <w:pPr>
        <w:numPr>
          <w:ilvl w:val="0"/>
          <w:numId w:val="5"/>
        </w:numPr>
        <w:tabs>
          <w:tab w:val="left" w:pos="0"/>
          <w:tab w:val="left" w:pos="1080"/>
          <w:tab w:val="left" w:pos="2880"/>
        </w:tabs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предоставления разрешения на отклонение от предельных параметров разрешенного строительства, реконструкции объектов капитального строительства;</w:t>
      </w:r>
    </w:p>
    <w:p w:rsidR="009F4D16" w:rsidRPr="00431A3C" w:rsidRDefault="009F4D16" w:rsidP="00431A3C">
      <w:pPr>
        <w:numPr>
          <w:ilvl w:val="0"/>
          <w:numId w:val="5"/>
        </w:numPr>
        <w:tabs>
          <w:tab w:val="left" w:pos="0"/>
          <w:tab w:val="left" w:pos="1080"/>
          <w:tab w:val="left" w:pos="2880"/>
        </w:tabs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подготовки документации по планировке территории для размещения объектов капитального строительства местного значения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="002171AD" w:rsidRPr="00431A3C">
        <w:rPr>
          <w:rFonts w:ascii="Times New Roman" w:hAnsi="Times New Roman" w:cs="Times New Roman"/>
        </w:rPr>
        <w:t xml:space="preserve"> сельского</w:t>
      </w:r>
      <w:r w:rsidRPr="00431A3C">
        <w:rPr>
          <w:rFonts w:ascii="Times New Roman" w:hAnsi="Times New Roman" w:cs="Times New Roman"/>
        </w:rPr>
        <w:t xml:space="preserve"> поселения, за </w:t>
      </w:r>
      <w:r w:rsidRPr="00431A3C">
        <w:rPr>
          <w:rFonts w:ascii="Times New Roman" w:hAnsi="Times New Roman" w:cs="Times New Roman"/>
        </w:rPr>
        <w:lastRenderedPageBreak/>
        <w:t>исключением градостроительных планов земельных участков как отдельных документов;</w:t>
      </w:r>
    </w:p>
    <w:p w:rsidR="009F4D16" w:rsidRPr="00431A3C" w:rsidRDefault="009F4D16" w:rsidP="00431A3C">
      <w:pPr>
        <w:numPr>
          <w:ilvl w:val="0"/>
          <w:numId w:val="5"/>
        </w:numPr>
        <w:tabs>
          <w:tab w:val="left" w:pos="0"/>
          <w:tab w:val="left" w:pos="1080"/>
          <w:tab w:val="left" w:pos="2880"/>
        </w:tabs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подготовки проекта изменений в Правила землепользования и застройки </w:t>
      </w:r>
      <w:proofErr w:type="spellStart"/>
      <w:r w:rsidR="004A1672">
        <w:rPr>
          <w:rFonts w:ascii="Times New Roman" w:hAnsi="Times New Roman" w:cs="Times New Roman"/>
        </w:rPr>
        <w:t>Укурикского</w:t>
      </w:r>
      <w:proofErr w:type="spellEnd"/>
      <w:r w:rsidR="002171AD" w:rsidRPr="00431A3C">
        <w:rPr>
          <w:rFonts w:ascii="Times New Roman" w:hAnsi="Times New Roman" w:cs="Times New Roman"/>
        </w:rPr>
        <w:t xml:space="preserve"> сельского</w:t>
      </w:r>
      <w:r w:rsidRPr="00431A3C">
        <w:rPr>
          <w:rFonts w:ascii="Times New Roman" w:hAnsi="Times New Roman" w:cs="Times New Roman"/>
        </w:rPr>
        <w:t xml:space="preserve"> поселения;</w:t>
      </w:r>
    </w:p>
    <w:p w:rsidR="009F4D16" w:rsidRPr="00431A3C" w:rsidRDefault="009F4D16" w:rsidP="00431A3C">
      <w:pPr>
        <w:numPr>
          <w:ilvl w:val="0"/>
          <w:numId w:val="5"/>
        </w:numPr>
        <w:tabs>
          <w:tab w:val="left" w:pos="0"/>
          <w:tab w:val="left" w:pos="900"/>
          <w:tab w:val="left" w:pos="1080"/>
          <w:tab w:val="left" w:pos="2880"/>
        </w:tabs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иных случаях, в соответствии с действующим законодательством Российской Федерации, </w:t>
      </w:r>
      <w:r w:rsidR="002171AD" w:rsidRPr="00431A3C">
        <w:rPr>
          <w:rFonts w:ascii="Times New Roman" w:hAnsi="Times New Roman" w:cs="Times New Roman"/>
        </w:rPr>
        <w:t>Забайкальского</w:t>
      </w:r>
      <w:r w:rsidRPr="00431A3C">
        <w:rPr>
          <w:rFonts w:ascii="Times New Roman" w:hAnsi="Times New Roman" w:cs="Times New Roman"/>
        </w:rPr>
        <w:t xml:space="preserve"> края и Уставом </w:t>
      </w:r>
      <w:r w:rsidR="002171AD" w:rsidRPr="00431A3C">
        <w:rPr>
          <w:rFonts w:ascii="Times New Roman" w:hAnsi="Times New Roman" w:cs="Times New Roman"/>
        </w:rPr>
        <w:t>сельского</w:t>
      </w:r>
      <w:r w:rsidRPr="00431A3C">
        <w:rPr>
          <w:rFonts w:ascii="Times New Roman" w:hAnsi="Times New Roman" w:cs="Times New Roman"/>
        </w:rPr>
        <w:t xml:space="preserve"> поселения </w:t>
      </w:r>
      <w:r w:rsidR="002171AD" w:rsidRPr="00431A3C">
        <w:rPr>
          <w:rFonts w:ascii="Times New Roman" w:hAnsi="Times New Roman" w:cs="Times New Roman"/>
        </w:rPr>
        <w:t>«</w:t>
      </w:r>
      <w:proofErr w:type="spellStart"/>
      <w:r w:rsidR="004A1672">
        <w:rPr>
          <w:rFonts w:ascii="Times New Roman" w:hAnsi="Times New Roman" w:cs="Times New Roman"/>
        </w:rPr>
        <w:t>Укурикское</w:t>
      </w:r>
      <w:proofErr w:type="spellEnd"/>
      <w:r w:rsidR="002171AD" w:rsidRPr="00431A3C">
        <w:rPr>
          <w:rFonts w:ascii="Times New Roman" w:hAnsi="Times New Roman" w:cs="Times New Roman"/>
        </w:rPr>
        <w:t>»</w:t>
      </w:r>
      <w:r w:rsidRPr="00431A3C">
        <w:rPr>
          <w:rFonts w:ascii="Times New Roman" w:hAnsi="Times New Roman" w:cs="Times New Roman"/>
        </w:rPr>
        <w:t>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</w:p>
    <w:p w:rsidR="009F4D16" w:rsidRPr="00431A3C" w:rsidRDefault="009F4D16" w:rsidP="00DB041A">
      <w:pPr>
        <w:pStyle w:val="ConsNormal"/>
        <w:ind w:firstLine="624"/>
        <w:jc w:val="center"/>
        <w:outlineLvl w:val="1"/>
        <w:rPr>
          <w:rFonts w:ascii="Times New Roman" w:hAnsi="Times New Roman" w:cs="Times New Roman"/>
        </w:rPr>
      </w:pPr>
      <w:bookmarkStart w:id="10" w:name="_Toc454548824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9. Порядок внесения изменений в правила землепользования и застройки</w:t>
      </w:r>
      <w:bookmarkEnd w:id="10"/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12. Порядок внесения изменений в правила землепользования и застройки"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ind w:firstLine="624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pStyle w:val="ConsPlusNormal"/>
        <w:widowControl/>
        <w:ind w:firstLine="624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1. Основаниями для рассмотрения главой Администрации </w:t>
      </w:r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сельского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поселения </w:t>
      </w:r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«</w:t>
      </w:r>
      <w:proofErr w:type="spellStart"/>
      <w:r w:rsidR="004A167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Укурикское</w:t>
      </w:r>
      <w:proofErr w:type="spellEnd"/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вопроса о внесении изменений в правила землепользования и застройки являются: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1) несоответствие правил землепользования и застройки схеме</w:t>
      </w:r>
      <w:r w:rsidR="00D56D6D">
        <w:rPr>
          <w:rFonts w:ascii="Times New Roman" w:hAnsi="Times New Roman" w:cs="Times New Roman"/>
          <w:sz w:val="24"/>
          <w:szCs w:val="24"/>
        </w:rPr>
        <w:t xml:space="preserve"> территориального планирования </w:t>
      </w:r>
      <w:r w:rsidR="00445A11" w:rsidRPr="00431A3C">
        <w:rPr>
          <w:rFonts w:ascii="Times New Roman" w:hAnsi="Times New Roman" w:cs="Times New Roman"/>
          <w:sz w:val="24"/>
          <w:szCs w:val="24"/>
        </w:rPr>
        <w:t xml:space="preserve">Хилокского </w:t>
      </w:r>
      <w:r w:rsidRPr="00431A3C">
        <w:rPr>
          <w:rFonts w:ascii="Times New Roman" w:hAnsi="Times New Roman" w:cs="Times New Roman"/>
          <w:sz w:val="24"/>
          <w:szCs w:val="24"/>
        </w:rPr>
        <w:t xml:space="preserve">  района, возникшее в результате внесения изменений;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2) поступление предложений об изменении границ территориальных зон, изменении градостроительных регламентов.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2.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(далее Комиссия):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значения;</w:t>
      </w:r>
    </w:p>
    <w:p w:rsidR="009F4D16" w:rsidRPr="00431A3C" w:rsidRDefault="009F4D16" w:rsidP="00431A3C">
      <w:pPr>
        <w:pStyle w:val="ConsPlusNormal"/>
        <w:widowControl/>
        <w:ind w:firstLine="624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2) органами исполнительной власти субъектов Российской Федерации в случаях, если</w:t>
      </w:r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3) органами 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4) органами местного самоуправления в случаях, если необходимо совершенствовать порядок регулирования землепользования и застройки на территории сельсовета;</w:t>
      </w:r>
    </w:p>
    <w:p w:rsidR="009F4D16" w:rsidRPr="00431A3C" w:rsidRDefault="009F4D16" w:rsidP="00431A3C">
      <w:pPr>
        <w:pStyle w:val="ConsPlusNormal"/>
        <w:widowControl/>
        <w:ind w:firstLine="624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5) физическими или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3. Комиссия в течение тридцати дней со дня поступления предложения о внесении изменения в правила</w:t>
      </w:r>
      <w:r w:rsidR="00D56D6D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застройки, </w:t>
      </w:r>
      <w:r w:rsidRPr="00431A3C">
        <w:rPr>
          <w:rFonts w:ascii="Times New Roman" w:hAnsi="Times New Roman" w:cs="Times New Roman"/>
          <w:sz w:val="24"/>
          <w:szCs w:val="24"/>
        </w:rPr>
        <w:t>осуществляет подготовку заключения,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отклонения, и направляет это заключение главе местной администрации.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4. Глава администрации </w:t>
      </w:r>
      <w:r w:rsidR="00445A11" w:rsidRPr="00431A3C">
        <w:rPr>
          <w:rFonts w:ascii="Times New Roman" w:hAnsi="Times New Roman" w:cs="Times New Roman"/>
          <w:sz w:val="24"/>
          <w:szCs w:val="24"/>
        </w:rPr>
        <w:t>сельского</w:t>
      </w:r>
      <w:r w:rsidRPr="00431A3C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445A11" w:rsidRPr="00431A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A1672">
        <w:rPr>
          <w:rFonts w:ascii="Times New Roman" w:hAnsi="Times New Roman" w:cs="Times New Roman"/>
          <w:sz w:val="24"/>
          <w:szCs w:val="24"/>
        </w:rPr>
        <w:t>Укурикское</w:t>
      </w:r>
      <w:proofErr w:type="spellEnd"/>
      <w:r w:rsidR="00445A11" w:rsidRPr="00431A3C">
        <w:rPr>
          <w:rFonts w:ascii="Times New Roman" w:hAnsi="Times New Roman" w:cs="Times New Roman"/>
          <w:sz w:val="24"/>
          <w:szCs w:val="24"/>
        </w:rPr>
        <w:t>»</w:t>
      </w:r>
      <w:r w:rsidRPr="00431A3C">
        <w:rPr>
          <w:rFonts w:ascii="Times New Roman" w:hAnsi="Times New Roman" w:cs="Times New Roman"/>
          <w:sz w:val="24"/>
          <w:szCs w:val="24"/>
        </w:rPr>
        <w:t xml:space="preserve"> с учетом рекомендаций, содержащихся в заключении Комиссии,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заявителям.</w:t>
      </w:r>
    </w:p>
    <w:p w:rsidR="009F4D16" w:rsidRPr="00431A3C" w:rsidRDefault="009F4D16" w:rsidP="00431A3C">
      <w:pPr>
        <w:pStyle w:val="ConsNormal"/>
        <w:widowControl/>
        <w:ind w:firstLine="709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случае принятия решения о подготовке проекта изменений в настоящие Правила, Глава Администрации </w:t>
      </w:r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сельского поселения «</w:t>
      </w:r>
      <w:proofErr w:type="spellStart"/>
      <w:r w:rsidR="004A167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Укурикское</w:t>
      </w:r>
      <w:proofErr w:type="spellEnd"/>
      <w:r w:rsidR="00445A11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» </w:t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определяет срок, в течение которого проект должен быть подготовлен и представлен Комиссией в Администрацию сельсовета согласно ст.31 Градостроительного кодекса Российской Федерации.</w:t>
      </w:r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center"/>
        <w:rPr>
          <w:rFonts w:ascii="Times New Roman" w:hAnsi="Times New Roman" w:cs="Times New Roman"/>
        </w:rPr>
      </w:pPr>
    </w:p>
    <w:p w:rsidR="009F4D16" w:rsidRPr="00431A3C" w:rsidRDefault="009F4D16" w:rsidP="00DB041A">
      <w:pPr>
        <w:pStyle w:val="ConsPlusNormal"/>
        <w:tabs>
          <w:tab w:val="left" w:pos="1843"/>
        </w:tabs>
        <w:ind w:firstLine="624"/>
        <w:jc w:val="center"/>
        <w:outlineLvl w:val="1"/>
        <w:rPr>
          <w:rFonts w:ascii="Times New Roman" w:hAnsi="Times New Roman" w:cs="Times New Roman"/>
        </w:rPr>
      </w:pPr>
      <w:bookmarkStart w:id="11" w:name="_Toc454548825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10.  Регулирование землепользования и застройки на землях, для которых градостроительные регламенты не устанавливаются или не распространяются</w:t>
      </w:r>
      <w:bookmarkEnd w:id="11"/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F4D16" w:rsidRPr="00431A3C" w:rsidRDefault="009F4D16" w:rsidP="00431A3C">
      <w:pPr>
        <w:pStyle w:val="ConsPlusNormal"/>
        <w:tabs>
          <w:tab w:val="left" w:pos="1843"/>
        </w:tabs>
        <w:ind w:firstLine="6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Действие градостроительного регламента не распространяется на земельные участки: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bookmarkStart w:id="12" w:name="p1080"/>
      <w:bookmarkEnd w:id="12"/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 </w:t>
      </w:r>
      <w:hyperlink r:id="rId10">
        <w:r w:rsidRPr="00431A3C">
          <w:rPr>
            <w:rStyle w:val="-"/>
            <w:rFonts w:ascii="Times New Roman" w:eastAsia="Microsoft YaHei" w:hAnsi="Times New Roman" w:cs="Times New Roman"/>
            <w:color w:val="000000"/>
            <w:sz w:val="24"/>
            <w:szCs w:val="24"/>
            <w:u w:val="none"/>
          </w:rPr>
          <w:t>законодательством</w:t>
        </w:r>
      </w:hyperlink>
      <w:r w:rsidRPr="00431A3C">
        <w:rPr>
          <w:rFonts w:ascii="Times New Roman" w:hAnsi="Times New Roman" w:cs="Times New Roman"/>
          <w:bCs/>
          <w:sz w:val="24"/>
          <w:szCs w:val="24"/>
        </w:rPr>
        <w:t> Российской Федерации об охране объектов культурного наследия;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2) в границах территорий общего пользования;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3) предназначенные для размещения линейных объектов и (или) занятые линейными объектами;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4) предоставленные для добычи полезных ископаемых.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</w:t>
      </w:r>
    </w:p>
    <w:p w:rsidR="008F5C01" w:rsidRPr="00431A3C" w:rsidRDefault="009F4D16" w:rsidP="00431A3C">
      <w:pPr>
        <w:pStyle w:val="ConsPlusNormal"/>
        <w:widowControl/>
        <w:tabs>
          <w:tab w:val="left" w:pos="34"/>
        </w:tabs>
        <w:ind w:firstLine="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</w:r>
    </w:p>
    <w:p w:rsidR="009F4D16" w:rsidRPr="00431A3C" w:rsidRDefault="008F5C01" w:rsidP="00431A3C">
      <w:pPr>
        <w:pStyle w:val="ConsPlusNormal"/>
        <w:widowControl/>
        <w:tabs>
          <w:tab w:val="left" w:pos="34"/>
        </w:tabs>
        <w:ind w:firstLine="0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</w:r>
      <w:r w:rsidR="009F4D16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Использование земельных участков, на которых действие градостроительных регламентов</w:t>
      </w:r>
      <w:r w:rsidR="005C28B0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9F4D16"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законами. Использование земельных участков в границах особых экономических зон определяется органами управления особыми экономическими зонами.</w:t>
      </w: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D16" w:rsidRPr="00431A3C" w:rsidRDefault="009F4D1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431A3C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="00AE75B6" w:rsidRPr="00431A3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</w:t>
      </w:r>
      <w:r w:rsidRPr="00431A3C">
        <w:rPr>
          <w:rFonts w:ascii="Times New Roman" w:hAnsi="Times New Roman" w:cs="Times New Roman"/>
          <w:b/>
          <w:bCs/>
          <w:i/>
          <w:sz w:val="24"/>
          <w:szCs w:val="24"/>
        </w:rPr>
        <w:t>Использование лесных участков (земли лесного фонда).</w:t>
      </w:r>
    </w:p>
    <w:p w:rsidR="009F4D16" w:rsidRPr="00431A3C" w:rsidRDefault="009F4D16" w:rsidP="00431A3C">
      <w:pPr>
        <w:pStyle w:val="ConsPlusNormal"/>
        <w:tabs>
          <w:tab w:val="left" w:pos="34"/>
        </w:tabs>
        <w:ind w:left="34"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  <w:t>Леса располагаются на землях лесного фонда и на землях иных категорий, при этом земли иных категорий используются по их целевому назначению с учетом действующего лесного законодательства. Использование лесов регулируется следующими нормативно-правовыми и распорядительными документами:</w:t>
      </w:r>
    </w:p>
    <w:p w:rsidR="009F4D16" w:rsidRPr="00431A3C" w:rsidRDefault="009F4D16" w:rsidP="00431A3C">
      <w:pPr>
        <w:pStyle w:val="ConsPlusNormal"/>
        <w:numPr>
          <w:ilvl w:val="0"/>
          <w:numId w:val="19"/>
        </w:numPr>
        <w:tabs>
          <w:tab w:val="left" w:pos="-3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Федеральный закон от 04.12.2006г. №200 «Лесной кодекс РФ»;</w:t>
      </w:r>
    </w:p>
    <w:p w:rsidR="009F4D16" w:rsidRPr="00431A3C" w:rsidRDefault="009F4D16" w:rsidP="00431A3C">
      <w:pPr>
        <w:pStyle w:val="ConsPlusNormal"/>
        <w:numPr>
          <w:ilvl w:val="0"/>
          <w:numId w:val="19"/>
        </w:numPr>
        <w:tabs>
          <w:tab w:val="left" w:pos="-3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>Постановление правительства РФ от 28.01.2006г. №48 «О составе и порядке подготовки документации о переводе земель лесного фонда в земли иных (других) категорий».</w:t>
      </w:r>
    </w:p>
    <w:p w:rsidR="009F4D16" w:rsidRPr="00431A3C" w:rsidRDefault="00AE75B6" w:rsidP="00431A3C">
      <w:pPr>
        <w:pStyle w:val="ConsPlusNormal"/>
        <w:tabs>
          <w:tab w:val="left" w:pos="34"/>
        </w:tabs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Pr="00431A3C">
        <w:rPr>
          <w:rFonts w:ascii="Times New Roman" w:hAnsi="Times New Roman" w:cs="Times New Roman"/>
          <w:bCs/>
          <w:sz w:val="24"/>
          <w:szCs w:val="24"/>
        </w:rPr>
        <w:tab/>
      </w:r>
      <w:r w:rsidR="009F4D16" w:rsidRPr="00431A3C">
        <w:rPr>
          <w:rFonts w:ascii="Times New Roman" w:hAnsi="Times New Roman" w:cs="Times New Roman"/>
          <w:bCs/>
          <w:sz w:val="24"/>
          <w:szCs w:val="24"/>
        </w:rPr>
        <w:t xml:space="preserve">На территории лесного фонда установлены следующие </w:t>
      </w:r>
      <w:r w:rsidR="009F4D16" w:rsidRPr="00431A3C">
        <w:rPr>
          <w:rFonts w:ascii="Times New Roman" w:hAnsi="Times New Roman" w:cs="Times New Roman"/>
          <w:b/>
          <w:bCs/>
          <w:sz w:val="24"/>
          <w:szCs w:val="24"/>
        </w:rPr>
        <w:t>виды использования лесов</w:t>
      </w:r>
      <w:r w:rsidR="009F4D16" w:rsidRPr="00431A3C">
        <w:rPr>
          <w:rFonts w:ascii="Times New Roman" w:hAnsi="Times New Roman" w:cs="Times New Roman"/>
          <w:bCs/>
          <w:sz w:val="24"/>
          <w:szCs w:val="24"/>
        </w:rPr>
        <w:t>: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Заготовка древесины.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Заготовка живицы.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Заготовка и сбор не древесных лесных ресурсов.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Заготовка пищевых лесных ресурсов и сбор лекарственных растений.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Осуществление видов деятельности в сфере охотничьего хозяйства.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Ведение сельского хозяйства.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Осуществление научно-исследовательской деятельности, образовательной деятельности.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Осуществление рекреационной деятельности.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Создание лесных плантаций и их эксплуатация.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Выращивание лесных плодовых, ягодных, декоративных растений, лекарственных растений.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Выращивание посадочного материала лесных растений (саженцев, сеянцев).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Выполнение работ по геологическому изучению недр, разработка месторождений полезных ископаемых.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 xml:space="preserve">Строительство и эксплуатация водохранилищ и иных искусственных водных </w:t>
      </w:r>
      <w:r w:rsidRPr="00431A3C">
        <w:rPr>
          <w:rFonts w:ascii="Times New Roman" w:hAnsi="Times New Roman" w:cs="Times New Roman"/>
          <w:bCs/>
        </w:rPr>
        <w:lastRenderedPageBreak/>
        <w:t>объектов, а также гидротехнических сооружений и специализированных портов.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Строительство, реконструкция, эксплуатация линейных объектов.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Переработка древесины и иных лесных ресурсов.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Осуществление религиозной деятельности.</w:t>
      </w:r>
    </w:p>
    <w:p w:rsidR="009F4D16" w:rsidRPr="00431A3C" w:rsidRDefault="009F4D16" w:rsidP="00431A3C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</w:rPr>
        <w:t>Иные виды, определенные в соответствии с Лесным кодексом Российской Федерации.</w:t>
      </w:r>
    </w:p>
    <w:p w:rsidR="009F4D16" w:rsidRPr="00431A3C" w:rsidRDefault="009F4D16" w:rsidP="00431A3C">
      <w:pPr>
        <w:pStyle w:val="ConsPlusNormal"/>
        <w:widowControl/>
        <w:tabs>
          <w:tab w:val="left" w:pos="34"/>
        </w:tabs>
        <w:ind w:firstLine="0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ab/>
        <w:t>Использование земель лесного фонда для иных видов деятельности, не предусмотренных Лесным кодексом, регулируется Постановлением Правительства РФ от 28.01.2006г. №48 «О составе и порядке подготовки документации о переводе земель лесного фонда в земли иных категорий».</w:t>
      </w:r>
    </w:p>
    <w:p w:rsidR="009F4D16" w:rsidRPr="00431A3C" w:rsidRDefault="009F4D16" w:rsidP="00431A3C">
      <w:pPr>
        <w:pStyle w:val="ConsPlusNormal"/>
        <w:widowControl/>
        <w:tabs>
          <w:tab w:val="left" w:pos="34"/>
        </w:tabs>
        <w:ind w:firstLine="0"/>
        <w:contextualSpacing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pStyle w:val="ConsPlusNormal"/>
        <w:tabs>
          <w:tab w:val="left" w:pos="34"/>
        </w:tabs>
        <w:ind w:left="34"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6.  Полномочия органов местного самоуправления в вопросах землепользования и застройки"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E75B6" w:rsidRPr="00431A3C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431A3C">
        <w:rPr>
          <w:rFonts w:ascii="Times New Roman" w:hAnsi="Times New Roman" w:cs="Times New Roman"/>
          <w:b/>
          <w:i/>
          <w:sz w:val="24"/>
          <w:szCs w:val="24"/>
        </w:rPr>
        <w:t>. Использование сельхозугодий и земель запаса.</w:t>
      </w:r>
    </w:p>
    <w:p w:rsidR="009F4D16" w:rsidRPr="00431A3C" w:rsidRDefault="009F4D16" w:rsidP="00431A3C">
      <w:pPr>
        <w:pStyle w:val="ConsPlusNormal"/>
        <w:ind w:left="-108" w:firstLine="816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Сельскохозяйственные угодья –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охране.</w:t>
      </w:r>
    </w:p>
    <w:p w:rsidR="009F4D16" w:rsidRPr="00431A3C" w:rsidRDefault="009F4D16" w:rsidP="00431A3C">
      <w:pPr>
        <w:pStyle w:val="a7"/>
        <w:tabs>
          <w:tab w:val="left" w:pos="142"/>
        </w:tabs>
        <w:ind w:left="-1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 xml:space="preserve">           Использование земель сельхозугодий и земель запаса регулируется Градостроительным кодексом РФ (ст.36, п.6), Земельным кодексом РФ (ст.79-80).</w:t>
      </w:r>
    </w:p>
    <w:p w:rsidR="009F4D16" w:rsidRPr="00431A3C" w:rsidRDefault="009F4D16" w:rsidP="00431A3C">
      <w:pPr>
        <w:pStyle w:val="a7"/>
        <w:tabs>
          <w:tab w:val="left" w:pos="142"/>
        </w:tabs>
        <w:ind w:left="-108"/>
        <w:jc w:val="both"/>
        <w:rPr>
          <w:rFonts w:ascii="Times New Roman" w:hAnsi="Times New Roman" w:cs="Times New Roman"/>
        </w:rPr>
      </w:pPr>
    </w:p>
    <w:p w:rsidR="009F4D16" w:rsidRPr="00431A3C" w:rsidRDefault="009F4D16" w:rsidP="00DB041A">
      <w:pPr>
        <w:pStyle w:val="a7"/>
        <w:tabs>
          <w:tab w:val="left" w:pos="142"/>
        </w:tabs>
        <w:ind w:left="0" w:firstLine="624"/>
        <w:jc w:val="center"/>
        <w:outlineLvl w:val="1"/>
        <w:rPr>
          <w:rFonts w:ascii="Times New Roman" w:hAnsi="Times New Roman" w:cs="Times New Roman"/>
          <w:b/>
        </w:rPr>
      </w:pPr>
      <w:bookmarkStart w:id="13" w:name="_Toc454548826"/>
      <w:r w:rsidRPr="00431A3C">
        <w:rPr>
          <w:rFonts w:ascii="Times New Roman" w:hAnsi="Times New Roman" w:cs="Times New Roman"/>
          <w:b/>
        </w:rPr>
        <w:t>Статья 11. Право ограниченного пользования чужим земельным участком (сервитут)</w:t>
      </w:r>
      <w:bookmarkEnd w:id="13"/>
    </w:p>
    <w:p w:rsidR="005C28B0" w:rsidRPr="00431A3C" w:rsidRDefault="005C28B0" w:rsidP="00431A3C">
      <w:pPr>
        <w:pStyle w:val="a7"/>
        <w:tabs>
          <w:tab w:val="left" w:pos="142"/>
        </w:tabs>
        <w:ind w:left="0" w:firstLine="624"/>
        <w:jc w:val="center"/>
        <w:rPr>
          <w:rFonts w:ascii="Times New Roman" w:hAnsi="Times New Roman" w:cs="Times New Roman"/>
        </w:rPr>
      </w:pPr>
    </w:p>
    <w:p w:rsidR="009F4D16" w:rsidRPr="00431A3C" w:rsidRDefault="005C28B0" w:rsidP="00431A3C">
      <w:pPr>
        <w:tabs>
          <w:tab w:val="left" w:pos="34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  <w:r w:rsidRPr="00431A3C">
        <w:rPr>
          <w:rFonts w:ascii="Times New Roman" w:hAnsi="Times New Roman" w:cs="Times New Roman"/>
        </w:rPr>
        <w:tab/>
      </w:r>
      <w:r w:rsidR="009F4D16" w:rsidRPr="00431A3C">
        <w:rPr>
          <w:rFonts w:ascii="Times New Roman" w:hAnsi="Times New Roman" w:cs="Times New Roman"/>
        </w:rPr>
        <w:t>1. Частный сервитут устанавливается в соответствии с гражданским законодательством.</w:t>
      </w:r>
    </w:p>
    <w:p w:rsidR="009F4D16" w:rsidRPr="00431A3C" w:rsidRDefault="009F4D16" w:rsidP="00431A3C">
      <w:pPr>
        <w:pStyle w:val="a7"/>
        <w:tabs>
          <w:tab w:val="left" w:pos="34"/>
        </w:tabs>
        <w:ind w:left="0" w:hanging="36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  <w:r w:rsidRPr="00431A3C">
        <w:rPr>
          <w:rFonts w:ascii="Times New Roman" w:hAnsi="Times New Roman" w:cs="Times New Roman"/>
        </w:rPr>
        <w:tab/>
      </w:r>
      <w:r w:rsidRPr="00431A3C">
        <w:rPr>
          <w:rFonts w:ascii="Times New Roman" w:hAnsi="Times New Roman" w:cs="Times New Roman"/>
        </w:rPr>
        <w:tab/>
        <w:t>Публичный сервитут устанавливается законом или иными нормативным правовым актом Российской Федерации, нормативным правовым актом Российской Федерации, нормативным правовым актом органа местного самоуправления в случаях, если это необходимо для обеспечения интересов государства, местного самоуправления или местного населения, без изъятия земельных участков. Установление публичного сервитута осуществляется с учетом результатов общественных слушаний.</w:t>
      </w:r>
    </w:p>
    <w:p w:rsidR="009F4D16" w:rsidRPr="00431A3C" w:rsidRDefault="009F4D16" w:rsidP="00431A3C">
      <w:pPr>
        <w:pStyle w:val="a7"/>
        <w:ind w:left="0" w:hanging="36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color w:val="FF0000"/>
        </w:rPr>
        <w:t xml:space="preserve">    </w:t>
      </w:r>
      <w:r w:rsidRPr="00431A3C">
        <w:rPr>
          <w:rFonts w:ascii="Times New Roman" w:hAnsi="Times New Roman" w:cs="Times New Roman"/>
          <w:color w:val="FF0000"/>
        </w:rPr>
        <w:tab/>
      </w:r>
      <w:r w:rsidRPr="00431A3C">
        <w:rPr>
          <w:rFonts w:ascii="Times New Roman" w:hAnsi="Times New Roman" w:cs="Times New Roman"/>
          <w:color w:val="FF0000"/>
        </w:rPr>
        <w:tab/>
      </w:r>
      <w:r w:rsidRPr="00431A3C">
        <w:rPr>
          <w:rFonts w:ascii="Times New Roman" w:hAnsi="Times New Roman" w:cs="Times New Roman"/>
          <w:color w:val="000000"/>
        </w:rPr>
        <w:t>2.</w:t>
      </w:r>
      <w:r w:rsidRPr="00431A3C">
        <w:rPr>
          <w:rFonts w:ascii="Times New Roman" w:hAnsi="Times New Roman" w:cs="Times New Roman"/>
        </w:rPr>
        <w:t xml:space="preserve"> 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участка: частями подземного и надземного пространства, занятыми или предназначенными для размещения магистральных инженерных коммуникаций, пешеходными проходами и проездами к объектам, расположенным за пределами участка, если иной доступ к ним невозможен, а также к необходимым объектам общего пользования в соответствии с градостроительными нормативами и правилами землепользования застройки. </w:t>
      </w:r>
    </w:p>
    <w:p w:rsidR="009F4D16" w:rsidRPr="00431A3C" w:rsidRDefault="009F4D16" w:rsidP="00431A3C">
      <w:pPr>
        <w:ind w:firstLine="46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3. К сервитуту относится возлагаемое на владельцев недвижимости право ограниченного использования части чужого земельного участка для: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застройки, реконструкции, ремонта, осуществляемых для нужд государственного, общественного или частного интереса в сфере градостроительной деятельности;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строительства, реконструкции, ремонта и эксплуатации инженерно-транспортных коммуникаций и сооружений, других элементов недвижимости;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проведения работ по инженерной подготовке;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проезды и проходы через соседние земельные участки;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временного пользования земельным участком в целях проведения изыскательских, исследовательских и других работ;</w:t>
      </w:r>
    </w:p>
    <w:p w:rsidR="009F4D16" w:rsidRPr="00431A3C" w:rsidRDefault="009F4D16" w:rsidP="00431A3C">
      <w:pPr>
        <w:numPr>
          <w:ilvl w:val="0"/>
          <w:numId w:val="20"/>
        </w:numPr>
        <w:tabs>
          <w:tab w:val="clear" w:pos="720"/>
          <w:tab w:val="left" w:pos="142"/>
          <w:tab w:val="num" w:pos="360"/>
        </w:tabs>
        <w:ind w:left="0" w:firstLine="567"/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>свободного доступа к прибрежной полосе.</w:t>
      </w:r>
    </w:p>
    <w:p w:rsidR="009F4D16" w:rsidRPr="00431A3C" w:rsidRDefault="009F4D16" w:rsidP="00431A3C">
      <w:pPr>
        <w:tabs>
          <w:tab w:val="left" w:pos="142"/>
        </w:tabs>
        <w:ind w:firstLine="680"/>
        <w:contextualSpacing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tabs>
          <w:tab w:val="left" w:pos="142"/>
        </w:tabs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iCs/>
          <w:shd w:val="clear" w:color="auto" w:fill="FFFFFF"/>
        </w:rPr>
        <w:tab/>
        <w:t xml:space="preserve">4. Инициаторами установления (прекращения) публичного сервитута могут быть физические и юридические лица, органы государственной власти и местного </w:t>
      </w:r>
      <w:r w:rsidRPr="00431A3C">
        <w:rPr>
          <w:rFonts w:ascii="Times New Roman" w:hAnsi="Times New Roman" w:cs="Times New Roman"/>
          <w:bCs/>
          <w:iCs/>
          <w:shd w:val="clear" w:color="auto" w:fill="FFFFFF"/>
        </w:rPr>
        <w:lastRenderedPageBreak/>
        <w:t>самоуправления.</w:t>
      </w:r>
    </w:p>
    <w:p w:rsidR="009F4D16" w:rsidRPr="00431A3C" w:rsidRDefault="009F4D16" w:rsidP="00431A3C">
      <w:pPr>
        <w:ind w:firstLine="31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 xml:space="preserve">5. Срочный публичный сервитут прекращается по истечении срока его действия. </w:t>
      </w:r>
    </w:p>
    <w:p w:rsidR="009F4D16" w:rsidRPr="00431A3C" w:rsidRDefault="009F4D16" w:rsidP="00431A3C">
      <w:pPr>
        <w:ind w:firstLine="31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 xml:space="preserve">6. Бессрочный публичный сервитут прекращается в случае отсутствия интересов Российской Федерации, местного самоуправления или местного населения, в целях обеспечения которых он был установлен. </w:t>
      </w:r>
    </w:p>
    <w:p w:rsidR="009F4D16" w:rsidRPr="00431A3C" w:rsidRDefault="009F4D16" w:rsidP="00431A3C">
      <w:pPr>
        <w:ind w:firstLine="31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7. Осуществление публичного сервитута должно быть наименее обременительным для земельного участка, в отношении которого он установлен.</w:t>
      </w:r>
    </w:p>
    <w:p w:rsidR="009F4D16" w:rsidRPr="00431A3C" w:rsidRDefault="009F4D16" w:rsidP="00431A3C">
      <w:pPr>
        <w:ind w:firstLine="31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 xml:space="preserve">8. Если установление публичного сервитута приводит к существенным затруднениям в использовании земельного участка, его собственник вправе требовать от Администрации МО соразмерную плату за него. Вопросы о платности публичного сервитута, размере платы и другие подобные вопросы рассматриваются при проведении публичных слушаний об </w:t>
      </w:r>
      <w:r w:rsidRPr="00431A3C">
        <w:rPr>
          <w:rFonts w:ascii="Times New Roman" w:hAnsi="Times New Roman" w:cs="Times New Roman"/>
          <w:color w:val="000000"/>
        </w:rPr>
        <w:t>установлении публичного сервитута.</w:t>
      </w:r>
    </w:p>
    <w:p w:rsidR="009F4D16" w:rsidRPr="00431A3C" w:rsidRDefault="009F4D16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color w:val="000000"/>
        </w:rPr>
        <w:t xml:space="preserve">    </w:t>
      </w:r>
      <w:r w:rsidRPr="00431A3C">
        <w:rPr>
          <w:rFonts w:ascii="Times New Roman" w:hAnsi="Times New Roman" w:cs="Times New Roman"/>
          <w:color w:val="000000"/>
        </w:rPr>
        <w:tab/>
        <w:t>9. Лица, права и законные интересы которых затрагиваются установлением публичного сервитута, могут осуществлять защиту своих прав в судебном порядке.</w:t>
      </w:r>
    </w:p>
    <w:p w:rsidR="009F4D16" w:rsidRPr="00431A3C" w:rsidRDefault="009F4D16" w:rsidP="00431A3C">
      <w:pPr>
        <w:tabs>
          <w:tab w:val="left" w:pos="142"/>
        </w:tabs>
        <w:contextualSpacing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ab/>
        <w:t>10. Сервитуты подлежат государственной регистрации в соответствии с Федеральным законом «О государственной регистрации прав на недвижимое имущество и сделок с ним».</w:t>
      </w:r>
    </w:p>
    <w:p w:rsidR="009F4D16" w:rsidRPr="00431A3C" w:rsidRDefault="009F4D16" w:rsidP="00431A3C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shd w:val="clear" w:color="auto" w:fill="FFFFFF"/>
        <w:ind w:firstLine="624"/>
        <w:jc w:val="center"/>
        <w:rPr>
          <w:rFonts w:ascii="Times New Roman" w:hAnsi="Times New Roman" w:cs="Times New Roman"/>
        </w:rPr>
      </w:pPr>
    </w:p>
    <w:p w:rsidR="009F4D16" w:rsidRPr="00DB041A" w:rsidRDefault="009F4D16" w:rsidP="00DB041A">
      <w:pPr>
        <w:pStyle w:val="1"/>
        <w:spacing w:before="0" w:after="0"/>
        <w:ind w:left="431" w:hanging="431"/>
        <w:jc w:val="center"/>
        <w:rPr>
          <w:rFonts w:ascii="Times New Roman" w:hAnsi="Times New Roman" w:cs="Times New Roman"/>
        </w:rPr>
      </w:pPr>
      <w:bookmarkStart w:id="14" w:name="_Toc454548827"/>
      <w:r w:rsidRPr="00DB041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Глава 3. </w:t>
      </w:r>
      <w:r w:rsidRPr="00DB041A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  <w:bookmarkEnd w:id="14"/>
    </w:p>
    <w:p w:rsidR="009F4D16" w:rsidRPr="00431A3C" w:rsidRDefault="009F4D16" w:rsidP="00431A3C">
      <w:pPr>
        <w:shd w:val="clear" w:color="auto" w:fill="FFFFFF"/>
        <w:ind w:firstLine="624"/>
        <w:jc w:val="center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(приложения №1 и №2)</w:t>
      </w: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"Глава 3. Карта градостроительного зонирования" \l 2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shd w:val="clear" w:color="auto" w:fill="FFFFFF"/>
        <w:ind w:firstLine="624"/>
        <w:jc w:val="both"/>
        <w:rPr>
          <w:rFonts w:ascii="Times New Roman" w:eastAsia="Times New Roman" w:hAnsi="Times New Roman" w:cs="Times New Roman"/>
          <w:b/>
          <w:color w:val="00000A"/>
          <w:lang w:bidi="ar-SA"/>
        </w:rPr>
      </w:pPr>
    </w:p>
    <w:p w:rsidR="009F4D16" w:rsidRPr="00431A3C" w:rsidRDefault="009F4D16" w:rsidP="00DB041A">
      <w:pPr>
        <w:pStyle w:val="ConsNormal"/>
        <w:ind w:firstLine="624"/>
        <w:jc w:val="center"/>
        <w:outlineLvl w:val="1"/>
        <w:rPr>
          <w:rFonts w:ascii="Times New Roman" w:hAnsi="Times New Roman" w:cs="Times New Roman"/>
        </w:rPr>
      </w:pPr>
      <w:bookmarkStart w:id="15" w:name="_Toc454548828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12.  Порядок установления территориальных зон</w:t>
      </w:r>
      <w:bookmarkEnd w:id="15"/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14.  Порядок установления территориальных зон"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При подготовке правил землепользования и застройки границы территориальных зон устанавливаются с учетом: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16" w:name="p1007"/>
      <w:bookmarkEnd w:id="16"/>
      <w:r w:rsidRPr="00431A3C">
        <w:rPr>
          <w:rFonts w:ascii="Times New Roman" w:hAnsi="Times New Roman" w:cs="Times New Roman"/>
          <w:sz w:val="24"/>
          <w:szCs w:val="24"/>
        </w:rPr>
        <w:t>1) 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17" w:name="p1008"/>
      <w:bookmarkEnd w:id="17"/>
      <w:r w:rsidRPr="00431A3C">
        <w:rPr>
          <w:rFonts w:ascii="Times New Roman" w:hAnsi="Times New Roman" w:cs="Times New Roman"/>
          <w:sz w:val="24"/>
          <w:szCs w:val="24"/>
        </w:rPr>
        <w:t xml:space="preserve">2) функциональных зон и параметров их планируемого развития, </w:t>
      </w:r>
      <w:r w:rsidR="004A1672">
        <w:rPr>
          <w:rFonts w:ascii="Times New Roman" w:hAnsi="Times New Roman" w:cs="Times New Roman"/>
          <w:sz w:val="24"/>
          <w:szCs w:val="24"/>
        </w:rPr>
        <w:t xml:space="preserve">определённых </w:t>
      </w:r>
      <w:r w:rsidRPr="00431A3C">
        <w:rPr>
          <w:rFonts w:ascii="Times New Roman" w:hAnsi="Times New Roman" w:cs="Times New Roman"/>
          <w:sz w:val="24"/>
          <w:szCs w:val="24"/>
        </w:rPr>
        <w:t xml:space="preserve">генеральным планом </w:t>
      </w:r>
      <w:r w:rsidR="0009485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31A3C">
        <w:rPr>
          <w:rFonts w:ascii="Times New Roman" w:hAnsi="Times New Roman" w:cs="Times New Roman"/>
          <w:sz w:val="24"/>
          <w:szCs w:val="24"/>
        </w:rPr>
        <w:t>, схемой территориального планирования муниципального района;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18" w:name="p1009"/>
      <w:bookmarkStart w:id="19" w:name="p1011"/>
      <w:bookmarkEnd w:id="18"/>
      <w:bookmarkEnd w:id="19"/>
      <w:r w:rsidRPr="00431A3C">
        <w:rPr>
          <w:rFonts w:ascii="Times New Roman" w:hAnsi="Times New Roman" w:cs="Times New Roman"/>
          <w:sz w:val="24"/>
          <w:szCs w:val="24"/>
        </w:rPr>
        <w:t>3) определенных Градостроительным Кодексом территориальных зон;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20" w:name="p1012"/>
      <w:bookmarkEnd w:id="20"/>
      <w:r w:rsidRPr="00431A3C">
        <w:rPr>
          <w:rFonts w:ascii="Times New Roman" w:hAnsi="Times New Roman" w:cs="Times New Roman"/>
          <w:sz w:val="24"/>
          <w:szCs w:val="24"/>
        </w:rPr>
        <w:t>4) сложившейся планировки территории и существующего землепользования;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21" w:name="p1013"/>
      <w:bookmarkEnd w:id="21"/>
      <w:r w:rsidRPr="00431A3C">
        <w:rPr>
          <w:rFonts w:ascii="Times New Roman" w:hAnsi="Times New Roman" w:cs="Times New Roman"/>
          <w:sz w:val="24"/>
          <w:szCs w:val="24"/>
        </w:rPr>
        <w:t>5) планируемых изменений границ земель различных категорий;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22" w:name="p1014"/>
      <w:bookmarkStart w:id="23" w:name="p1016"/>
      <w:bookmarkEnd w:id="22"/>
      <w:bookmarkEnd w:id="23"/>
      <w:r w:rsidRPr="00431A3C">
        <w:rPr>
          <w:rFonts w:ascii="Times New Roman" w:hAnsi="Times New Roman" w:cs="Times New Roman"/>
          <w:sz w:val="24"/>
          <w:szCs w:val="24"/>
        </w:rPr>
        <w:t>6) предотвращения возможности причинения вреда объектам капитального строительства, расположенным на смежных земельных участках;</w:t>
      </w:r>
    </w:p>
    <w:p w:rsidR="009F4D16" w:rsidRPr="00431A3C" w:rsidRDefault="009F4D16" w:rsidP="00431A3C">
      <w:pPr>
        <w:pStyle w:val="ConsPlusNormal"/>
        <w:ind w:firstLine="624"/>
        <w:jc w:val="both"/>
        <w:rPr>
          <w:rFonts w:ascii="Times New Roman" w:hAnsi="Times New Roman" w:cs="Times New Roman"/>
        </w:rPr>
      </w:pPr>
      <w:bookmarkStart w:id="24" w:name="p1017"/>
      <w:bookmarkEnd w:id="24"/>
      <w:r w:rsidRPr="00431A3C">
        <w:rPr>
          <w:rFonts w:ascii="Times New Roman" w:hAnsi="Times New Roman" w:cs="Times New Roman"/>
          <w:sz w:val="24"/>
          <w:szCs w:val="24"/>
        </w:rPr>
        <w:t>7) историко-культурного опорного плана исторического поселения федерального значения или историко-культурного опорного плана исторического поселения регионального значения.</w:t>
      </w:r>
    </w:p>
    <w:p w:rsidR="009F4D16" w:rsidRPr="00431A3C" w:rsidRDefault="009F4D16" w:rsidP="00431A3C">
      <w:pPr>
        <w:ind w:left="540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ind w:left="54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Границы территориальных зон могут устанавливаться по: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25" w:name="p979"/>
      <w:bookmarkEnd w:id="25"/>
      <w:r w:rsidRPr="00431A3C">
        <w:rPr>
          <w:rFonts w:ascii="Times New Roman" w:hAnsi="Times New Roman" w:cs="Times New Roman"/>
        </w:rPr>
        <w:t>линиям магистралей, улиц, проездов, разделяющим транспортные потоки противоположных направлений;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26" w:name="p980"/>
      <w:bookmarkEnd w:id="26"/>
      <w:r w:rsidRPr="00431A3C">
        <w:rPr>
          <w:rFonts w:ascii="Times New Roman" w:hAnsi="Times New Roman" w:cs="Times New Roman"/>
        </w:rPr>
        <w:t>красным линиям;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27" w:name="p981"/>
      <w:bookmarkEnd w:id="27"/>
      <w:r w:rsidRPr="00431A3C">
        <w:rPr>
          <w:rFonts w:ascii="Times New Roman" w:hAnsi="Times New Roman" w:cs="Times New Roman"/>
        </w:rPr>
        <w:t>границам земельных участков;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28" w:name="p982"/>
      <w:bookmarkEnd w:id="28"/>
      <w:r w:rsidRPr="00431A3C">
        <w:rPr>
          <w:rFonts w:ascii="Times New Roman" w:hAnsi="Times New Roman" w:cs="Times New Roman"/>
        </w:rPr>
        <w:t>границам населенных пунктов в пределах муниципальных образований;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29" w:name="p983"/>
      <w:bookmarkEnd w:id="29"/>
      <w:r w:rsidRPr="00431A3C">
        <w:rPr>
          <w:rFonts w:ascii="Times New Roman" w:hAnsi="Times New Roman" w:cs="Times New Roman"/>
        </w:rPr>
        <w:t>границам муниципальных образований;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jc w:val="both"/>
        <w:rPr>
          <w:rFonts w:ascii="Times New Roman" w:hAnsi="Times New Roman" w:cs="Times New Roman"/>
        </w:rPr>
      </w:pPr>
      <w:bookmarkStart w:id="30" w:name="p984"/>
      <w:bookmarkEnd w:id="30"/>
      <w:r w:rsidRPr="00431A3C">
        <w:rPr>
          <w:rFonts w:ascii="Times New Roman" w:hAnsi="Times New Roman" w:cs="Times New Roman"/>
        </w:rPr>
        <w:t>естественным границам природных объектов;</w:t>
      </w:r>
    </w:p>
    <w:p w:rsidR="009F4D16" w:rsidRPr="00431A3C" w:rsidRDefault="009F4D16" w:rsidP="00431A3C">
      <w:pPr>
        <w:numPr>
          <w:ilvl w:val="0"/>
          <w:numId w:val="21"/>
        </w:numPr>
        <w:tabs>
          <w:tab w:val="clear" w:pos="360"/>
          <w:tab w:val="num" w:pos="0"/>
          <w:tab w:val="left" w:pos="900"/>
        </w:tabs>
        <w:ind w:left="0" w:firstLine="567"/>
        <w:contextualSpacing/>
        <w:jc w:val="both"/>
        <w:rPr>
          <w:rFonts w:ascii="Times New Roman" w:hAnsi="Times New Roman" w:cs="Times New Roman"/>
        </w:rPr>
      </w:pPr>
      <w:bookmarkStart w:id="31" w:name="p985"/>
      <w:bookmarkEnd w:id="31"/>
      <w:r w:rsidRPr="00431A3C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иным границам.</w:t>
      </w:r>
    </w:p>
    <w:p w:rsidR="009F4D16" w:rsidRPr="00431A3C" w:rsidRDefault="009F4D16" w:rsidP="00431A3C">
      <w:pPr>
        <w:tabs>
          <w:tab w:val="left" w:pos="900"/>
        </w:tabs>
        <w:ind w:firstLine="624"/>
        <w:contextualSpacing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DB041A">
      <w:pPr>
        <w:pStyle w:val="ConsPlusNormal"/>
        <w:tabs>
          <w:tab w:val="left" w:pos="1985"/>
        </w:tabs>
        <w:ind w:firstLine="624"/>
        <w:jc w:val="center"/>
        <w:outlineLvl w:val="1"/>
        <w:rPr>
          <w:rFonts w:ascii="Times New Roman" w:hAnsi="Times New Roman" w:cs="Times New Roman"/>
        </w:rPr>
      </w:pPr>
      <w:bookmarkStart w:id="32" w:name="_Toc454548829"/>
      <w:r w:rsidRPr="00431A3C">
        <w:rPr>
          <w:rFonts w:ascii="Times New Roman" w:hAnsi="Times New Roman" w:cs="Times New Roman"/>
          <w:b/>
          <w:sz w:val="24"/>
          <w:szCs w:val="24"/>
        </w:rPr>
        <w:t xml:space="preserve">Статья 13.  </w:t>
      </w:r>
      <w:r w:rsidRPr="00431A3C">
        <w:rPr>
          <w:rFonts w:ascii="Times New Roman" w:hAnsi="Times New Roman" w:cs="Times New Roman"/>
          <w:b/>
          <w:sz w:val="24"/>
          <w:szCs w:val="24"/>
        </w:rPr>
        <w:tab/>
        <w:t xml:space="preserve">Перечень территориальных зон, выделенных на картах градостроительного зонирования </w:t>
      </w:r>
      <w:proofErr w:type="spellStart"/>
      <w:r w:rsidR="00483728">
        <w:rPr>
          <w:rFonts w:ascii="Times New Roman" w:hAnsi="Times New Roman" w:cs="Times New Roman"/>
          <w:b/>
          <w:sz w:val="24"/>
          <w:szCs w:val="24"/>
        </w:rPr>
        <w:t>Укурикского</w:t>
      </w:r>
      <w:proofErr w:type="spellEnd"/>
      <w:r w:rsidR="0021497B" w:rsidRPr="00431A3C">
        <w:rPr>
          <w:rFonts w:ascii="Times New Roman" w:hAnsi="Times New Roman" w:cs="Times New Roman"/>
          <w:b/>
          <w:sz w:val="24"/>
          <w:szCs w:val="24"/>
        </w:rPr>
        <w:t xml:space="preserve"> сельского</w:t>
      </w:r>
      <w:r w:rsidRPr="00431A3C">
        <w:rPr>
          <w:rFonts w:ascii="Times New Roman" w:hAnsi="Times New Roman" w:cs="Times New Roman"/>
          <w:b/>
          <w:sz w:val="24"/>
          <w:szCs w:val="24"/>
        </w:rPr>
        <w:t xml:space="preserve"> поселения и </w:t>
      </w:r>
      <w:r w:rsidR="00483728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spellStart"/>
      <w:r w:rsidR="00483728">
        <w:rPr>
          <w:rFonts w:ascii="Times New Roman" w:hAnsi="Times New Roman" w:cs="Times New Roman"/>
          <w:b/>
          <w:sz w:val="24"/>
          <w:szCs w:val="24"/>
        </w:rPr>
        <w:t>Укурик</w:t>
      </w:r>
      <w:proofErr w:type="spellEnd"/>
      <w:r w:rsidR="00483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1A3C">
        <w:rPr>
          <w:rFonts w:ascii="Times New Roman" w:hAnsi="Times New Roman" w:cs="Times New Roman"/>
          <w:b/>
          <w:sz w:val="24"/>
          <w:szCs w:val="24"/>
        </w:rPr>
        <w:t>(приложения 1 и 2)</w:t>
      </w:r>
      <w:bookmarkEnd w:id="32"/>
    </w:p>
    <w:p w:rsidR="009F4D16" w:rsidRPr="00431A3C" w:rsidRDefault="009F4D16" w:rsidP="00431A3C">
      <w:pPr>
        <w:pStyle w:val="ConsPlusNormal"/>
        <w:tabs>
          <w:tab w:val="left" w:pos="1985"/>
        </w:tabs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D16" w:rsidRPr="00431A3C" w:rsidRDefault="009F4D16" w:rsidP="00431A3C">
      <w:pPr>
        <w:tabs>
          <w:tab w:val="left" w:pos="900"/>
        </w:tabs>
        <w:ind w:left="-108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С целью создания наиболее благоприятной среды проживания в </w:t>
      </w:r>
      <w:proofErr w:type="spellStart"/>
      <w:r w:rsidR="00483728">
        <w:rPr>
          <w:rFonts w:ascii="Times New Roman" w:hAnsi="Times New Roman" w:cs="Times New Roman"/>
        </w:rPr>
        <w:t>Укурикском</w:t>
      </w:r>
      <w:proofErr w:type="spellEnd"/>
      <w:r w:rsidR="00EE195F" w:rsidRPr="00431A3C">
        <w:rPr>
          <w:rFonts w:ascii="Times New Roman" w:hAnsi="Times New Roman" w:cs="Times New Roman"/>
        </w:rPr>
        <w:t xml:space="preserve"> сельском</w:t>
      </w:r>
      <w:r w:rsidR="00D56D6D">
        <w:rPr>
          <w:rFonts w:ascii="Times New Roman" w:hAnsi="Times New Roman" w:cs="Times New Roman"/>
        </w:rPr>
        <w:t xml:space="preserve"> поселении</w:t>
      </w:r>
      <w:r w:rsidR="00914820">
        <w:rPr>
          <w:rFonts w:ascii="Times New Roman" w:hAnsi="Times New Roman" w:cs="Times New Roman"/>
        </w:rPr>
        <w:t xml:space="preserve">, </w:t>
      </w:r>
      <w:r w:rsidRPr="00431A3C">
        <w:rPr>
          <w:rFonts w:ascii="Times New Roman" w:hAnsi="Times New Roman" w:cs="Times New Roman"/>
        </w:rPr>
        <w:t>Правилами предусмотрено градостроительное зонирование территории на определенное число территориальных зон. Для всех видов зон устанавливаются градостроительные регламенты, где прописываются основные и вспомогательные основным виды использования недвижимости, а также условно разрешенные.</w:t>
      </w:r>
    </w:p>
    <w:p w:rsidR="009F4D16" w:rsidRPr="00431A3C" w:rsidRDefault="009F4D16" w:rsidP="00431A3C">
      <w:pPr>
        <w:tabs>
          <w:tab w:val="left" w:pos="900"/>
        </w:tabs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            </w:t>
      </w:r>
    </w:p>
    <w:p w:rsidR="009F4D16" w:rsidRPr="00431A3C" w:rsidRDefault="009F4D16" w:rsidP="00431A3C">
      <w:pPr>
        <w:tabs>
          <w:tab w:val="left" w:pos="900"/>
        </w:tabs>
        <w:rPr>
          <w:rFonts w:ascii="Times New Roman" w:eastAsia="Times New Roman" w:hAnsi="Times New Roman" w:cs="Times New Roman"/>
          <w:b/>
          <w:color w:val="00000A"/>
          <w:lang w:bidi="ar-SA"/>
        </w:rPr>
      </w:pP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На карте градостроительного зонирования </w:t>
      </w:r>
      <w:proofErr w:type="spellStart"/>
      <w:r w:rsidR="00483728">
        <w:rPr>
          <w:rFonts w:ascii="Times New Roman" w:hAnsi="Times New Roman" w:cs="Times New Roman"/>
          <w:b/>
        </w:rPr>
        <w:t>Укурикского</w:t>
      </w:r>
      <w:proofErr w:type="spellEnd"/>
      <w:r w:rsidR="008C61DB" w:rsidRPr="00431A3C">
        <w:rPr>
          <w:rFonts w:ascii="Times New Roman" w:hAnsi="Times New Roman" w:cs="Times New Roman"/>
          <w:b/>
        </w:rPr>
        <w:t xml:space="preserve"> сельского</w:t>
      </w:r>
      <w:r w:rsidR="00EE195F" w:rsidRPr="00431A3C">
        <w:rPr>
          <w:rFonts w:ascii="Times New Roman" w:hAnsi="Times New Roman" w:cs="Times New Roman"/>
          <w:b/>
        </w:rPr>
        <w:t xml:space="preserve"> поселения </w:t>
      </w:r>
      <w:r w:rsidRPr="00431A3C">
        <w:rPr>
          <w:rFonts w:ascii="Times New Roman" w:hAnsi="Times New Roman" w:cs="Times New Roman"/>
          <w:b/>
        </w:rPr>
        <w:t xml:space="preserve">(Приложение 1) выделены следующие территориальные зоны: </w:t>
      </w:r>
    </w:p>
    <w:p w:rsidR="009F4D16" w:rsidRPr="00431A3C" w:rsidRDefault="009F4D16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color w:val="000000"/>
        </w:rPr>
        <w:t>1</w:t>
      </w:r>
      <w:r w:rsidRPr="00431A3C">
        <w:rPr>
          <w:rFonts w:ascii="Times New Roman" w:hAnsi="Times New Roman" w:cs="Times New Roman"/>
          <w:b/>
          <w:color w:val="000000"/>
        </w:rPr>
        <w:t xml:space="preserve">. Ги </w:t>
      </w:r>
      <w:r w:rsidRPr="00431A3C">
        <w:rPr>
          <w:rFonts w:ascii="Times New Roman" w:hAnsi="Times New Roman" w:cs="Times New Roman"/>
          <w:color w:val="000000"/>
        </w:rPr>
        <w:t>– зона градостроительного использования;</w:t>
      </w:r>
    </w:p>
    <w:p w:rsidR="009F4D16" w:rsidRPr="00431A3C" w:rsidRDefault="009F4D16" w:rsidP="00431A3C">
      <w:pPr>
        <w:pStyle w:val="a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Зоны сельскохозяйственного </w:t>
      </w:r>
      <w:r w:rsidR="00EE195F" w:rsidRPr="00431A3C">
        <w:rPr>
          <w:rFonts w:ascii="Times New Roman" w:hAnsi="Times New Roman" w:cs="Times New Roman"/>
          <w:b/>
        </w:rPr>
        <w:t>назначения</w:t>
      </w:r>
      <w:r w:rsidRPr="00431A3C">
        <w:rPr>
          <w:rFonts w:ascii="Times New Roman" w:hAnsi="Times New Roman" w:cs="Times New Roman"/>
          <w:b/>
        </w:rPr>
        <w:t>:</w:t>
      </w:r>
    </w:p>
    <w:p w:rsidR="009F4D16" w:rsidRDefault="008C61DB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color w:val="000000"/>
        </w:rPr>
        <w:t>2</w:t>
      </w:r>
      <w:r w:rsidR="009F4D16" w:rsidRPr="00431A3C">
        <w:rPr>
          <w:rFonts w:ascii="Times New Roman" w:hAnsi="Times New Roman" w:cs="Times New Roman"/>
          <w:color w:val="000000"/>
        </w:rPr>
        <w:t xml:space="preserve">. </w:t>
      </w:r>
      <w:r w:rsidR="009F4D16" w:rsidRPr="00431A3C">
        <w:rPr>
          <w:rFonts w:ascii="Times New Roman" w:hAnsi="Times New Roman" w:cs="Times New Roman"/>
          <w:b/>
          <w:color w:val="000000"/>
        </w:rPr>
        <w:t>Сх1</w:t>
      </w:r>
      <w:r w:rsidR="009F4D16" w:rsidRPr="00431A3C">
        <w:rPr>
          <w:rFonts w:ascii="Times New Roman" w:hAnsi="Times New Roman" w:cs="Times New Roman"/>
          <w:color w:val="000000"/>
        </w:rPr>
        <w:t>– зона сельскохозяйственных угодий;</w:t>
      </w:r>
    </w:p>
    <w:p w:rsidR="009F4D16" w:rsidRPr="00431A3C" w:rsidRDefault="009F4D16" w:rsidP="00431A3C">
      <w:pPr>
        <w:pStyle w:val="a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9F4D16" w:rsidRPr="00431A3C" w:rsidRDefault="00EE195F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Зона </w:t>
      </w:r>
      <w:r w:rsidR="009F4D16" w:rsidRPr="00431A3C">
        <w:rPr>
          <w:rFonts w:ascii="Times New Roman" w:hAnsi="Times New Roman" w:cs="Times New Roman"/>
          <w:b/>
        </w:rPr>
        <w:t>транспортной инфраструктуры:</w:t>
      </w:r>
    </w:p>
    <w:p w:rsidR="009F4D16" w:rsidRPr="00431A3C" w:rsidRDefault="00483728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3</w:t>
      </w:r>
      <w:r w:rsidR="009F4D16" w:rsidRPr="00431A3C">
        <w:rPr>
          <w:rFonts w:ascii="Times New Roman" w:hAnsi="Times New Roman" w:cs="Times New Roman"/>
          <w:b/>
          <w:color w:val="000000"/>
        </w:rPr>
        <w:t>. Т</w:t>
      </w:r>
      <w:r w:rsidR="009F4D16" w:rsidRPr="00431A3C">
        <w:rPr>
          <w:rFonts w:ascii="Times New Roman" w:hAnsi="Times New Roman" w:cs="Times New Roman"/>
          <w:color w:val="000000"/>
        </w:rPr>
        <w:t xml:space="preserve"> - </w:t>
      </w:r>
      <w:r w:rsidR="00EE195F" w:rsidRPr="00431A3C">
        <w:rPr>
          <w:rFonts w:ascii="Times New Roman" w:hAnsi="Times New Roman" w:cs="Times New Roman"/>
        </w:rPr>
        <w:t xml:space="preserve">зона </w:t>
      </w:r>
      <w:r w:rsidR="009F4D16" w:rsidRPr="00431A3C">
        <w:rPr>
          <w:rFonts w:ascii="Times New Roman" w:hAnsi="Times New Roman" w:cs="Times New Roman"/>
        </w:rPr>
        <w:t>внешней транспортной инфраструктуры</w:t>
      </w:r>
      <w:r w:rsidR="009F4D16" w:rsidRPr="00431A3C">
        <w:rPr>
          <w:rFonts w:ascii="Times New Roman" w:hAnsi="Times New Roman" w:cs="Times New Roman"/>
          <w:color w:val="000000"/>
        </w:rPr>
        <w:t>;</w:t>
      </w:r>
    </w:p>
    <w:p w:rsidR="009F4D16" w:rsidRPr="00431A3C" w:rsidRDefault="009F4D16" w:rsidP="00431A3C">
      <w:pPr>
        <w:pStyle w:val="a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</w:p>
    <w:p w:rsidR="008C61DB" w:rsidRPr="00431A3C" w:rsidRDefault="008C61DB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Зоны специального назначения:</w:t>
      </w:r>
    </w:p>
    <w:p w:rsidR="008C61DB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C61DB" w:rsidRPr="00431A3C">
        <w:rPr>
          <w:rFonts w:ascii="Times New Roman" w:hAnsi="Times New Roman" w:cs="Times New Roman"/>
        </w:rPr>
        <w:t>.</w:t>
      </w:r>
      <w:r w:rsidR="008C61DB" w:rsidRPr="00431A3C">
        <w:rPr>
          <w:rFonts w:ascii="Times New Roman" w:hAnsi="Times New Roman" w:cs="Times New Roman"/>
          <w:b/>
        </w:rPr>
        <w:t xml:space="preserve"> Сп1к – </w:t>
      </w:r>
      <w:r w:rsidR="008C61DB" w:rsidRPr="00431A3C">
        <w:rPr>
          <w:rFonts w:ascii="Times New Roman" w:hAnsi="Times New Roman" w:cs="Times New Roman"/>
        </w:rPr>
        <w:t>зона специального назначения, связанная с захоронениями;</w:t>
      </w:r>
    </w:p>
    <w:p w:rsidR="008C61DB" w:rsidRDefault="00483728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C61DB" w:rsidRPr="00431A3C">
        <w:rPr>
          <w:rFonts w:ascii="Times New Roman" w:hAnsi="Times New Roman" w:cs="Times New Roman"/>
        </w:rPr>
        <w:t xml:space="preserve">. </w:t>
      </w:r>
      <w:r w:rsidR="008C61DB" w:rsidRPr="00431A3C">
        <w:rPr>
          <w:rFonts w:ascii="Times New Roman" w:hAnsi="Times New Roman" w:cs="Times New Roman"/>
          <w:b/>
        </w:rPr>
        <w:t>Сп1м</w:t>
      </w:r>
      <w:r w:rsidR="008C61DB" w:rsidRPr="00431A3C">
        <w:rPr>
          <w:rFonts w:ascii="Times New Roman" w:hAnsi="Times New Roman" w:cs="Times New Roman"/>
        </w:rPr>
        <w:t xml:space="preserve"> – зона специального назначения, связанная с размещением отходов</w:t>
      </w:r>
      <w:r w:rsidR="00EE195F" w:rsidRPr="00431A3C">
        <w:rPr>
          <w:rFonts w:ascii="Times New Roman" w:hAnsi="Times New Roman" w:cs="Times New Roman"/>
        </w:rPr>
        <w:t>;</w:t>
      </w:r>
    </w:p>
    <w:p w:rsidR="00F21587" w:rsidRPr="00431A3C" w:rsidRDefault="00F21587" w:rsidP="00F21587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21587">
        <w:rPr>
          <w:rFonts w:ascii="Times New Roman" w:hAnsi="Times New Roman" w:cs="Times New Roman"/>
        </w:rPr>
        <w:t>6</w:t>
      </w:r>
      <w:r w:rsidRPr="00431A3C">
        <w:rPr>
          <w:rFonts w:ascii="Times New Roman" w:hAnsi="Times New Roman" w:cs="Times New Roman"/>
        </w:rPr>
        <w:t xml:space="preserve">. </w:t>
      </w:r>
      <w:r w:rsidRPr="00431A3C">
        <w:rPr>
          <w:rFonts w:ascii="Times New Roman" w:hAnsi="Times New Roman" w:cs="Times New Roman"/>
          <w:b/>
        </w:rPr>
        <w:t>Сп1</w:t>
      </w:r>
      <w:r>
        <w:rPr>
          <w:rFonts w:ascii="Times New Roman" w:hAnsi="Times New Roman" w:cs="Times New Roman"/>
          <w:b/>
        </w:rPr>
        <w:t>ск</w:t>
      </w:r>
      <w:r w:rsidRPr="00431A3C">
        <w:rPr>
          <w:rFonts w:ascii="Times New Roman" w:hAnsi="Times New Roman" w:cs="Times New Roman"/>
        </w:rPr>
        <w:t xml:space="preserve"> – зона специального назначения, связанная с размещением </w:t>
      </w:r>
      <w:r>
        <w:rPr>
          <w:rFonts w:ascii="Times New Roman" w:hAnsi="Times New Roman" w:cs="Times New Roman"/>
        </w:rPr>
        <w:t>скотомогильников, биотермических ям</w:t>
      </w:r>
      <w:r w:rsidRPr="00431A3C">
        <w:rPr>
          <w:rFonts w:ascii="Times New Roman" w:hAnsi="Times New Roman" w:cs="Times New Roman"/>
        </w:rPr>
        <w:t>;</w:t>
      </w:r>
    </w:p>
    <w:p w:rsidR="008C61DB" w:rsidRPr="00431A3C" w:rsidRDefault="008C61DB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  <w:b/>
        </w:rPr>
      </w:pPr>
    </w:p>
    <w:p w:rsidR="008C61DB" w:rsidRPr="00431A3C" w:rsidRDefault="008C61DB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Зоны иного назначения:</w:t>
      </w:r>
      <w:r w:rsidRPr="00431A3C">
        <w:rPr>
          <w:rFonts w:ascii="Times New Roman" w:hAnsi="Times New Roman" w:cs="Times New Roman"/>
        </w:rPr>
        <w:t xml:space="preserve"> </w:t>
      </w:r>
    </w:p>
    <w:p w:rsidR="008C61DB" w:rsidRPr="00431A3C" w:rsidRDefault="00F21587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="008C61DB" w:rsidRPr="00431A3C">
        <w:rPr>
          <w:rFonts w:ascii="Times New Roman" w:hAnsi="Times New Roman" w:cs="Times New Roman"/>
          <w:color w:val="000000"/>
        </w:rPr>
        <w:t xml:space="preserve">. </w:t>
      </w:r>
      <w:r w:rsidR="008C61DB" w:rsidRPr="00431A3C">
        <w:rPr>
          <w:rFonts w:ascii="Times New Roman" w:hAnsi="Times New Roman" w:cs="Times New Roman"/>
          <w:b/>
          <w:color w:val="000000"/>
        </w:rPr>
        <w:t>Л1</w:t>
      </w:r>
      <w:r w:rsidR="008C61DB" w:rsidRPr="00431A3C">
        <w:rPr>
          <w:rFonts w:ascii="Times New Roman" w:hAnsi="Times New Roman" w:cs="Times New Roman"/>
          <w:color w:val="000000"/>
        </w:rPr>
        <w:t xml:space="preserve"> – зона земель лесного фонда</w:t>
      </w:r>
      <w:r w:rsidR="00EE195F" w:rsidRPr="00431A3C">
        <w:rPr>
          <w:rFonts w:ascii="Times New Roman" w:hAnsi="Times New Roman" w:cs="Times New Roman"/>
          <w:color w:val="000000"/>
        </w:rPr>
        <w:t>.</w:t>
      </w:r>
    </w:p>
    <w:p w:rsidR="008C61DB" w:rsidRPr="00431A3C" w:rsidRDefault="008C61DB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  <w:b/>
        </w:rPr>
      </w:pPr>
    </w:p>
    <w:p w:rsidR="009F4D16" w:rsidRPr="00431A3C" w:rsidRDefault="009F4D16" w:rsidP="00431A3C">
      <w:pPr>
        <w:pStyle w:val="a0"/>
        <w:tabs>
          <w:tab w:val="left" w:pos="900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 xml:space="preserve">На карте градостроительного зонирования </w:t>
      </w:r>
      <w:r w:rsidR="00483728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 xml:space="preserve">с. </w:t>
      </w:r>
      <w:proofErr w:type="spellStart"/>
      <w:r w:rsidR="00483728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Укурик</w:t>
      </w:r>
      <w:proofErr w:type="spellEnd"/>
      <w:r w:rsidRPr="00431A3C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 xml:space="preserve"> (приложение 2) выделяются следующие территориальные зоны:</w:t>
      </w: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Жилые зоны:</w:t>
      </w: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1. </w:t>
      </w:r>
      <w:r w:rsidRPr="00431A3C">
        <w:rPr>
          <w:rFonts w:ascii="Times New Roman" w:hAnsi="Times New Roman" w:cs="Times New Roman"/>
          <w:b/>
        </w:rPr>
        <w:t>Ж1</w:t>
      </w:r>
      <w:r w:rsidR="00EE195F" w:rsidRPr="00431A3C">
        <w:rPr>
          <w:rFonts w:ascii="Times New Roman" w:hAnsi="Times New Roman" w:cs="Times New Roman"/>
        </w:rPr>
        <w:t xml:space="preserve"> -  зона </w:t>
      </w:r>
      <w:r w:rsidRPr="00431A3C">
        <w:rPr>
          <w:rFonts w:ascii="Times New Roman" w:hAnsi="Times New Roman" w:cs="Times New Roman"/>
        </w:rPr>
        <w:t>застройки индивидуальными и блокированными жилыми домами;</w:t>
      </w:r>
    </w:p>
    <w:p w:rsidR="00EE195F" w:rsidRPr="00431A3C" w:rsidRDefault="00EE195F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  <w:b/>
        </w:rPr>
      </w:pP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Общественно-деловые зоны:</w:t>
      </w:r>
    </w:p>
    <w:p w:rsidR="009F4D16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F4D16" w:rsidRPr="00431A3C">
        <w:rPr>
          <w:rFonts w:ascii="Times New Roman" w:hAnsi="Times New Roman" w:cs="Times New Roman"/>
        </w:rPr>
        <w:t>.</w:t>
      </w:r>
      <w:r w:rsidR="009F4D16" w:rsidRPr="00431A3C">
        <w:rPr>
          <w:rFonts w:ascii="Times New Roman" w:hAnsi="Times New Roman" w:cs="Times New Roman"/>
          <w:b/>
        </w:rPr>
        <w:t xml:space="preserve"> О1</w:t>
      </w:r>
      <w:r w:rsidR="00EE195F" w:rsidRPr="00431A3C">
        <w:rPr>
          <w:rFonts w:ascii="Times New Roman" w:hAnsi="Times New Roman" w:cs="Times New Roman"/>
        </w:rPr>
        <w:t xml:space="preserve"> -   зона </w:t>
      </w:r>
      <w:r w:rsidR="009F4D16" w:rsidRPr="00431A3C">
        <w:rPr>
          <w:rFonts w:ascii="Times New Roman" w:hAnsi="Times New Roman" w:cs="Times New Roman"/>
        </w:rPr>
        <w:t>делового, общественного и коммерческого назначения;</w:t>
      </w:r>
    </w:p>
    <w:p w:rsidR="009F4D16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F4D16" w:rsidRPr="00431A3C">
        <w:rPr>
          <w:rFonts w:ascii="Times New Roman" w:hAnsi="Times New Roman" w:cs="Times New Roman"/>
        </w:rPr>
        <w:t xml:space="preserve">. </w:t>
      </w:r>
      <w:r w:rsidR="009F4D16" w:rsidRPr="00431A3C">
        <w:rPr>
          <w:rFonts w:ascii="Times New Roman" w:hAnsi="Times New Roman" w:cs="Times New Roman"/>
          <w:b/>
        </w:rPr>
        <w:t>О5</w:t>
      </w:r>
      <w:r w:rsidR="009F4D16" w:rsidRPr="00431A3C">
        <w:rPr>
          <w:rFonts w:ascii="Times New Roman" w:hAnsi="Times New Roman" w:cs="Times New Roman"/>
        </w:rPr>
        <w:t xml:space="preserve"> - зона объектов учебно-образовательного назначения.</w:t>
      </w: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Рекреационные зоны:</w:t>
      </w:r>
    </w:p>
    <w:p w:rsidR="009F4D16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F4D16" w:rsidRPr="00431A3C">
        <w:rPr>
          <w:rFonts w:ascii="Times New Roman" w:hAnsi="Times New Roman" w:cs="Times New Roman"/>
        </w:rPr>
        <w:t>.</w:t>
      </w:r>
      <w:r w:rsidR="009F4D16" w:rsidRPr="00431A3C">
        <w:rPr>
          <w:rFonts w:ascii="Times New Roman" w:hAnsi="Times New Roman" w:cs="Times New Roman"/>
          <w:b/>
        </w:rPr>
        <w:t xml:space="preserve"> Р1 - </w:t>
      </w:r>
      <w:r w:rsidR="009F4D16" w:rsidRPr="00431A3C">
        <w:rPr>
          <w:rFonts w:ascii="Times New Roman" w:hAnsi="Times New Roman" w:cs="Times New Roman"/>
        </w:rPr>
        <w:t>рекреационная зона отдыха общепоселкового значения;</w:t>
      </w:r>
    </w:p>
    <w:p w:rsidR="009F4D16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F4D16" w:rsidRPr="00431A3C">
        <w:rPr>
          <w:rFonts w:ascii="Times New Roman" w:hAnsi="Times New Roman" w:cs="Times New Roman"/>
        </w:rPr>
        <w:t xml:space="preserve">. </w:t>
      </w:r>
      <w:r w:rsidR="009F4D16" w:rsidRPr="00431A3C">
        <w:rPr>
          <w:rFonts w:ascii="Times New Roman" w:hAnsi="Times New Roman" w:cs="Times New Roman"/>
          <w:b/>
        </w:rPr>
        <w:t>Р2</w:t>
      </w:r>
      <w:r w:rsidR="009F4D16" w:rsidRPr="00431A3C">
        <w:rPr>
          <w:rFonts w:ascii="Times New Roman" w:hAnsi="Times New Roman" w:cs="Times New Roman"/>
        </w:rPr>
        <w:t>- рекреационная зона для сохранения и использования существующего ландшафта.</w:t>
      </w: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eastAsia="Times New Roman" w:hAnsi="Times New Roman" w:cs="Times New Roman"/>
          <w:color w:val="00000A"/>
          <w:lang w:bidi="ar-SA"/>
        </w:rPr>
      </w:pPr>
    </w:p>
    <w:p w:rsidR="009F4D16" w:rsidRPr="00431A3C" w:rsidRDefault="00EE195F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Зоны </w:t>
      </w:r>
      <w:r w:rsidR="009F4D16" w:rsidRPr="00431A3C">
        <w:rPr>
          <w:rFonts w:ascii="Times New Roman" w:hAnsi="Times New Roman" w:cs="Times New Roman"/>
          <w:b/>
        </w:rPr>
        <w:t>транспортной инфраструктуры:</w:t>
      </w:r>
    </w:p>
    <w:p w:rsidR="009F4D16" w:rsidRPr="00431A3C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9F4D16" w:rsidRPr="00431A3C">
        <w:rPr>
          <w:rFonts w:ascii="Times New Roman" w:hAnsi="Times New Roman" w:cs="Times New Roman"/>
        </w:rPr>
        <w:t xml:space="preserve">. </w:t>
      </w:r>
      <w:r w:rsidR="009F4D16" w:rsidRPr="00431A3C">
        <w:rPr>
          <w:rFonts w:ascii="Times New Roman" w:hAnsi="Times New Roman" w:cs="Times New Roman"/>
          <w:b/>
        </w:rPr>
        <w:t>Т1</w:t>
      </w:r>
      <w:r w:rsidR="00EE195F" w:rsidRPr="00431A3C">
        <w:rPr>
          <w:rFonts w:ascii="Times New Roman" w:hAnsi="Times New Roman" w:cs="Times New Roman"/>
        </w:rPr>
        <w:t xml:space="preserve"> - зона </w:t>
      </w:r>
      <w:r w:rsidR="009F4D16" w:rsidRPr="00431A3C">
        <w:rPr>
          <w:rFonts w:ascii="Times New Roman" w:hAnsi="Times New Roman" w:cs="Times New Roman"/>
        </w:rPr>
        <w:t>улично-дорожной сети;</w:t>
      </w:r>
    </w:p>
    <w:p w:rsidR="00483728" w:rsidRDefault="00483728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  <w:b/>
        </w:rPr>
      </w:pPr>
    </w:p>
    <w:p w:rsidR="00EE195F" w:rsidRPr="00431A3C" w:rsidRDefault="00EE195F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Зоны сельскохозяйственного назначения:</w:t>
      </w:r>
    </w:p>
    <w:p w:rsidR="00EE195F" w:rsidRDefault="00483728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="00EE195F" w:rsidRPr="00431A3C">
        <w:rPr>
          <w:rFonts w:ascii="Times New Roman" w:hAnsi="Times New Roman" w:cs="Times New Roman"/>
          <w:color w:val="000000"/>
        </w:rPr>
        <w:t xml:space="preserve">. </w:t>
      </w:r>
      <w:r w:rsidR="00EE195F" w:rsidRPr="00431A3C">
        <w:rPr>
          <w:rFonts w:ascii="Times New Roman" w:hAnsi="Times New Roman" w:cs="Times New Roman"/>
          <w:b/>
          <w:color w:val="000000"/>
        </w:rPr>
        <w:t>Сх1и</w:t>
      </w:r>
      <w:r w:rsidR="00EE195F" w:rsidRPr="00431A3C">
        <w:rPr>
          <w:rFonts w:ascii="Times New Roman" w:hAnsi="Times New Roman" w:cs="Times New Roman"/>
          <w:color w:val="000000"/>
        </w:rPr>
        <w:t>– зона сельскохозяйственного использования;</w:t>
      </w:r>
    </w:p>
    <w:p w:rsidR="00F21587" w:rsidRPr="00431A3C" w:rsidRDefault="00F21587" w:rsidP="00F21587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8</w:t>
      </w:r>
      <w:r w:rsidRPr="00431A3C">
        <w:rPr>
          <w:rFonts w:ascii="Times New Roman" w:hAnsi="Times New Roman" w:cs="Times New Roman"/>
          <w:color w:val="000000"/>
        </w:rPr>
        <w:t xml:space="preserve">. </w:t>
      </w:r>
      <w:r w:rsidRPr="00431A3C">
        <w:rPr>
          <w:rFonts w:ascii="Times New Roman" w:hAnsi="Times New Roman" w:cs="Times New Roman"/>
          <w:b/>
          <w:color w:val="000000"/>
        </w:rPr>
        <w:t>Сх</w:t>
      </w:r>
      <w:r>
        <w:rPr>
          <w:rFonts w:ascii="Times New Roman" w:hAnsi="Times New Roman" w:cs="Times New Roman"/>
          <w:b/>
          <w:color w:val="000000"/>
        </w:rPr>
        <w:t>2-4</w:t>
      </w:r>
      <w:r w:rsidRPr="00431A3C">
        <w:rPr>
          <w:rFonts w:ascii="Times New Roman" w:hAnsi="Times New Roman" w:cs="Times New Roman"/>
          <w:color w:val="000000"/>
        </w:rPr>
        <w:t>– зона</w:t>
      </w:r>
      <w:r>
        <w:rPr>
          <w:rFonts w:ascii="Times New Roman" w:hAnsi="Times New Roman" w:cs="Times New Roman"/>
          <w:color w:val="000000"/>
        </w:rPr>
        <w:t xml:space="preserve">, занятая объектами сельскохозяйственного назначения до </w:t>
      </w:r>
      <w:r>
        <w:rPr>
          <w:rFonts w:ascii="Times New Roman" w:hAnsi="Times New Roman" w:cs="Times New Roman"/>
          <w:color w:val="000000"/>
          <w:lang w:val="en-US"/>
        </w:rPr>
        <w:t>IV</w:t>
      </w:r>
      <w:r w:rsidRPr="00F2158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класса опасности для территорий</w:t>
      </w:r>
      <w:r w:rsidRPr="00431A3C">
        <w:rPr>
          <w:rFonts w:ascii="Times New Roman" w:hAnsi="Times New Roman" w:cs="Times New Roman"/>
          <w:color w:val="000000"/>
        </w:rPr>
        <w:t>;</w:t>
      </w:r>
    </w:p>
    <w:p w:rsidR="00F21587" w:rsidRDefault="00F21587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21587" w:rsidRPr="00431A3C" w:rsidRDefault="00F21587" w:rsidP="00F21587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Зоны иного назначения:</w:t>
      </w:r>
      <w:r w:rsidRPr="00431A3C">
        <w:rPr>
          <w:rFonts w:ascii="Times New Roman" w:hAnsi="Times New Roman" w:cs="Times New Roman"/>
        </w:rPr>
        <w:t xml:space="preserve"> </w:t>
      </w:r>
    </w:p>
    <w:p w:rsidR="00F21587" w:rsidRPr="00431A3C" w:rsidRDefault="00F21587" w:rsidP="00F21587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</w:t>
      </w:r>
      <w:r w:rsidRPr="00431A3C">
        <w:rPr>
          <w:rFonts w:ascii="Times New Roman" w:hAnsi="Times New Roman" w:cs="Times New Roman"/>
          <w:color w:val="000000"/>
        </w:rPr>
        <w:t xml:space="preserve">. </w:t>
      </w:r>
      <w:r w:rsidRPr="00431A3C">
        <w:rPr>
          <w:rFonts w:ascii="Times New Roman" w:hAnsi="Times New Roman" w:cs="Times New Roman"/>
          <w:b/>
          <w:color w:val="000000"/>
        </w:rPr>
        <w:t>Л</w:t>
      </w:r>
      <w:r>
        <w:rPr>
          <w:rFonts w:ascii="Times New Roman" w:hAnsi="Times New Roman" w:cs="Times New Roman"/>
          <w:b/>
          <w:color w:val="000000"/>
        </w:rPr>
        <w:t>3</w:t>
      </w:r>
      <w:r w:rsidRPr="00431A3C">
        <w:rPr>
          <w:rFonts w:ascii="Times New Roman" w:hAnsi="Times New Roman" w:cs="Times New Roman"/>
          <w:color w:val="000000"/>
        </w:rPr>
        <w:t xml:space="preserve"> – зона </w:t>
      </w:r>
      <w:r>
        <w:rPr>
          <w:rFonts w:ascii="Times New Roman" w:hAnsi="Times New Roman" w:cs="Times New Roman"/>
          <w:color w:val="000000"/>
        </w:rPr>
        <w:t>санитарно-защитных насаждений</w:t>
      </w:r>
      <w:r w:rsidRPr="00431A3C">
        <w:rPr>
          <w:rFonts w:ascii="Times New Roman" w:hAnsi="Times New Roman" w:cs="Times New Roman"/>
          <w:color w:val="000000"/>
        </w:rPr>
        <w:t>.</w:t>
      </w:r>
    </w:p>
    <w:p w:rsidR="00F21587" w:rsidRPr="00431A3C" w:rsidRDefault="00F21587" w:rsidP="00431A3C">
      <w:pPr>
        <w:pStyle w:val="a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tabs>
          <w:tab w:val="left" w:pos="900"/>
        </w:tabs>
        <w:ind w:firstLine="743"/>
        <w:jc w:val="both"/>
        <w:rPr>
          <w:rFonts w:ascii="Times New Roman" w:hAnsi="Times New Roman" w:cs="Times New Roman"/>
          <w:color w:val="000000"/>
        </w:rPr>
      </w:pPr>
    </w:p>
    <w:p w:rsidR="009F4D16" w:rsidRPr="00DB041A" w:rsidRDefault="009F4D16" w:rsidP="00DB041A">
      <w:pPr>
        <w:pStyle w:val="2"/>
        <w:spacing w:before="0" w:after="0"/>
        <w:ind w:left="578" w:hanging="578"/>
        <w:jc w:val="center"/>
        <w:rPr>
          <w:rFonts w:ascii="Times New Roman" w:hAnsi="Times New Roman" w:cs="Times New Roman"/>
          <w:sz w:val="24"/>
          <w:szCs w:val="24"/>
        </w:rPr>
      </w:pPr>
      <w:bookmarkStart w:id="33" w:name="_Toc454548830"/>
      <w:r w:rsidRPr="00DB041A">
        <w:rPr>
          <w:rFonts w:ascii="Times New Roman" w:hAnsi="Times New Roman" w:cs="Times New Roman"/>
          <w:sz w:val="24"/>
          <w:szCs w:val="24"/>
        </w:rPr>
        <w:t>Статья 1</w:t>
      </w:r>
      <w:r w:rsidR="00CB0330">
        <w:rPr>
          <w:rFonts w:ascii="Times New Roman" w:hAnsi="Times New Roman" w:cs="Times New Roman"/>
          <w:sz w:val="24"/>
          <w:szCs w:val="24"/>
        </w:rPr>
        <w:t>4</w:t>
      </w:r>
      <w:r w:rsidRPr="00DB041A">
        <w:rPr>
          <w:rFonts w:ascii="Times New Roman" w:hAnsi="Times New Roman" w:cs="Times New Roman"/>
          <w:sz w:val="24"/>
          <w:szCs w:val="24"/>
        </w:rPr>
        <w:t xml:space="preserve">.   </w:t>
      </w:r>
      <w:r w:rsidRPr="00DB041A">
        <w:rPr>
          <w:rFonts w:ascii="Times New Roman" w:hAnsi="Times New Roman" w:cs="Times New Roman"/>
          <w:bCs w:val="0"/>
          <w:sz w:val="24"/>
          <w:szCs w:val="24"/>
        </w:rPr>
        <w:t>Зоны</w:t>
      </w:r>
      <w:r w:rsidRPr="00DB041A">
        <w:rPr>
          <w:rFonts w:ascii="Times New Roman" w:hAnsi="Times New Roman" w:cs="Times New Roman"/>
          <w:bCs w:val="0"/>
          <w:iCs/>
          <w:sz w:val="24"/>
          <w:szCs w:val="24"/>
        </w:rPr>
        <w:t xml:space="preserve"> с особыми условиями использования территории</w:t>
      </w:r>
      <w:bookmarkEnd w:id="33"/>
      <w:r w:rsidRPr="00DB041A">
        <w:rPr>
          <w:rFonts w:ascii="Times New Roman" w:hAnsi="Times New Roman" w:cs="Times New Roman"/>
          <w:sz w:val="24"/>
          <w:szCs w:val="24"/>
        </w:rPr>
        <w:fldChar w:fldCharType="begin"/>
      </w:r>
      <w:r w:rsidRPr="00DB041A">
        <w:rPr>
          <w:rFonts w:ascii="Times New Roman" w:hAnsi="Times New Roman" w:cs="Times New Roman"/>
          <w:sz w:val="24"/>
          <w:szCs w:val="24"/>
        </w:rPr>
        <w:instrText>TC "Статья 16.   Порядок применения градостроительных регламентов" \l 3</w:instrText>
      </w:r>
      <w:r w:rsidRPr="00DB041A">
        <w:rPr>
          <w:rFonts w:ascii="Times New Roman" w:hAnsi="Times New Roman" w:cs="Times New Roman"/>
          <w:sz w:val="24"/>
          <w:szCs w:val="24"/>
        </w:rPr>
        <w:fldChar w:fldCharType="end"/>
      </w:r>
    </w:p>
    <w:p w:rsidR="009F4D16" w:rsidRPr="00431A3C" w:rsidRDefault="009F4D16" w:rsidP="00431A3C">
      <w:pPr>
        <w:pStyle w:val="ConsNormal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9F4D16" w:rsidP="00431A3C">
      <w:pPr>
        <w:tabs>
          <w:tab w:val="left" w:pos="900"/>
        </w:tabs>
        <w:ind w:hanging="36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  <w:r w:rsidRPr="00431A3C">
        <w:rPr>
          <w:rFonts w:ascii="Times New Roman" w:hAnsi="Times New Roman" w:cs="Times New Roman"/>
        </w:rPr>
        <w:tab/>
        <w:t xml:space="preserve">На Картах градостроительного зонирования </w:t>
      </w:r>
      <w:proofErr w:type="spellStart"/>
      <w:r w:rsidR="00483728">
        <w:rPr>
          <w:rFonts w:ascii="Times New Roman" w:hAnsi="Times New Roman" w:cs="Times New Roman"/>
        </w:rPr>
        <w:t>Укурикского</w:t>
      </w:r>
      <w:proofErr w:type="spellEnd"/>
      <w:r w:rsidRPr="00431A3C">
        <w:rPr>
          <w:rFonts w:ascii="Times New Roman" w:hAnsi="Times New Roman" w:cs="Times New Roman"/>
        </w:rPr>
        <w:t xml:space="preserve"> </w:t>
      </w:r>
      <w:r w:rsidR="007D6B66" w:rsidRPr="00431A3C">
        <w:rPr>
          <w:rFonts w:ascii="Times New Roman" w:hAnsi="Times New Roman" w:cs="Times New Roman"/>
        </w:rPr>
        <w:t>сельского</w:t>
      </w:r>
      <w:r w:rsidRPr="00431A3C">
        <w:rPr>
          <w:rFonts w:ascii="Times New Roman" w:hAnsi="Times New Roman" w:cs="Times New Roman"/>
        </w:rPr>
        <w:t xml:space="preserve"> поселения и </w:t>
      </w:r>
      <w:r w:rsidR="00483728">
        <w:rPr>
          <w:rFonts w:ascii="Times New Roman" w:hAnsi="Times New Roman" w:cs="Times New Roman"/>
        </w:rPr>
        <w:t xml:space="preserve">с. </w:t>
      </w:r>
      <w:proofErr w:type="spellStart"/>
      <w:r w:rsidR="00483728">
        <w:rPr>
          <w:rFonts w:ascii="Times New Roman" w:hAnsi="Times New Roman" w:cs="Times New Roman"/>
        </w:rPr>
        <w:t>Укурик</w:t>
      </w:r>
      <w:proofErr w:type="spellEnd"/>
      <w:r w:rsidRPr="00431A3C">
        <w:rPr>
          <w:rFonts w:ascii="Times New Roman" w:hAnsi="Times New Roman" w:cs="Times New Roman"/>
        </w:rPr>
        <w:t xml:space="preserve"> выделены следующие зоны с особыми условиями использования территории:</w:t>
      </w:r>
    </w:p>
    <w:p w:rsidR="009F4D16" w:rsidRPr="00431A3C" w:rsidRDefault="009F4D16" w:rsidP="00431A3C">
      <w:pPr>
        <w:pStyle w:val="ConsPlusNormal"/>
        <w:widowControl/>
        <w:numPr>
          <w:ilvl w:val="0"/>
          <w:numId w:val="23"/>
        </w:numPr>
        <w:tabs>
          <w:tab w:val="clear" w:pos="1344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санитарно-защитная зона;</w:t>
      </w:r>
    </w:p>
    <w:p w:rsidR="009F4D16" w:rsidRPr="00431A3C" w:rsidRDefault="009F4D16" w:rsidP="00431A3C">
      <w:pPr>
        <w:pStyle w:val="ConsPlusNormal"/>
        <w:widowControl/>
        <w:numPr>
          <w:ilvl w:val="0"/>
          <w:numId w:val="23"/>
        </w:numPr>
        <w:tabs>
          <w:tab w:val="clear" w:pos="1344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санитарный разрыв;</w:t>
      </w:r>
    </w:p>
    <w:p w:rsidR="009F4D16" w:rsidRPr="00431A3C" w:rsidRDefault="009F4D16" w:rsidP="00431A3C">
      <w:pPr>
        <w:pStyle w:val="ConsPlusNormal"/>
        <w:widowControl/>
        <w:numPr>
          <w:ilvl w:val="0"/>
          <w:numId w:val="23"/>
        </w:numPr>
        <w:tabs>
          <w:tab w:val="clear" w:pos="1344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водоохранная зона;</w:t>
      </w:r>
    </w:p>
    <w:p w:rsidR="009F4D16" w:rsidRPr="00431A3C" w:rsidRDefault="009F4D16" w:rsidP="00431A3C">
      <w:pPr>
        <w:pStyle w:val="ConsPlusNormal"/>
        <w:widowControl/>
        <w:numPr>
          <w:ilvl w:val="0"/>
          <w:numId w:val="23"/>
        </w:numPr>
        <w:tabs>
          <w:tab w:val="clear" w:pos="1344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прибрежная защитная полоса;</w:t>
      </w:r>
    </w:p>
    <w:p w:rsidR="009F4D16" w:rsidRPr="00431A3C" w:rsidRDefault="009F4D16" w:rsidP="00431A3C">
      <w:pPr>
        <w:pStyle w:val="ConsPlusNormal"/>
        <w:widowControl/>
        <w:numPr>
          <w:ilvl w:val="0"/>
          <w:numId w:val="23"/>
        </w:numPr>
        <w:tabs>
          <w:tab w:val="clear" w:pos="1344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береговая полоса;</w:t>
      </w:r>
    </w:p>
    <w:p w:rsidR="009F4D16" w:rsidRPr="00431A3C" w:rsidRDefault="009F4D16" w:rsidP="00431A3C">
      <w:pPr>
        <w:numPr>
          <w:ilvl w:val="0"/>
          <w:numId w:val="23"/>
        </w:numPr>
        <w:tabs>
          <w:tab w:val="clear" w:pos="1344"/>
          <w:tab w:val="left" w:pos="900"/>
          <w:tab w:val="num" w:pos="993"/>
        </w:tabs>
        <w:ind w:left="0"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охранная зона</w:t>
      </w:r>
      <w:r w:rsidR="00483728">
        <w:rPr>
          <w:rFonts w:ascii="Times New Roman" w:hAnsi="Times New Roman" w:cs="Times New Roman"/>
        </w:rPr>
        <w:t>.</w:t>
      </w:r>
    </w:p>
    <w:p w:rsidR="009F4D16" w:rsidRPr="00431A3C" w:rsidRDefault="009F4D16" w:rsidP="00431A3C">
      <w:pPr>
        <w:tabs>
          <w:tab w:val="left" w:pos="900"/>
        </w:tabs>
        <w:ind w:firstLine="794"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tabs>
          <w:tab w:val="left" w:pos="900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iCs/>
          <w:color w:val="000000"/>
          <w:shd w:val="clear" w:color="auto" w:fill="FFFFFF"/>
        </w:rPr>
        <w:tab/>
        <w:t>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</w:p>
    <w:p w:rsidR="009F4D16" w:rsidRDefault="009F4D16" w:rsidP="00431A3C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ab/>
        <w:t>После разработке и утверждения проектов санитарно-защитных зон существующих объектов</w:t>
      </w:r>
      <w:r w:rsidR="007D6B66" w:rsidRPr="00431A3C">
        <w:rPr>
          <w:rFonts w:ascii="Times New Roman" w:hAnsi="Times New Roman" w:cs="Times New Roman"/>
          <w:sz w:val="24"/>
          <w:szCs w:val="24"/>
        </w:rPr>
        <w:t xml:space="preserve"> в настоящие Правила</w:t>
      </w:r>
      <w:r w:rsidRPr="00431A3C">
        <w:rPr>
          <w:rFonts w:ascii="Times New Roman" w:hAnsi="Times New Roman" w:cs="Times New Roman"/>
          <w:sz w:val="24"/>
          <w:szCs w:val="24"/>
        </w:rPr>
        <w:t xml:space="preserve"> вносятся дополнения и изменения.</w:t>
      </w:r>
    </w:p>
    <w:p w:rsidR="00D90738" w:rsidRDefault="00D90738" w:rsidP="00431A3C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F4D16" w:rsidRPr="00431A3C" w:rsidRDefault="007D6B66" w:rsidP="00431A3C">
      <w:pPr>
        <w:tabs>
          <w:tab w:val="left" w:pos="900"/>
        </w:tabs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iCs/>
          <w:color w:val="000000"/>
          <w:shd w:val="clear" w:color="auto" w:fill="FFFFFF"/>
        </w:rPr>
        <w:tab/>
      </w:r>
    </w:p>
    <w:p w:rsidR="009F4D16" w:rsidRPr="00DB041A" w:rsidRDefault="009F4D16" w:rsidP="00DB041A">
      <w:pPr>
        <w:pStyle w:val="1"/>
        <w:spacing w:before="0" w:after="0"/>
        <w:ind w:left="431" w:hanging="431"/>
        <w:jc w:val="center"/>
        <w:rPr>
          <w:rFonts w:ascii="Times New Roman" w:hAnsi="Times New Roman" w:cs="Times New Roman"/>
        </w:rPr>
      </w:pPr>
      <w:bookmarkStart w:id="34" w:name="_Toc454548831"/>
      <w:r w:rsidRPr="00DB041A">
        <w:rPr>
          <w:rFonts w:ascii="Times New Roman" w:hAnsi="Times New Roman" w:cs="Times New Roman"/>
          <w:bCs w:val="0"/>
          <w:sz w:val="28"/>
          <w:szCs w:val="28"/>
        </w:rPr>
        <w:t xml:space="preserve">Глава 4. </w:t>
      </w:r>
      <w:r w:rsidRPr="00DB041A">
        <w:rPr>
          <w:rFonts w:ascii="Times New Roman" w:hAnsi="Times New Roman" w:cs="Times New Roman"/>
          <w:bCs w:val="0"/>
          <w:sz w:val="28"/>
          <w:szCs w:val="28"/>
        </w:rPr>
        <w:tab/>
        <w:t>Градостроительные регламенты</w:t>
      </w:r>
      <w:bookmarkEnd w:id="34"/>
    </w:p>
    <w:p w:rsidR="009F4D16" w:rsidRPr="00431A3C" w:rsidRDefault="009F4D16" w:rsidP="00431A3C">
      <w:pPr>
        <w:ind w:firstLine="624"/>
        <w:rPr>
          <w:rFonts w:ascii="Times New Roman" w:eastAsia="Times New Roman" w:hAnsi="Times New Roman" w:cs="Times New Roman"/>
          <w:b/>
          <w:bCs/>
          <w:color w:val="0000FF"/>
          <w:lang w:bidi="ar-SA"/>
        </w:rPr>
      </w:pPr>
    </w:p>
    <w:p w:rsidR="009F4D16" w:rsidRPr="00DB041A" w:rsidRDefault="009F4D16" w:rsidP="00DB041A">
      <w:pPr>
        <w:pStyle w:val="2"/>
        <w:spacing w:before="0" w:after="0"/>
        <w:ind w:left="578" w:hanging="578"/>
        <w:jc w:val="center"/>
        <w:rPr>
          <w:rFonts w:ascii="Times New Roman" w:hAnsi="Times New Roman" w:cs="Times New Roman"/>
          <w:sz w:val="24"/>
          <w:szCs w:val="24"/>
        </w:rPr>
      </w:pPr>
      <w:bookmarkStart w:id="35" w:name="_Toc454548832"/>
      <w:r w:rsidRPr="00DB041A">
        <w:rPr>
          <w:rFonts w:ascii="Times New Roman" w:hAnsi="Times New Roman" w:cs="Times New Roman"/>
          <w:sz w:val="24"/>
          <w:szCs w:val="24"/>
        </w:rPr>
        <w:t>Статья 1</w:t>
      </w:r>
      <w:r w:rsidR="00483728">
        <w:rPr>
          <w:rFonts w:ascii="Times New Roman" w:hAnsi="Times New Roman" w:cs="Times New Roman"/>
          <w:sz w:val="24"/>
          <w:szCs w:val="24"/>
        </w:rPr>
        <w:t>5</w:t>
      </w:r>
      <w:r w:rsidRPr="00DB041A">
        <w:rPr>
          <w:rFonts w:ascii="Times New Roman" w:hAnsi="Times New Roman" w:cs="Times New Roman"/>
          <w:sz w:val="24"/>
          <w:szCs w:val="24"/>
        </w:rPr>
        <w:t xml:space="preserve">.   </w:t>
      </w:r>
      <w:r w:rsidRPr="00DB041A">
        <w:rPr>
          <w:rFonts w:ascii="Times New Roman" w:hAnsi="Times New Roman" w:cs="Times New Roman"/>
          <w:bCs w:val="0"/>
          <w:iCs/>
          <w:sz w:val="24"/>
          <w:szCs w:val="24"/>
        </w:rPr>
        <w:t>Порядок применения градостроительных регламентов</w:t>
      </w:r>
      <w:bookmarkEnd w:id="35"/>
      <w:r w:rsidRPr="00DB041A">
        <w:rPr>
          <w:rFonts w:ascii="Times New Roman" w:hAnsi="Times New Roman" w:cs="Times New Roman"/>
          <w:sz w:val="24"/>
          <w:szCs w:val="24"/>
        </w:rPr>
        <w:fldChar w:fldCharType="begin"/>
      </w:r>
      <w:r w:rsidRPr="00DB041A">
        <w:rPr>
          <w:rFonts w:ascii="Times New Roman" w:hAnsi="Times New Roman" w:cs="Times New Roman"/>
          <w:sz w:val="24"/>
          <w:szCs w:val="24"/>
        </w:rPr>
        <w:instrText>TC "Статья 16.   Порядок применения градостроительных регламентов" \l 3</w:instrText>
      </w:r>
      <w:r w:rsidRPr="00DB041A">
        <w:rPr>
          <w:rFonts w:ascii="Times New Roman" w:hAnsi="Times New Roman" w:cs="Times New Roman"/>
          <w:sz w:val="24"/>
          <w:szCs w:val="24"/>
        </w:rPr>
        <w:fldChar w:fldCharType="end"/>
      </w:r>
    </w:p>
    <w:p w:rsidR="009F4D16" w:rsidRPr="00431A3C" w:rsidRDefault="009F4D16" w:rsidP="00431A3C">
      <w:pPr>
        <w:ind w:firstLine="624"/>
        <w:rPr>
          <w:rFonts w:ascii="Times New Roman" w:eastAsia="Times New Roman" w:hAnsi="Times New Roman" w:cs="Times New Roman"/>
          <w:bCs/>
          <w:iCs/>
          <w:color w:val="00000A"/>
          <w:lang w:bidi="ar-SA"/>
        </w:rPr>
      </w:pPr>
    </w:p>
    <w:p w:rsidR="009F4D16" w:rsidRPr="00431A3C" w:rsidRDefault="009F4D16" w:rsidP="00431A3C">
      <w:pPr>
        <w:pStyle w:val="ConsNormal"/>
        <w:tabs>
          <w:tab w:val="left" w:pos="0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Градостроительным регламентом определяется правовой режим земельных участков, а также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9F4D16" w:rsidRPr="00431A3C" w:rsidRDefault="009F4D16" w:rsidP="00431A3C">
      <w:pPr>
        <w:pStyle w:val="ConsNormal"/>
        <w:tabs>
          <w:tab w:val="left" w:pos="0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Градостроительные регламенты устанавливаются с учетом:</w:t>
      </w:r>
    </w:p>
    <w:p w:rsidR="009F4D16" w:rsidRPr="00431A3C" w:rsidRDefault="009F4D16" w:rsidP="00431A3C">
      <w:pPr>
        <w:pStyle w:val="Con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фактического использования земельных участков и объектов капитального строительства в границах территориальной зоны;</w:t>
      </w:r>
    </w:p>
    <w:p w:rsidR="009F4D16" w:rsidRPr="00431A3C" w:rsidRDefault="009F4D16" w:rsidP="00431A3C">
      <w:pPr>
        <w:pStyle w:val="Con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9F4D16" w:rsidRPr="00431A3C" w:rsidRDefault="009F4D16" w:rsidP="00431A3C">
      <w:pPr>
        <w:pStyle w:val="Con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функциональных зон и характеристик их планируемого развития;</w:t>
      </w:r>
    </w:p>
    <w:p w:rsidR="009F4D16" w:rsidRPr="00431A3C" w:rsidRDefault="009F4D16" w:rsidP="00431A3C">
      <w:pPr>
        <w:pStyle w:val="Con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видов территориальных зон;</w:t>
      </w:r>
    </w:p>
    <w:p w:rsidR="009F4D16" w:rsidRPr="00431A3C" w:rsidRDefault="009F4D16" w:rsidP="00431A3C">
      <w:pPr>
        <w:pStyle w:val="Con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требований охраны объектов культурного наследия, а также особо охраняемых природных территорий, иных природных объектов.</w:t>
      </w:r>
    </w:p>
    <w:p w:rsidR="009F4D16" w:rsidRPr="00431A3C" w:rsidRDefault="009F4D16" w:rsidP="00431A3C">
      <w:pPr>
        <w:pStyle w:val="ConsNormal"/>
        <w:tabs>
          <w:tab w:val="left" w:pos="0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Действие градостроительного регламента распространяется на все земельные участки и объекты капитального строительства, расположенные в пределах границ территориальной зоны.</w:t>
      </w:r>
    </w:p>
    <w:p w:rsidR="009F4D16" w:rsidRPr="00431A3C" w:rsidRDefault="009F4D16" w:rsidP="00431A3C">
      <w:pPr>
        <w:pStyle w:val="ConsNormal"/>
        <w:tabs>
          <w:tab w:val="left" w:pos="0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Действие градостроительного регламента не распространяется на земельные участки:</w:t>
      </w:r>
    </w:p>
    <w:p w:rsidR="009F4D16" w:rsidRPr="00431A3C" w:rsidRDefault="009F4D16" w:rsidP="00431A3C">
      <w:pPr>
        <w:pStyle w:val="ConsNormal"/>
        <w:numPr>
          <w:ilvl w:val="0"/>
          <w:numId w:val="25"/>
        </w:numPr>
        <w:tabs>
          <w:tab w:val="clear" w:pos="720"/>
          <w:tab w:val="num" w:pos="36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9F4D16" w:rsidRPr="00431A3C" w:rsidRDefault="009F4D16" w:rsidP="00431A3C">
      <w:pPr>
        <w:pStyle w:val="ConsNormal"/>
        <w:numPr>
          <w:ilvl w:val="0"/>
          <w:numId w:val="25"/>
        </w:numPr>
        <w:tabs>
          <w:tab w:val="clear" w:pos="720"/>
          <w:tab w:val="num" w:pos="36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 границах территорий общего пользования;</w:t>
      </w:r>
    </w:p>
    <w:p w:rsidR="009F4D16" w:rsidRPr="00431A3C" w:rsidRDefault="009F4D16" w:rsidP="00431A3C">
      <w:pPr>
        <w:pStyle w:val="ConsNormal"/>
        <w:numPr>
          <w:ilvl w:val="0"/>
          <w:numId w:val="25"/>
        </w:numPr>
        <w:tabs>
          <w:tab w:val="clear" w:pos="720"/>
          <w:tab w:val="num" w:pos="36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предназначенные для размещения линейных объектов и (или) занятые линейными объектами;</w:t>
      </w:r>
    </w:p>
    <w:p w:rsidR="009F4D16" w:rsidRPr="00431A3C" w:rsidRDefault="009F4D16" w:rsidP="00431A3C">
      <w:pPr>
        <w:pStyle w:val="ConsNormal"/>
        <w:numPr>
          <w:ilvl w:val="0"/>
          <w:numId w:val="25"/>
        </w:numPr>
        <w:tabs>
          <w:tab w:val="clear" w:pos="720"/>
          <w:tab w:val="num" w:pos="36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предоставленные для добычи полезных ископаемых.</w:t>
      </w:r>
    </w:p>
    <w:p w:rsidR="009F4D16" w:rsidRPr="00431A3C" w:rsidRDefault="009F4D16" w:rsidP="00431A3C">
      <w:pPr>
        <w:pStyle w:val="ConsNormal"/>
        <w:tabs>
          <w:tab w:val="left" w:pos="0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Земельные участки или объекты капитального строительства, виды разрешенного </w:t>
      </w:r>
      <w:r w:rsidRPr="00431A3C">
        <w:rPr>
          <w:rFonts w:ascii="Times New Roman" w:hAnsi="Times New Roman" w:cs="Times New Roman"/>
          <w:sz w:val="24"/>
          <w:szCs w:val="24"/>
        </w:rPr>
        <w:lastRenderedPageBreak/>
        <w:t>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9F4D16" w:rsidRPr="00431A3C" w:rsidRDefault="009F4D16" w:rsidP="00431A3C">
      <w:pPr>
        <w:pStyle w:val="ConsNormal"/>
        <w:tabs>
          <w:tab w:val="left" w:pos="0"/>
        </w:tabs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color w:val="000000"/>
          <w:sz w:val="24"/>
          <w:szCs w:val="24"/>
        </w:rPr>
        <w:t>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9F4D16" w:rsidRPr="00431A3C" w:rsidRDefault="009F4D16" w:rsidP="00431A3C">
      <w:pPr>
        <w:pStyle w:val="ConsNormal"/>
        <w:tabs>
          <w:tab w:val="left" w:pos="0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 w:val="24"/>
          <w:szCs w:val="24"/>
        </w:rPr>
        <w:t>В случае если использование указанных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9F4D16" w:rsidRPr="00431A3C" w:rsidRDefault="009F4D16" w:rsidP="00431A3C">
      <w:pPr>
        <w:pStyle w:val="ConsNormal"/>
        <w:tabs>
          <w:tab w:val="left" w:pos="851"/>
        </w:tabs>
        <w:ind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color w:val="000000"/>
          <w:sz w:val="24"/>
          <w:szCs w:val="24"/>
        </w:rPr>
        <w:t>Реконструкция объектов капитального строительства осуществляется в параметрах, указанных в составе градостроительных регламентов для объектов нового строительства.</w:t>
      </w:r>
    </w:p>
    <w:p w:rsidR="009F4D16" w:rsidRPr="00431A3C" w:rsidRDefault="009F4D16" w:rsidP="00431A3C">
      <w:pPr>
        <w:tabs>
          <w:tab w:val="left" w:pos="900"/>
        </w:tabs>
        <w:ind w:firstLine="794"/>
        <w:jc w:val="both"/>
        <w:rPr>
          <w:rFonts w:ascii="Times New Roman" w:hAnsi="Times New Roman" w:cs="Times New Roman"/>
          <w:color w:val="000000"/>
        </w:rPr>
      </w:pPr>
    </w:p>
    <w:p w:rsidR="008023A0" w:rsidRPr="00431A3C" w:rsidRDefault="008023A0" w:rsidP="00431A3C">
      <w:pPr>
        <w:pStyle w:val="31"/>
        <w:tabs>
          <w:tab w:val="left" w:pos="1985"/>
        </w:tabs>
        <w:spacing w:after="0"/>
        <w:ind w:firstLine="6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4D16" w:rsidRPr="00431A3C" w:rsidRDefault="009F4D16" w:rsidP="00DB041A">
      <w:pPr>
        <w:pStyle w:val="31"/>
        <w:tabs>
          <w:tab w:val="left" w:pos="1985"/>
        </w:tabs>
        <w:spacing w:after="0"/>
        <w:ind w:firstLine="624"/>
        <w:jc w:val="center"/>
        <w:outlineLvl w:val="1"/>
        <w:rPr>
          <w:rFonts w:ascii="Times New Roman" w:hAnsi="Times New Roman" w:cs="Times New Roman"/>
        </w:rPr>
      </w:pPr>
      <w:bookmarkStart w:id="36" w:name="_Toc454548833"/>
      <w:r w:rsidRPr="00431A3C">
        <w:rPr>
          <w:rFonts w:ascii="Times New Roman" w:hAnsi="Times New Roman" w:cs="Times New Roman"/>
          <w:b/>
          <w:bCs/>
          <w:sz w:val="24"/>
          <w:szCs w:val="24"/>
        </w:rPr>
        <w:t>Статья 1</w:t>
      </w:r>
      <w:r w:rsidR="0048372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31A3C">
        <w:rPr>
          <w:rFonts w:ascii="Times New Roman" w:hAnsi="Times New Roman" w:cs="Times New Roman"/>
          <w:b/>
          <w:bCs/>
          <w:sz w:val="24"/>
          <w:szCs w:val="24"/>
        </w:rPr>
        <w:t>. Градостроительные регламенты</w:t>
      </w:r>
      <w:bookmarkEnd w:id="36"/>
      <w:r w:rsidRPr="00431A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1A3C">
        <w:rPr>
          <w:rFonts w:ascii="Times New Roman" w:hAnsi="Times New Roman" w:cs="Times New Roman"/>
        </w:rPr>
        <w:fldChar w:fldCharType="begin"/>
      </w:r>
      <w:r w:rsidRPr="00431A3C">
        <w:rPr>
          <w:rFonts w:ascii="Times New Roman" w:hAnsi="Times New Roman" w:cs="Times New Roman"/>
        </w:rPr>
        <w:instrText>TC "Статья 18.   Градостроительные регламенты по видам и параметрам разрешенного использования недвижимости" \l 3</w:instrText>
      </w:r>
      <w:r w:rsidRPr="00431A3C">
        <w:rPr>
          <w:rFonts w:ascii="Times New Roman" w:hAnsi="Times New Roman" w:cs="Times New Roman"/>
        </w:rPr>
        <w:fldChar w:fldCharType="end"/>
      </w:r>
    </w:p>
    <w:p w:rsidR="00DB041A" w:rsidRDefault="00DB041A" w:rsidP="00431A3C">
      <w:pPr>
        <w:ind w:firstLine="708"/>
        <w:rPr>
          <w:rFonts w:ascii="Times New Roman" w:hAnsi="Times New Roman" w:cs="Times New Roman"/>
          <w:b/>
          <w:u w:val="single"/>
        </w:rPr>
      </w:pPr>
    </w:p>
    <w:p w:rsidR="009F4D16" w:rsidRPr="00431A3C" w:rsidRDefault="009F4D16" w:rsidP="00431A3C">
      <w:pPr>
        <w:ind w:firstLine="708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u w:val="single"/>
        </w:rPr>
        <w:t>Ги – зона градостроительного использования.</w:t>
      </w:r>
    </w:p>
    <w:p w:rsidR="009F4D16" w:rsidRPr="00431A3C" w:rsidRDefault="009F4D16" w:rsidP="00431A3C">
      <w:pPr>
        <w:tabs>
          <w:tab w:val="left" w:pos="900"/>
        </w:tabs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Градостроительная деятельность на территории зоны градостроительного использования осуществляется в соответствии с «Картой градостроительного зонирования </w:t>
      </w:r>
      <w:r w:rsidR="00483728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с. </w:t>
      </w:r>
      <w:proofErr w:type="spellStart"/>
      <w:r w:rsidR="00483728">
        <w:rPr>
          <w:rFonts w:ascii="Times New Roman" w:hAnsi="Times New Roman" w:cs="Times New Roman"/>
          <w:iCs/>
          <w:color w:val="000000"/>
          <w:shd w:val="clear" w:color="auto" w:fill="FFFFFF"/>
        </w:rPr>
        <w:t>Укурик</w:t>
      </w:r>
      <w:proofErr w:type="spellEnd"/>
      <w:r w:rsidR="00483728">
        <w:rPr>
          <w:rFonts w:ascii="Times New Roman" w:hAnsi="Times New Roman" w:cs="Times New Roman"/>
          <w:iCs/>
          <w:color w:val="000000"/>
          <w:shd w:val="clear" w:color="auto" w:fill="FFFFFF"/>
        </w:rPr>
        <w:t>»</w:t>
      </w:r>
    </w:p>
    <w:p w:rsidR="009F4D16" w:rsidRPr="00431A3C" w:rsidRDefault="009F4D16" w:rsidP="00431A3C">
      <w:pPr>
        <w:ind w:firstLine="708"/>
        <w:rPr>
          <w:rFonts w:ascii="Times New Roman" w:hAnsi="Times New Roman" w:cs="Times New Roman"/>
        </w:rPr>
      </w:pPr>
    </w:p>
    <w:p w:rsidR="009F4D16" w:rsidRPr="00431A3C" w:rsidRDefault="009F4D16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Cs/>
          <w:u w:val="single"/>
        </w:rPr>
        <w:t>Ж – жилая зона.</w:t>
      </w:r>
    </w:p>
    <w:p w:rsidR="009F4D16" w:rsidRPr="00431A3C" w:rsidRDefault="009F4D16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>Типы жилых зон установлены в зависимости от предусматриваемых нормативов плотности населения и характера застройки каждой конкретной жилой зоны.</w:t>
      </w:r>
    </w:p>
    <w:p w:rsidR="009F4D16" w:rsidRPr="00431A3C" w:rsidRDefault="009F4D16" w:rsidP="00431A3C">
      <w:pPr>
        <w:pStyle w:val="a7"/>
        <w:keepNext/>
        <w:ind w:left="0" w:hanging="36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</w:rPr>
        <w:tab/>
      </w:r>
      <w:r w:rsidRPr="00431A3C">
        <w:rPr>
          <w:rFonts w:ascii="Times New Roman" w:hAnsi="Times New Roman" w:cs="Times New Roman"/>
          <w:b/>
          <w:bCs/>
        </w:rPr>
        <w:tab/>
        <w:t xml:space="preserve">Ж1 - зона застройки индивидуальными и блокированными жилыми домами </w:t>
      </w:r>
    </w:p>
    <w:p w:rsidR="009F4D16" w:rsidRPr="00431A3C" w:rsidRDefault="009F4D16" w:rsidP="00431A3C">
      <w:pPr>
        <w:keepNext/>
        <w:tabs>
          <w:tab w:val="left" w:pos="900"/>
        </w:tabs>
        <w:ind w:firstLine="55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Территория, занятая преимущественно одно-двухквартирными 1-2 этажными жилыми домами с хозяйственными постройками, коттеджной застройкой, блокированными жилыми домами с приквартирными участками.</w:t>
      </w:r>
    </w:p>
    <w:p w:rsidR="009F4D16" w:rsidRPr="00431A3C" w:rsidRDefault="009F4D16" w:rsidP="00431A3C">
      <w:pPr>
        <w:tabs>
          <w:tab w:val="left" w:pos="900"/>
        </w:tabs>
        <w:ind w:firstLine="550"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ab/>
        <w:t>Основные виды разрешенного использования</w:t>
      </w:r>
      <w:r w:rsidRPr="00431A3C">
        <w:rPr>
          <w:rFonts w:ascii="Times New Roman" w:hAnsi="Times New Roman" w:cs="Times New Roman"/>
          <w:b/>
          <w:bCs/>
          <w:i/>
          <w:iCs/>
          <w:smallCaps/>
        </w:rPr>
        <w:t>:</w:t>
      </w:r>
    </w:p>
    <w:p w:rsidR="009F4D16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color w:val="000000"/>
        </w:rPr>
        <w:t>отдельно стоящие дома усадебного типа;</w:t>
      </w:r>
    </w:p>
    <w:p w:rsidR="003A5511" w:rsidRPr="00431A3C" w:rsidRDefault="003A5511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личные подсобные хозяйства;</w:t>
      </w:r>
    </w:p>
    <w:p w:rsidR="009F4D16" w:rsidRPr="00431A3C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двухквартирные жилые дома, блокированные жилые дома с приквартирными участками;</w:t>
      </w:r>
    </w:p>
    <w:p w:rsidR="009F4D16" w:rsidRPr="00431A3C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color w:val="000000"/>
        </w:rPr>
        <w:t>хозяйственные постройки;</w:t>
      </w:r>
    </w:p>
    <w:p w:rsidR="009F4D16" w:rsidRPr="00431A3C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скверы, газоны, цветники;</w:t>
      </w:r>
    </w:p>
    <w:p w:rsidR="009F4D16" w:rsidRPr="003E255E" w:rsidRDefault="009F4D16" w:rsidP="00431A3C">
      <w:pPr>
        <w:pStyle w:val="a5"/>
        <w:numPr>
          <w:ilvl w:val="0"/>
          <w:numId w:val="26"/>
        </w:numPr>
        <w:tabs>
          <w:tab w:val="clear" w:pos="720"/>
          <w:tab w:val="num" w:pos="360"/>
          <w:tab w:val="left" w:pos="507"/>
        </w:tabs>
        <w:spacing w:after="0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магазины торговой площадью до 40м</w:t>
      </w:r>
      <w:r w:rsidRPr="00431A3C">
        <w:rPr>
          <w:rFonts w:ascii="Times New Roman" w:eastAsia="MS Mincho;ＭＳ 明朝" w:hAnsi="Times New Roman" w:cs="Times New Roman"/>
          <w:color w:val="000000"/>
          <w:vertAlign w:val="superscript"/>
        </w:rPr>
        <w:t>2</w:t>
      </w:r>
      <w:r w:rsidRPr="00431A3C">
        <w:rPr>
          <w:rFonts w:ascii="Times New Roman" w:eastAsia="MS Mincho;ＭＳ 明朝" w:hAnsi="Times New Roman" w:cs="Times New Roman"/>
          <w:color w:val="000000"/>
        </w:rPr>
        <w:t>, без специализированных магазинов строительных материалов, магазинов с наличием в них взрывоопасных веществ и материалов;</w:t>
      </w:r>
    </w:p>
    <w:p w:rsidR="003E255E" w:rsidRPr="00431A3C" w:rsidRDefault="003E255E" w:rsidP="003E255E">
      <w:pPr>
        <w:pStyle w:val="a5"/>
        <w:numPr>
          <w:ilvl w:val="0"/>
          <w:numId w:val="26"/>
        </w:numPr>
        <w:tabs>
          <w:tab w:val="clear" w:pos="720"/>
        </w:tabs>
        <w:spacing w:after="0"/>
        <w:ind w:hanging="153"/>
        <w:rPr>
          <w:rFonts w:ascii="Times New Roman" w:hAnsi="Times New Roman" w:cs="Times New Roman"/>
        </w:rPr>
      </w:pPr>
      <w:r>
        <w:rPr>
          <w:rFonts w:ascii="Times New Roman" w:eastAsia="MS Mincho;ＭＳ 明朝" w:hAnsi="Times New Roman" w:cs="Times New Roman"/>
        </w:rPr>
        <w:t xml:space="preserve">фельдшерско-акушерские пункты, </w:t>
      </w:r>
      <w:r w:rsidRPr="00431A3C">
        <w:rPr>
          <w:rFonts w:ascii="Times New Roman" w:eastAsia="MS Mincho;ＭＳ 明朝" w:hAnsi="Times New Roman" w:cs="Times New Roman"/>
        </w:rPr>
        <w:t>кабинеты практикующих врачей, центры народной и традиционной медицины;</w:t>
      </w:r>
    </w:p>
    <w:p w:rsidR="003E255E" w:rsidRPr="00431A3C" w:rsidRDefault="003E255E" w:rsidP="003E255E">
      <w:pPr>
        <w:pStyle w:val="a5"/>
        <w:numPr>
          <w:ilvl w:val="0"/>
          <w:numId w:val="26"/>
        </w:numPr>
        <w:tabs>
          <w:tab w:val="clear" w:pos="720"/>
        </w:tabs>
        <w:spacing w:after="0"/>
        <w:ind w:hanging="153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lastRenderedPageBreak/>
        <w:t>аптеки;</w:t>
      </w:r>
    </w:p>
    <w:p w:rsidR="009F4D16" w:rsidRPr="00431A3C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детские сады, иные объекты дошкольного воспитания;</w:t>
      </w:r>
    </w:p>
    <w:p w:rsidR="009F4D16" w:rsidRPr="00431A3C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школы начальные и средние;</w:t>
      </w:r>
    </w:p>
    <w:p w:rsidR="009F4D16" w:rsidRPr="00360C42" w:rsidRDefault="009F4D16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спортплощадки.</w:t>
      </w:r>
    </w:p>
    <w:p w:rsidR="00360C42" w:rsidRPr="00431A3C" w:rsidRDefault="00360C42" w:rsidP="00431A3C">
      <w:pPr>
        <w:numPr>
          <w:ilvl w:val="0"/>
          <w:numId w:val="26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MS Mincho;ＭＳ 明朝" w:hAnsi="Times New Roman" w:cs="Times New Roman"/>
          <w:color w:val="000000"/>
        </w:rPr>
        <w:t>производственные объекты малой мощности, не требующие установления санитарно-защитных зон.</w:t>
      </w:r>
    </w:p>
    <w:p w:rsidR="009F4D16" w:rsidRPr="00431A3C" w:rsidRDefault="009F4D16" w:rsidP="00431A3C">
      <w:pPr>
        <w:tabs>
          <w:tab w:val="left" w:pos="507"/>
        </w:tabs>
        <w:ind w:firstLine="624"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ab/>
        <w:t>Вспомогательные виды разрешенного использования: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гаражи и открытые стоянки индивидуальных легковых автомобилей;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открытые наземные автопарковки;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участки дороги, внутриквартальные и уличные проезды;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сады, огороды;</w:t>
      </w:r>
    </w:p>
    <w:p w:rsidR="009F4D16" w:rsidRPr="00431A3C" w:rsidRDefault="009F4D16" w:rsidP="00431A3C">
      <w:pPr>
        <w:numPr>
          <w:ilvl w:val="0"/>
          <w:numId w:val="27"/>
        </w:numPr>
        <w:tabs>
          <w:tab w:val="clear" w:pos="720"/>
          <w:tab w:val="num" w:pos="360"/>
          <w:tab w:val="left" w:pos="507"/>
        </w:tabs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отделения, участковые пункты полиции и пункты охраны общественного порядка.</w:t>
      </w:r>
    </w:p>
    <w:p w:rsidR="009F4D16" w:rsidRPr="00431A3C" w:rsidRDefault="009F4D16" w:rsidP="00431A3C">
      <w:pPr>
        <w:tabs>
          <w:tab w:val="left" w:pos="507"/>
        </w:tabs>
        <w:ind w:firstLine="567"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ab/>
        <w:t>Условно-разрешенные виды использования: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</w:tabs>
        <w:spacing w:after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предприятия общественного питания;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</w:tabs>
        <w:spacing w:after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небольшие гостиницы;</w:t>
      </w:r>
    </w:p>
    <w:p w:rsidR="009F4D16" w:rsidRPr="00431A3C" w:rsidRDefault="009F4D16" w:rsidP="00431A3C">
      <w:pPr>
        <w:pStyle w:val="nienie"/>
        <w:keepLines w:val="0"/>
        <w:numPr>
          <w:ilvl w:val="0"/>
          <w:numId w:val="28"/>
        </w:numPr>
        <w:tabs>
          <w:tab w:val="clear" w:pos="754"/>
          <w:tab w:val="num" w:pos="426"/>
        </w:tabs>
        <w:suppressAutoHyphens w:val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Cs w:val="24"/>
        </w:rPr>
        <w:t>культовые объекты;</w:t>
      </w:r>
    </w:p>
    <w:p w:rsidR="009F4D16" w:rsidRPr="00431A3C" w:rsidRDefault="009F4D16" w:rsidP="00431A3C">
      <w:pPr>
        <w:pStyle w:val="nienie"/>
        <w:keepLines w:val="0"/>
        <w:numPr>
          <w:ilvl w:val="0"/>
          <w:numId w:val="28"/>
        </w:numPr>
        <w:tabs>
          <w:tab w:val="clear" w:pos="754"/>
          <w:tab w:val="num" w:pos="426"/>
        </w:tabs>
        <w:suppressAutoHyphens w:val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Cs w:val="24"/>
        </w:rPr>
        <w:t>временные сооружения торговли и обслуживания населения;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</w:tabs>
        <w:spacing w:after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 xml:space="preserve">почтовые отделения, </w:t>
      </w:r>
      <w:r w:rsidRPr="00431A3C">
        <w:rPr>
          <w:rFonts w:ascii="Times New Roman" w:hAnsi="Times New Roman" w:cs="Times New Roman"/>
        </w:rPr>
        <w:t>телефонные и телеграфные станции</w:t>
      </w:r>
      <w:r w:rsidRPr="00431A3C">
        <w:rPr>
          <w:rFonts w:ascii="Times New Roman" w:eastAsia="MS Mincho;ＭＳ 明朝" w:hAnsi="Times New Roman" w:cs="Times New Roman"/>
        </w:rPr>
        <w:t>;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</w:tabs>
        <w:spacing w:after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коллективные овощехранилища и ледники;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</w:tabs>
        <w:spacing w:after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общественные резервуары для хранения воды;</w:t>
      </w:r>
    </w:p>
    <w:p w:rsidR="009F4D16" w:rsidRPr="00431A3C" w:rsidRDefault="009F4D16" w:rsidP="00431A3C">
      <w:pPr>
        <w:pStyle w:val="nienie"/>
        <w:keepLines w:val="0"/>
        <w:numPr>
          <w:ilvl w:val="0"/>
          <w:numId w:val="28"/>
        </w:numPr>
        <w:tabs>
          <w:tab w:val="clear" w:pos="754"/>
          <w:tab w:val="num" w:pos="426"/>
        </w:tabs>
        <w:suppressAutoHyphens w:val="0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szCs w:val="24"/>
        </w:rPr>
        <w:t>ветлечебницы без содержания животных;</w:t>
      </w:r>
    </w:p>
    <w:p w:rsidR="009F4D16" w:rsidRPr="00431A3C" w:rsidRDefault="009F4D16" w:rsidP="00431A3C">
      <w:pPr>
        <w:pStyle w:val="a5"/>
        <w:numPr>
          <w:ilvl w:val="0"/>
          <w:numId w:val="28"/>
        </w:numPr>
        <w:tabs>
          <w:tab w:val="clear" w:pos="754"/>
          <w:tab w:val="num" w:pos="426"/>
          <w:tab w:val="left" w:pos="507"/>
        </w:tabs>
        <w:spacing w:after="0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color w:val="000000"/>
        </w:rPr>
        <w:t>лесозащитные полосы.</w:t>
      </w:r>
    </w:p>
    <w:p w:rsidR="009F4D16" w:rsidRPr="00431A3C" w:rsidRDefault="009F4D16" w:rsidP="00431A3C">
      <w:pPr>
        <w:pStyle w:val="a5"/>
        <w:tabs>
          <w:tab w:val="left" w:pos="507"/>
        </w:tabs>
        <w:spacing w:after="0"/>
        <w:ind w:left="0" w:firstLine="624"/>
        <w:jc w:val="both"/>
        <w:rPr>
          <w:rFonts w:ascii="Times New Roman" w:hAnsi="Times New Roman" w:cs="Times New Roman"/>
          <w:color w:val="000000"/>
        </w:rPr>
      </w:pPr>
    </w:p>
    <w:p w:rsidR="009F4D16" w:rsidRPr="00431A3C" w:rsidRDefault="009F4D16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ab/>
        <w:t>Параметры разрешенного использования:</w:t>
      </w:r>
    </w:p>
    <w:p w:rsidR="009F4D16" w:rsidRPr="00431A3C" w:rsidRDefault="009F4D16" w:rsidP="00431A3C">
      <w:pPr>
        <w:pStyle w:val="a5"/>
        <w:spacing w:after="0"/>
        <w:ind w:left="0" w:firstLine="624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ab/>
        <w:t xml:space="preserve">1. </w:t>
      </w:r>
      <w:r w:rsidRPr="00431A3C">
        <w:rPr>
          <w:rFonts w:ascii="Times New Roman" w:hAnsi="Times New Roman" w:cs="Times New Roman"/>
          <w:i/>
        </w:rPr>
        <w:t>Размеры приусадебных (</w:t>
      </w:r>
      <w:proofErr w:type="spellStart"/>
      <w:r w:rsidRPr="00431A3C">
        <w:rPr>
          <w:rFonts w:ascii="Times New Roman" w:hAnsi="Times New Roman" w:cs="Times New Roman"/>
          <w:i/>
        </w:rPr>
        <w:t>приквартирных</w:t>
      </w:r>
      <w:proofErr w:type="spellEnd"/>
      <w:r w:rsidRPr="00431A3C">
        <w:rPr>
          <w:rFonts w:ascii="Times New Roman" w:hAnsi="Times New Roman" w:cs="Times New Roman"/>
          <w:i/>
        </w:rPr>
        <w:t xml:space="preserve">) земельных участков, выделяемых на индивидуальный дом или на одну квартиру, следует принимать в порядке, установленном </w:t>
      </w:r>
      <w:r w:rsidR="00D56D6D">
        <w:rPr>
          <w:rFonts w:ascii="Times New Roman" w:hAnsi="Times New Roman" w:cs="Times New Roman"/>
          <w:i/>
        </w:rPr>
        <w:t>местными органами власти</w:t>
      </w:r>
      <w:r w:rsidRPr="00431A3C">
        <w:rPr>
          <w:rFonts w:ascii="Times New Roman" w:eastAsia="MS Mincho;ＭＳ 明朝" w:hAnsi="Times New Roman" w:cs="Times New Roman"/>
          <w:i/>
        </w:rPr>
        <w:t xml:space="preserve"> в соответствии с территориальными строительными нормами в зависимости от типа дома и других местных особенностей. Рекомендуемые предельные размеры следующие:</w:t>
      </w:r>
    </w:p>
    <w:p w:rsidR="009F4D16" w:rsidRPr="00431A3C" w:rsidRDefault="009F4D16" w:rsidP="00431A3C">
      <w:pPr>
        <w:pStyle w:val="a5"/>
        <w:spacing w:after="0"/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для жилых домов усадебного типа:</w:t>
      </w:r>
    </w:p>
    <w:p w:rsidR="009F4D16" w:rsidRPr="00431A3C" w:rsidRDefault="00D56D6D" w:rsidP="00431A3C">
      <w:pPr>
        <w:pStyle w:val="a5"/>
        <w:tabs>
          <w:tab w:val="left" w:pos="0"/>
        </w:tabs>
        <w:spacing w:after="0"/>
        <w:ind w:firstLine="454"/>
        <w:jc w:val="both"/>
        <w:rPr>
          <w:rFonts w:ascii="Times New Roman" w:hAnsi="Times New Roman" w:cs="Times New Roman"/>
        </w:rPr>
      </w:pPr>
      <w:r>
        <w:rPr>
          <w:rFonts w:ascii="Times New Roman" w:eastAsia="MS Mincho;ＭＳ 明朝" w:hAnsi="Times New Roman" w:cs="Times New Roman"/>
          <w:i/>
        </w:rPr>
        <w:t xml:space="preserve">- минимальная </w:t>
      </w:r>
      <w:r w:rsidR="009F4D16" w:rsidRPr="00431A3C">
        <w:rPr>
          <w:rFonts w:ascii="Times New Roman" w:eastAsia="MS Mincho;ＭＳ 明朝" w:hAnsi="Times New Roman" w:cs="Times New Roman"/>
          <w:i/>
        </w:rPr>
        <w:t xml:space="preserve">площадь земельного участка – 400кв.м; </w:t>
      </w:r>
    </w:p>
    <w:p w:rsidR="009F4D16" w:rsidRPr="00431A3C" w:rsidRDefault="009F4D16" w:rsidP="00431A3C">
      <w:pPr>
        <w:pStyle w:val="a5"/>
        <w:tabs>
          <w:tab w:val="left" w:pos="0"/>
        </w:tabs>
        <w:spacing w:after="0"/>
        <w:ind w:firstLine="454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 xml:space="preserve">-максимальная площадь участка для домов усадебного типа – </w:t>
      </w:r>
      <w:r w:rsidR="00C40966">
        <w:rPr>
          <w:rFonts w:ascii="Times New Roman" w:eastAsia="MS Mincho;ＭＳ 明朝" w:hAnsi="Times New Roman" w:cs="Times New Roman"/>
          <w:i/>
        </w:rPr>
        <w:t>3</w:t>
      </w:r>
      <w:r w:rsidRPr="00431A3C">
        <w:rPr>
          <w:rFonts w:ascii="Times New Roman" w:eastAsia="MS Mincho;ＭＳ 明朝" w:hAnsi="Times New Roman" w:cs="Times New Roman"/>
          <w:i/>
        </w:rPr>
        <w:t>000кв.м.</w:t>
      </w:r>
    </w:p>
    <w:p w:rsidR="009F4D16" w:rsidRPr="00431A3C" w:rsidRDefault="009F4D16" w:rsidP="00431A3C">
      <w:pPr>
        <w:pStyle w:val="a5"/>
        <w:tabs>
          <w:tab w:val="left" w:pos="0"/>
        </w:tabs>
        <w:spacing w:after="0"/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2. Усадебный дом должен отстоять от красной линии улиц не менее чем на 5м, от красной линии проездов – не менее чем на 3м. Расстояние от хозяйственных построек до красных линий улиц и проездов должно быть не менее 5м;</w:t>
      </w:r>
    </w:p>
    <w:p w:rsidR="009F4D16" w:rsidRPr="00431A3C" w:rsidRDefault="009F4D16" w:rsidP="00431A3C">
      <w:pPr>
        <w:ind w:firstLine="550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i/>
          <w:iCs/>
        </w:rPr>
        <w:t>- минимальная площадь участка блокированных жилых домов (из расчёта на 1 квартиру) 100 м2, включая площадь застройки, или 50 м2 без застройки.</w:t>
      </w:r>
    </w:p>
    <w:p w:rsidR="009F4D16" w:rsidRPr="00431A3C" w:rsidRDefault="009F4D16" w:rsidP="00431A3C">
      <w:pPr>
        <w:tabs>
          <w:tab w:val="left" w:pos="27"/>
        </w:tabs>
        <w:ind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3.</w:t>
      </w:r>
      <w:r w:rsidRPr="00431A3C">
        <w:rPr>
          <w:rFonts w:ascii="Times New Roman" w:hAnsi="Times New Roman" w:cs="Times New Roman"/>
        </w:rPr>
        <w:t xml:space="preserve"> </w:t>
      </w:r>
      <w:r w:rsidRPr="00431A3C">
        <w:rPr>
          <w:rFonts w:ascii="Times New Roman" w:hAnsi="Times New Roman" w:cs="Times New Roman"/>
          <w:i/>
        </w:rPr>
        <w:t xml:space="preserve">До границы соседнего </w:t>
      </w:r>
      <w:proofErr w:type="spellStart"/>
      <w:r w:rsidRPr="00431A3C">
        <w:rPr>
          <w:rFonts w:ascii="Times New Roman" w:hAnsi="Times New Roman" w:cs="Times New Roman"/>
          <w:i/>
        </w:rPr>
        <w:t>приквартирного</w:t>
      </w:r>
      <w:proofErr w:type="spellEnd"/>
      <w:r w:rsidRPr="00431A3C">
        <w:rPr>
          <w:rFonts w:ascii="Times New Roman" w:hAnsi="Times New Roman" w:cs="Times New Roman"/>
          <w:i/>
        </w:rPr>
        <w:t xml:space="preserve"> участка расстояния по санитарно-бытовым условиям должны быть не менее: </w:t>
      </w:r>
    </w:p>
    <w:p w:rsidR="009F4D16" w:rsidRPr="00431A3C" w:rsidRDefault="009F4D16" w:rsidP="00431A3C">
      <w:pPr>
        <w:ind w:left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усадебного, одно-двухквартирного и блокированного дома – 3м;</w:t>
      </w:r>
    </w:p>
    <w:p w:rsidR="009F4D16" w:rsidRPr="00431A3C" w:rsidRDefault="009F4D16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постройки для содержания скота и птицы – 4м (для существующей усадебной застройки);</w:t>
      </w:r>
    </w:p>
    <w:p w:rsidR="009F4D16" w:rsidRPr="00431A3C" w:rsidRDefault="009F4D16" w:rsidP="00431A3C">
      <w:pPr>
        <w:ind w:left="375" w:firstLine="333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других построек (бани, гаража и др.) – 1м;</w:t>
      </w:r>
    </w:p>
    <w:p w:rsidR="009F4D16" w:rsidRPr="00431A3C" w:rsidRDefault="009F4D16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стволов высокорослых деревьев – 4м;</w:t>
      </w:r>
    </w:p>
    <w:p w:rsidR="009F4D16" w:rsidRPr="00431A3C" w:rsidRDefault="009F4D16" w:rsidP="00431A3C">
      <w:pPr>
        <w:ind w:left="375" w:firstLine="333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стволов среднерослых деревьев – 2м;</w:t>
      </w:r>
    </w:p>
    <w:p w:rsidR="009F4D16" w:rsidRPr="00431A3C" w:rsidRDefault="009F4D16" w:rsidP="00431A3C">
      <w:pPr>
        <w:ind w:left="375" w:firstLine="333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</w:t>
      </w:r>
      <w:r w:rsidRPr="00431A3C">
        <w:rPr>
          <w:rFonts w:ascii="Times New Roman" w:hAnsi="Times New Roman" w:cs="Times New Roman"/>
          <w:i/>
        </w:rPr>
        <w:t>от кустарника – 1м.</w:t>
      </w:r>
    </w:p>
    <w:p w:rsidR="009F4D16" w:rsidRPr="00431A3C" w:rsidRDefault="009F4D16" w:rsidP="00431A3C">
      <w:pPr>
        <w:ind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 xml:space="preserve">4. </w:t>
      </w:r>
      <w:r w:rsidRPr="00431A3C">
        <w:rPr>
          <w:rFonts w:ascii="Times New Roman" w:hAnsi="Times New Roman" w:cs="Times New Roman"/>
          <w:i/>
        </w:rPr>
        <w:t xml:space="preserve">На территориях с застройкой усадебными, одно-двухквартирными домами </w:t>
      </w:r>
      <w:r w:rsidRPr="00431A3C">
        <w:rPr>
          <w:rFonts w:ascii="Times New Roman" w:hAnsi="Times New Roman" w:cs="Times New Roman"/>
          <w:i/>
        </w:rPr>
        <w:lastRenderedPageBreak/>
        <w:t>расстояния от окон жилых комнат до стен соседнего дома и хозяйственных построек – сарая, гаража, бани для существующей усадебной застройки), расположенных на соседних земельных участках, должно быть не менее 6м.</w:t>
      </w:r>
    </w:p>
    <w:p w:rsidR="009F4D16" w:rsidRPr="00431A3C" w:rsidRDefault="009F4D16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i/>
        </w:rPr>
        <w:t>Допускается блокировка хозяйственных построек на смежных приусадебных земельных участках по взаимному согласию домовладельцев.</w:t>
      </w:r>
    </w:p>
    <w:p w:rsidR="009F4D16" w:rsidRPr="00431A3C" w:rsidRDefault="009F4D16" w:rsidP="00431A3C">
      <w:pPr>
        <w:pStyle w:val="a5"/>
        <w:spacing w:after="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ab/>
        <w:t>5. Высота зданий:</w:t>
      </w:r>
    </w:p>
    <w:p w:rsidR="009F4D16" w:rsidRPr="00431A3C" w:rsidRDefault="009F4D16" w:rsidP="00431A3C">
      <w:pPr>
        <w:pStyle w:val="a5"/>
        <w:spacing w:after="0"/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 xml:space="preserve">-для </w:t>
      </w:r>
      <w:r w:rsidR="00D56D6D">
        <w:rPr>
          <w:rFonts w:ascii="Times New Roman" w:hAnsi="Times New Roman" w:cs="Times New Roman"/>
          <w:i/>
        </w:rPr>
        <w:t xml:space="preserve">усадебной застройки низкой </w:t>
      </w:r>
      <w:r w:rsidR="00D56D6D" w:rsidRPr="00431A3C">
        <w:rPr>
          <w:rFonts w:ascii="Times New Roman" w:hAnsi="Times New Roman" w:cs="Times New Roman"/>
          <w:i/>
        </w:rPr>
        <w:t>плотности,</w:t>
      </w:r>
      <w:r w:rsidRPr="00431A3C">
        <w:rPr>
          <w:rFonts w:ascii="Times New Roman" w:hAnsi="Times New Roman" w:cs="Times New Roman"/>
          <w:i/>
        </w:rPr>
        <w:t xml:space="preserve"> проектируемой и блокированных домов</w:t>
      </w:r>
      <w:r w:rsidRPr="00431A3C">
        <w:rPr>
          <w:rFonts w:ascii="Times New Roman" w:hAnsi="Times New Roman" w:cs="Times New Roman"/>
        </w:rPr>
        <w:t xml:space="preserve"> </w:t>
      </w:r>
      <w:r w:rsidRPr="00431A3C">
        <w:rPr>
          <w:rFonts w:ascii="Times New Roman" w:eastAsia="MS Mincho;ＭＳ 明朝" w:hAnsi="Times New Roman" w:cs="Times New Roman"/>
          <w:i/>
        </w:rPr>
        <w:t>кол-во надземных этажей до двух с возможным использованием мансардного этажа и высота от уровня земли до верха плоской кровли не более 9,6м, до конька скатной кровли не более 13,6м;</w:t>
      </w:r>
    </w:p>
    <w:p w:rsidR="009F4D16" w:rsidRPr="00431A3C" w:rsidRDefault="009F4D16" w:rsidP="00431A3C">
      <w:pPr>
        <w:pStyle w:val="a5"/>
        <w:spacing w:after="0"/>
        <w:ind w:left="0" w:firstLine="73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-для всех вспомогательных строений высота от уровня земли до верха плоской кровли не более 4м, до конька скатной кровли не более 7м.</w:t>
      </w:r>
    </w:p>
    <w:p w:rsidR="009F4D16" w:rsidRPr="00431A3C" w:rsidRDefault="009F4D16" w:rsidP="00431A3C">
      <w:pPr>
        <w:pStyle w:val="a5"/>
        <w:spacing w:after="0"/>
        <w:ind w:left="0" w:firstLine="680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-исключение составляют шпили, башни, флагштоки.</w:t>
      </w:r>
    </w:p>
    <w:p w:rsidR="009F4D16" w:rsidRPr="00431A3C" w:rsidRDefault="009F4D16" w:rsidP="00431A3C">
      <w:pPr>
        <w:pStyle w:val="a5"/>
        <w:spacing w:after="0"/>
        <w:ind w:left="0" w:firstLine="737"/>
        <w:jc w:val="both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  <w:i/>
        </w:rPr>
        <w:t>6.  Вспомогательные строения, за исключением гаражей, размещать со стороны улиц не допускается.</w:t>
      </w:r>
    </w:p>
    <w:p w:rsidR="009F4D16" w:rsidRDefault="009F4D16" w:rsidP="00431A3C">
      <w:pPr>
        <w:pStyle w:val="a5"/>
        <w:tabs>
          <w:tab w:val="left" w:pos="507"/>
        </w:tabs>
        <w:spacing w:after="0"/>
        <w:ind w:left="0" w:firstLine="794"/>
        <w:jc w:val="both"/>
        <w:rPr>
          <w:rFonts w:ascii="Times New Roman" w:eastAsia="MS Mincho;ＭＳ 明朝" w:hAnsi="Times New Roman" w:cs="Times New Roman"/>
          <w:i/>
          <w:color w:val="000000"/>
        </w:rPr>
      </w:pPr>
      <w:r w:rsidRPr="00431A3C">
        <w:rPr>
          <w:rFonts w:ascii="Times New Roman" w:eastAsia="MS Mincho;ＭＳ 明朝" w:hAnsi="Times New Roman" w:cs="Times New Roman"/>
          <w:i/>
          <w:color w:val="000000"/>
        </w:rPr>
        <w:t>7. Требования к ограждению земельных участков: высота ограждения не должна превышать 2,0 м.</w:t>
      </w:r>
    </w:p>
    <w:p w:rsidR="000F3F52" w:rsidRPr="000F3F52" w:rsidRDefault="000F3F52" w:rsidP="000F3F52">
      <w:pPr>
        <w:ind w:right="-187"/>
        <w:jc w:val="both"/>
        <w:rPr>
          <w:rFonts w:ascii="Times New Roman" w:eastAsia="MS Mincho;ＭＳ 明朝" w:hAnsi="Times New Roman" w:cs="Times New Roman"/>
          <w:i/>
          <w:color w:val="000000"/>
        </w:rPr>
      </w:pPr>
      <w:r>
        <w:rPr>
          <w:rFonts w:ascii="Times New Roman" w:eastAsia="MS Mincho;ＭＳ 明朝" w:hAnsi="Times New Roman" w:cs="Times New Roman"/>
          <w:i/>
          <w:color w:val="000000"/>
        </w:rPr>
        <w:t xml:space="preserve"> </w:t>
      </w:r>
      <w:r>
        <w:rPr>
          <w:rFonts w:ascii="Times New Roman" w:eastAsia="MS Mincho;ＭＳ 明朝" w:hAnsi="Times New Roman" w:cs="Times New Roman"/>
          <w:i/>
          <w:color w:val="000000"/>
        </w:rPr>
        <w:tab/>
      </w:r>
      <w:r w:rsidRPr="000F3F52">
        <w:rPr>
          <w:rFonts w:ascii="Times New Roman" w:eastAsia="MS Mincho;ＭＳ 明朝" w:hAnsi="Times New Roman" w:cs="Times New Roman"/>
          <w:i/>
          <w:color w:val="000000"/>
        </w:rPr>
        <w:t>8. Максимальный процент застройки в границах земельного участка для индивидуального жилищного строительства (отношение площади оснований дома, строений и сооружений к площади земельного участка, выраженное в процентах) – 30%, максимальный процент застройки в границах земельного участка для блокированных жилых домов (1-3 этажа) с придомовыми участками – 50%</w:t>
      </w:r>
      <w:r>
        <w:rPr>
          <w:rFonts w:ascii="Times New Roman" w:eastAsia="MS Mincho;ＭＳ 明朝" w:hAnsi="Times New Roman" w:cs="Times New Roman"/>
          <w:i/>
          <w:color w:val="000000"/>
        </w:rPr>
        <w:t>.</w:t>
      </w:r>
    </w:p>
    <w:p w:rsidR="000F3F52" w:rsidRPr="00431A3C" w:rsidRDefault="000F3F52" w:rsidP="00431A3C">
      <w:pPr>
        <w:pStyle w:val="a5"/>
        <w:tabs>
          <w:tab w:val="left" w:pos="507"/>
        </w:tabs>
        <w:spacing w:after="0"/>
        <w:ind w:left="0" w:firstLine="794"/>
        <w:jc w:val="both"/>
        <w:rPr>
          <w:rFonts w:ascii="Times New Roman" w:hAnsi="Times New Roman" w:cs="Times New Roman"/>
        </w:rPr>
      </w:pPr>
    </w:p>
    <w:p w:rsidR="005F0F4A" w:rsidRPr="00431A3C" w:rsidRDefault="005F0F4A" w:rsidP="00431A3C">
      <w:pPr>
        <w:rPr>
          <w:rFonts w:ascii="Times New Roman" w:hAnsi="Times New Roman" w:cs="Times New Roman"/>
        </w:rPr>
      </w:pPr>
    </w:p>
    <w:p w:rsidR="00483728" w:rsidRDefault="00483728" w:rsidP="00431A3C">
      <w:pPr>
        <w:keepNext/>
        <w:ind w:firstLine="708"/>
        <w:rPr>
          <w:rFonts w:ascii="Times New Roman" w:hAnsi="Times New Roman" w:cs="Times New Roman"/>
          <w:b/>
          <w:bCs/>
          <w:u w:val="single"/>
        </w:rPr>
      </w:pPr>
    </w:p>
    <w:p w:rsidR="00D037C6" w:rsidRPr="00431A3C" w:rsidRDefault="00D037C6" w:rsidP="00431A3C">
      <w:pPr>
        <w:keepNext/>
        <w:ind w:firstLine="708"/>
        <w:rPr>
          <w:rFonts w:ascii="Times New Roman" w:hAnsi="Times New Roman" w:cs="Times New Roman"/>
          <w:b/>
          <w:bCs/>
          <w:u w:val="single"/>
        </w:rPr>
      </w:pPr>
      <w:r w:rsidRPr="00431A3C">
        <w:rPr>
          <w:rFonts w:ascii="Times New Roman" w:hAnsi="Times New Roman" w:cs="Times New Roman"/>
          <w:b/>
          <w:bCs/>
          <w:u w:val="single"/>
        </w:rPr>
        <w:t>О -  общественно-деловая зона</w:t>
      </w:r>
    </w:p>
    <w:p w:rsidR="002609EA" w:rsidRPr="00431A3C" w:rsidRDefault="002609EA" w:rsidP="00431A3C">
      <w:pPr>
        <w:keepNext/>
        <w:ind w:firstLine="708"/>
        <w:rPr>
          <w:rFonts w:ascii="Times New Roman" w:hAnsi="Times New Roman" w:cs="Times New Roman"/>
          <w:b/>
          <w:u w:val="single"/>
        </w:rPr>
      </w:pPr>
    </w:p>
    <w:p w:rsidR="00D037C6" w:rsidRPr="00431A3C" w:rsidRDefault="00D037C6" w:rsidP="00431A3C">
      <w:pPr>
        <w:keepNext/>
        <w:widowControl/>
        <w:ind w:left="-326" w:firstLine="1035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  <w:bCs/>
        </w:rPr>
        <w:t>О1 - зона</w:t>
      </w:r>
      <w:r w:rsidRPr="00431A3C">
        <w:rPr>
          <w:rFonts w:ascii="Times New Roman" w:hAnsi="Times New Roman" w:cs="Times New Roman"/>
          <w:b/>
        </w:rPr>
        <w:t xml:space="preserve"> делового, общественного и коммерческого назначения</w:t>
      </w:r>
      <w:r w:rsidRPr="00431A3C">
        <w:rPr>
          <w:rFonts w:ascii="Times New Roman" w:hAnsi="Times New Roman" w:cs="Times New Roman"/>
          <w:b/>
          <w:bCs/>
        </w:rPr>
        <w:t>.</w:t>
      </w:r>
    </w:p>
    <w:p w:rsidR="00D037C6" w:rsidRPr="00431A3C" w:rsidRDefault="00D037C6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Зона предназначена для проживания населения, размещения и использования объектов капитального строительства в целях обслуживания населения, проживающего в жилых зонах, для размещения общественных административных, деловых и коммерческих учреждений.</w:t>
      </w:r>
    </w:p>
    <w:p w:rsidR="00D037C6" w:rsidRPr="00431A3C" w:rsidRDefault="00D037C6" w:rsidP="00431A3C">
      <w:pPr>
        <w:ind w:firstLine="601"/>
        <w:jc w:val="both"/>
        <w:rPr>
          <w:rFonts w:ascii="Times New Roman" w:hAnsi="Times New Roman" w:cs="Times New Roman"/>
          <w:b/>
          <w:bCs/>
          <w:i/>
          <w:iCs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 xml:space="preserve">Основные виды разрешенного использования: 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организации и учреждения сферы управления;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кредитно-финансовые организации;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офисы, конторы различных организаций, фирм, компаний;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суды, нотариальные конторы, риэлтерские конторы, прочие юридические учреждения;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издательства и редакционные комплексы, рекламные агентства;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>отделения банков;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 xml:space="preserve">кинотеатры, клубы, центры общения и досуговых занятий (для </w:t>
      </w:r>
      <w:r w:rsidR="00D56D6D" w:rsidRPr="00431A3C">
        <w:rPr>
          <w:rFonts w:ascii="Times New Roman" w:hAnsi="Times New Roman" w:cs="Times New Roman"/>
          <w:szCs w:val="24"/>
        </w:rPr>
        <w:t>встреч, собраний</w:t>
      </w:r>
      <w:r w:rsidRPr="00431A3C">
        <w:rPr>
          <w:rFonts w:ascii="Times New Roman" w:hAnsi="Times New Roman" w:cs="Times New Roman"/>
          <w:szCs w:val="24"/>
        </w:rPr>
        <w:t>, занятий детей и подростков, молодежи, взрослых) многоцелевого и специализированного назначения;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 xml:space="preserve">спортивные клубы, спортивные залы и </w:t>
      </w:r>
      <w:r w:rsidR="003E5762">
        <w:rPr>
          <w:rFonts w:ascii="Times New Roman" w:hAnsi="Times New Roman" w:cs="Times New Roman"/>
          <w:szCs w:val="24"/>
        </w:rPr>
        <w:t xml:space="preserve">спортивные </w:t>
      </w:r>
      <w:r w:rsidRPr="00431A3C">
        <w:rPr>
          <w:rFonts w:ascii="Times New Roman" w:hAnsi="Times New Roman" w:cs="Times New Roman"/>
          <w:szCs w:val="24"/>
        </w:rPr>
        <w:t xml:space="preserve">площадки, спортивные комплексы, бассейны (при размещении на земельных участках, </w:t>
      </w:r>
      <w:proofErr w:type="spellStart"/>
      <w:r w:rsidRPr="00431A3C">
        <w:rPr>
          <w:rFonts w:ascii="Times New Roman" w:hAnsi="Times New Roman" w:cs="Times New Roman"/>
          <w:szCs w:val="24"/>
        </w:rPr>
        <w:t>сомасштабных</w:t>
      </w:r>
      <w:proofErr w:type="spellEnd"/>
      <w:r w:rsidRPr="00431A3C">
        <w:rPr>
          <w:rFonts w:ascii="Times New Roman" w:hAnsi="Times New Roman" w:cs="Times New Roman"/>
          <w:szCs w:val="24"/>
        </w:rPr>
        <w:t xml:space="preserve"> по размерам целому кварталу, выделять в специальную зону);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>многофункциональные общественные центры;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 xml:space="preserve">музеи; 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>компьютерные центры, интернет-кафе;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 xml:space="preserve">отдельно стоящие магазины, торговые комплексы от 100 до 500 </w:t>
      </w:r>
      <w:proofErr w:type="spellStart"/>
      <w:r w:rsidRPr="00431A3C">
        <w:rPr>
          <w:rFonts w:ascii="Times New Roman" w:hAnsi="Times New Roman" w:cs="Times New Roman"/>
          <w:szCs w:val="24"/>
        </w:rPr>
        <w:t>кв.м</w:t>
      </w:r>
      <w:proofErr w:type="spellEnd"/>
      <w:r w:rsidRPr="00431A3C">
        <w:rPr>
          <w:rFonts w:ascii="Times New Roman" w:hAnsi="Times New Roman" w:cs="Times New Roman"/>
          <w:szCs w:val="24"/>
        </w:rPr>
        <w:t>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торговые центры;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lastRenderedPageBreak/>
        <w:t>выставочные павильоны;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временные павильоны розничной торговли и обслуживания населения;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предприятия общественного питания (столовые, кафе, закусочные, бары, рестораны и т. п.);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рынки временные и постоянные;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пошивочные ателье, ремонтные мастерские бытовой техники, парикмахерские и другие объекты обслуживания;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приемные пункты прачечных и химчисток, прачечные самообслуживания;</w:t>
      </w:r>
    </w:p>
    <w:p w:rsidR="00D037C6" w:rsidRPr="00431A3C" w:rsidRDefault="00D037C6" w:rsidP="00431A3C">
      <w:pPr>
        <w:pStyle w:val="ac"/>
        <w:numPr>
          <w:ilvl w:val="0"/>
          <w:numId w:val="30"/>
        </w:numPr>
        <w:spacing w:before="0"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>некоммерческие коммунальные предприятия;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отделения связи, почтовые отделения, телефонные и телеграфные станции;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гостиницы;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высшие и </w:t>
      </w:r>
      <w:proofErr w:type="spellStart"/>
      <w:r w:rsidRPr="00431A3C">
        <w:rPr>
          <w:rFonts w:ascii="Times New Roman" w:hAnsi="Times New Roman" w:cs="Times New Roman"/>
        </w:rPr>
        <w:t>среднеспециальные</w:t>
      </w:r>
      <w:proofErr w:type="spellEnd"/>
      <w:r w:rsidRPr="00431A3C">
        <w:rPr>
          <w:rFonts w:ascii="Times New Roman" w:hAnsi="Times New Roman" w:cs="Times New Roman"/>
        </w:rPr>
        <w:t xml:space="preserve"> учебные заведения;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детские сады, иные объекты дошкольного воспитания;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школы начальные и средние, специализированные;</w:t>
      </w:r>
    </w:p>
    <w:p w:rsidR="00D037C6" w:rsidRPr="00431A3C" w:rsidRDefault="00483728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здания религиозного назначения</w:t>
      </w:r>
      <w:r w:rsidR="00D037C6" w:rsidRPr="00431A3C">
        <w:rPr>
          <w:rFonts w:ascii="Times New Roman" w:hAnsi="Times New Roman" w:cs="Times New Roman"/>
        </w:rPr>
        <w:t>;</w:t>
      </w:r>
    </w:p>
    <w:p w:rsidR="003F6AC5" w:rsidRPr="00431A3C" w:rsidRDefault="003F6AC5" w:rsidP="003F6AC5">
      <w:pPr>
        <w:pStyle w:val="a5"/>
        <w:numPr>
          <w:ilvl w:val="0"/>
          <w:numId w:val="30"/>
        </w:numPr>
        <w:spacing w:after="0"/>
        <w:ind w:left="709" w:hanging="142"/>
        <w:rPr>
          <w:rFonts w:ascii="Times New Roman" w:hAnsi="Times New Roman" w:cs="Times New Roman"/>
        </w:rPr>
      </w:pPr>
      <w:r>
        <w:rPr>
          <w:rFonts w:ascii="Times New Roman" w:eastAsia="MS Mincho;ＭＳ 明朝" w:hAnsi="Times New Roman" w:cs="Times New Roman"/>
        </w:rPr>
        <w:t xml:space="preserve">фельдшерско-акушерские пункты, </w:t>
      </w:r>
      <w:r w:rsidRPr="00431A3C">
        <w:rPr>
          <w:rFonts w:ascii="Times New Roman" w:eastAsia="MS Mincho;ＭＳ 明朝" w:hAnsi="Times New Roman" w:cs="Times New Roman"/>
        </w:rPr>
        <w:t>кабинеты практикующих врачей, центры народной и традиционной медицины;</w:t>
      </w:r>
    </w:p>
    <w:p w:rsidR="003F6AC5" w:rsidRPr="00431A3C" w:rsidRDefault="003F6AC5" w:rsidP="003F6AC5">
      <w:pPr>
        <w:pStyle w:val="a5"/>
        <w:numPr>
          <w:ilvl w:val="0"/>
          <w:numId w:val="30"/>
        </w:numPr>
        <w:spacing w:after="0"/>
        <w:ind w:left="709" w:hanging="142"/>
        <w:rPr>
          <w:rFonts w:ascii="Times New Roman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аптеки;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отделения, участковые пункты полиции;</w:t>
      </w:r>
    </w:p>
    <w:p w:rsidR="00D037C6" w:rsidRPr="00431A3C" w:rsidRDefault="00483728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здания</w:t>
      </w:r>
      <w:r w:rsidR="00D037C6" w:rsidRPr="00431A3C">
        <w:rPr>
          <w:rFonts w:ascii="Times New Roman" w:hAnsi="Times New Roman" w:cs="Times New Roman"/>
        </w:rPr>
        <w:t xml:space="preserve"> смешанного использования с жилыми помещениями, имеющи</w:t>
      </w:r>
      <w:r>
        <w:rPr>
          <w:rFonts w:ascii="Times New Roman" w:hAnsi="Times New Roman" w:cs="Times New Roman"/>
        </w:rPr>
        <w:t>ми</w:t>
      </w:r>
      <w:r w:rsidR="00D037C6" w:rsidRPr="00431A3C">
        <w:rPr>
          <w:rFonts w:ascii="Times New Roman" w:hAnsi="Times New Roman" w:cs="Times New Roman"/>
        </w:rPr>
        <w:t xml:space="preserve"> самостоятельные выходы; 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озелененные территории общего пользования.</w:t>
      </w:r>
    </w:p>
    <w:p w:rsidR="00D037C6" w:rsidRPr="00431A3C" w:rsidRDefault="00D037C6" w:rsidP="00431A3C">
      <w:pPr>
        <w:ind w:firstLine="601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Вспомогательные виды разрешенного использования: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rPr>
          <w:rFonts w:ascii="Times New Roman" w:eastAsia="MS Mincho;ＭＳ 明朝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D037C6" w:rsidRPr="00431A3C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rPr>
          <w:rFonts w:ascii="Times New Roman" w:eastAsia="MS Mincho;ＭＳ 明朝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гаражи и открытые стоянки индивидуальных легковых автомобилей;</w:t>
      </w:r>
    </w:p>
    <w:p w:rsidR="00D037C6" w:rsidRPr="00431A3C" w:rsidRDefault="00D037C6" w:rsidP="00431A3C">
      <w:pPr>
        <w:pStyle w:val="a5"/>
        <w:numPr>
          <w:ilvl w:val="0"/>
          <w:numId w:val="30"/>
        </w:numPr>
        <w:spacing w:after="0"/>
        <w:ind w:left="0" w:firstLine="567"/>
        <w:rPr>
          <w:rFonts w:ascii="Times New Roman" w:eastAsia="MS Mincho;ＭＳ 明朝" w:hAnsi="Times New Roman" w:cs="Times New Roman"/>
        </w:rPr>
      </w:pPr>
      <w:r w:rsidRPr="00431A3C">
        <w:rPr>
          <w:rFonts w:ascii="Times New Roman" w:eastAsia="MS Mincho;ＭＳ 明朝" w:hAnsi="Times New Roman" w:cs="Times New Roman"/>
        </w:rPr>
        <w:t>участки дороги, внутриквартальные и уличные проезды;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>аллеи, скверы, бульвары, скульптурные композиции и другие объекты ландшафтного дизайна;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общественные туалеты.</w:t>
      </w:r>
    </w:p>
    <w:p w:rsidR="00D037C6" w:rsidRPr="00431A3C" w:rsidRDefault="00D037C6" w:rsidP="00431A3C">
      <w:pPr>
        <w:ind w:firstLine="34"/>
        <w:rPr>
          <w:rFonts w:ascii="Times New Roman" w:hAnsi="Times New Roman" w:cs="Times New Roman"/>
          <w:b/>
          <w:bCs/>
          <w:i/>
          <w:iCs/>
        </w:rPr>
      </w:pPr>
    </w:p>
    <w:p w:rsidR="00D037C6" w:rsidRPr="00431A3C" w:rsidRDefault="00D037C6" w:rsidP="00431A3C">
      <w:pPr>
        <w:ind w:firstLine="567"/>
        <w:rPr>
          <w:rFonts w:ascii="Times New Roman" w:hAnsi="Times New Roman" w:cs="Times New Roman"/>
          <w:b/>
          <w:bCs/>
          <w:i/>
          <w:iCs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Условно-разрешенные виды использования: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больницы общего типа, диспансеры, поликлиники;</w:t>
      </w:r>
    </w:p>
    <w:p w:rsidR="00D037C6" w:rsidRDefault="00D037C6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бани, лечебно-оздоровительные центры;</w:t>
      </w:r>
    </w:p>
    <w:p w:rsidR="009C4C90" w:rsidRPr="00431A3C" w:rsidRDefault="009C4C90" w:rsidP="00431A3C">
      <w:pPr>
        <w:pStyle w:val="a0"/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объекты производственного и коммунально-складского назначения не выше 5 класса опасности для территорий; </w:t>
      </w:r>
    </w:p>
    <w:p w:rsidR="00D037C6" w:rsidRPr="00431A3C" w:rsidRDefault="00D037C6" w:rsidP="00431A3C">
      <w:pPr>
        <w:pStyle w:val="nienie"/>
        <w:keepLines w:val="0"/>
        <w:numPr>
          <w:ilvl w:val="0"/>
          <w:numId w:val="30"/>
        </w:numPr>
        <w:suppressAutoHyphens w:val="0"/>
        <w:ind w:left="0" w:firstLine="567"/>
        <w:rPr>
          <w:rFonts w:ascii="Times New Roman" w:hAnsi="Times New Roman" w:cs="Times New Roman"/>
          <w:szCs w:val="24"/>
        </w:rPr>
      </w:pPr>
      <w:r w:rsidRPr="00431A3C">
        <w:rPr>
          <w:rFonts w:ascii="Times New Roman" w:hAnsi="Times New Roman" w:cs="Times New Roman"/>
          <w:szCs w:val="24"/>
        </w:rPr>
        <w:t>для жилых единиц площадки детские, спортивные, хозяйственные, для отдыха;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усадебная жилая застройка;</w:t>
      </w:r>
    </w:p>
    <w:p w:rsidR="00D037C6" w:rsidRPr="00431A3C" w:rsidRDefault="00D037C6" w:rsidP="00431A3C">
      <w:pPr>
        <w:pStyle w:val="a7"/>
        <w:numPr>
          <w:ilvl w:val="0"/>
          <w:numId w:val="30"/>
        </w:numPr>
        <w:ind w:left="0" w:firstLine="567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многоквартирные дома.</w:t>
      </w:r>
    </w:p>
    <w:p w:rsidR="00D037C6" w:rsidRPr="00431A3C" w:rsidRDefault="00D037C6" w:rsidP="00431A3C">
      <w:pPr>
        <w:rPr>
          <w:rFonts w:ascii="Times New Roman" w:hAnsi="Times New Roman" w:cs="Times New Roman"/>
          <w:bCs/>
          <w:iCs/>
        </w:rPr>
      </w:pPr>
    </w:p>
    <w:p w:rsidR="00D037C6" w:rsidRPr="00431A3C" w:rsidRDefault="00D037C6" w:rsidP="00431A3C">
      <w:pPr>
        <w:ind w:firstLine="567"/>
        <w:rPr>
          <w:rFonts w:ascii="Times New Roman" w:hAnsi="Times New Roman" w:cs="Times New Roman"/>
          <w:b/>
          <w:bCs/>
          <w:i/>
          <w:iCs/>
        </w:rPr>
      </w:pPr>
      <w:r w:rsidRPr="00431A3C">
        <w:rPr>
          <w:rFonts w:ascii="Times New Roman" w:hAnsi="Times New Roman" w:cs="Times New Roman"/>
          <w:b/>
          <w:bCs/>
          <w:i/>
          <w:iCs/>
        </w:rPr>
        <w:t>Параметры разрешенного использования:</w:t>
      </w:r>
    </w:p>
    <w:p w:rsidR="00D037C6" w:rsidRDefault="00D56D6D" w:rsidP="00431A3C">
      <w:pPr>
        <w:pStyle w:val="ac"/>
        <w:spacing w:before="0" w:after="0"/>
        <w:ind w:firstLine="601"/>
        <w:rPr>
          <w:rFonts w:ascii="Times New Roman" w:hAnsi="Times New Roman" w:cs="Times New Roman"/>
          <w:i/>
          <w:sz w:val="24"/>
          <w:szCs w:val="24"/>
        </w:rPr>
      </w:pPr>
      <w:r w:rsidRPr="00431A3C">
        <w:rPr>
          <w:rFonts w:ascii="Times New Roman" w:hAnsi="Times New Roman" w:cs="Times New Roman"/>
          <w:i/>
          <w:sz w:val="24"/>
          <w:szCs w:val="24"/>
        </w:rPr>
        <w:t>1.Размеры земельных</w:t>
      </w:r>
      <w:r w:rsidR="00D037C6" w:rsidRPr="00431A3C">
        <w:rPr>
          <w:rFonts w:ascii="Times New Roman" w:hAnsi="Times New Roman" w:cs="Times New Roman"/>
          <w:i/>
          <w:sz w:val="24"/>
          <w:szCs w:val="24"/>
        </w:rPr>
        <w:t xml:space="preserve"> участков принимаются согласно СНиП при проектировании конкретного объекта.</w:t>
      </w:r>
    </w:p>
    <w:p w:rsidR="000F3F52" w:rsidRPr="000F3F52" w:rsidRDefault="000F3F52" w:rsidP="000F3F52">
      <w:pPr>
        <w:pStyle w:val="ac"/>
        <w:spacing w:before="0" w:after="0"/>
        <w:ind w:firstLine="601"/>
        <w:rPr>
          <w:rFonts w:ascii="Times New Roman" w:hAnsi="Times New Roman" w:cs="Times New Roman"/>
          <w:i/>
          <w:sz w:val="24"/>
          <w:szCs w:val="24"/>
        </w:rPr>
      </w:pPr>
      <w:r w:rsidRPr="000F3F52">
        <w:rPr>
          <w:rFonts w:ascii="Times New Roman" w:hAnsi="Times New Roman" w:cs="Times New Roman"/>
          <w:i/>
          <w:sz w:val="24"/>
          <w:szCs w:val="24"/>
        </w:rPr>
        <w:t>2.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50-60%.</w:t>
      </w:r>
    </w:p>
    <w:p w:rsidR="000F3F52" w:rsidRPr="00431A3C" w:rsidRDefault="000F3F52" w:rsidP="00431A3C">
      <w:pPr>
        <w:pStyle w:val="ac"/>
        <w:spacing w:before="0" w:after="0"/>
        <w:ind w:firstLine="601"/>
        <w:rPr>
          <w:rFonts w:ascii="Times New Roman" w:hAnsi="Times New Roman" w:cs="Times New Roman"/>
          <w:sz w:val="24"/>
          <w:szCs w:val="24"/>
        </w:rPr>
      </w:pPr>
    </w:p>
    <w:p w:rsidR="00D037C6" w:rsidRPr="00431A3C" w:rsidRDefault="00D037C6" w:rsidP="00431A3C">
      <w:pPr>
        <w:ind w:firstLine="708"/>
        <w:jc w:val="both"/>
        <w:rPr>
          <w:rFonts w:ascii="Times New Roman" w:hAnsi="Times New Roman" w:cs="Times New Roman"/>
        </w:rPr>
      </w:pP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>О5 - зона учебно-образовательного назначения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Зона О5 предназначена для размещения учреждений детского дошкольного </w:t>
      </w:r>
      <w:r w:rsidRPr="00431A3C">
        <w:rPr>
          <w:rFonts w:ascii="Times New Roman" w:hAnsi="Times New Roman" w:cs="Times New Roman"/>
        </w:rPr>
        <w:lastRenderedPageBreak/>
        <w:t xml:space="preserve">образования, учреждений общеобразовательного школьного и внешкольного образования, а </w:t>
      </w:r>
      <w:r w:rsidR="00D56D6D" w:rsidRPr="00431A3C">
        <w:rPr>
          <w:rFonts w:ascii="Times New Roman" w:hAnsi="Times New Roman" w:cs="Times New Roman"/>
        </w:rPr>
        <w:t>также</w:t>
      </w:r>
      <w:r w:rsidRPr="00431A3C">
        <w:rPr>
          <w:rFonts w:ascii="Times New Roman" w:hAnsi="Times New Roman" w:cs="Times New Roman"/>
        </w:rPr>
        <w:t xml:space="preserve"> объектов, обеспечивающих их функционирование, размещения объектов физкультуры и спорта.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</w:rPr>
      </w:pP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использования: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детские сады, иные объекты дошкольного воспитания;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школы начальные, средние и специализированные, интернаты;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производственные базы и мастерские учебных заведений;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библиотеки, архивы, информационные центры;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школы искусств, дома творчества, музыкальные школы;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компьютерные центры с интернет-кафе;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спортзалы (с бассейнами и без), бассейны, спортклубы (при школах);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сооружения для занятия спортом и отдыха при школах (стадион, спортивные и игровые площадки);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учебные полигоны;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аллеи, скверы, бульвары;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отдельно стоящие односемейные дома.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</w:rPr>
      </w:pP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предприятия общественного питания с полным циклом приготовления пищи;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гаражи и открытые стоянки индивидуальных легковых автомобилей;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участки дороги, внутриквартальные и уличные проезды;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хозяйственные объекты для обслуживания учебных заведений.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</w:rPr>
      </w:pP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Условно-разрешенные виды использования: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общежития;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офисы, конторы различных организаций, фирм, компаний;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отделения связи, почтовые отделения, телефонные и телеграфные станции;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пожарной охраны;</w:t>
      </w:r>
    </w:p>
    <w:p w:rsidR="00DA54DA" w:rsidRPr="00431A3C" w:rsidRDefault="00DA54D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залы, клубы, центры общения и досуговых занятий (для встреч, собраний, занятий детей и подростков, молодежи, взрослых) многоцелевого и специализированного назначения.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</w:rPr>
      </w:pP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 разрешенного использования: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1.</w:t>
      </w:r>
      <w:r w:rsidRPr="00431A3C">
        <w:rPr>
          <w:rFonts w:ascii="Times New Roman" w:hAnsi="Times New Roman" w:cs="Times New Roman"/>
          <w:i/>
        </w:rPr>
        <w:tab/>
      </w:r>
      <w:r w:rsidR="00D56D6D" w:rsidRPr="00431A3C">
        <w:rPr>
          <w:rFonts w:ascii="Times New Roman" w:hAnsi="Times New Roman" w:cs="Times New Roman"/>
          <w:i/>
        </w:rPr>
        <w:t>Размеры земельных</w:t>
      </w:r>
      <w:r w:rsidRPr="00431A3C">
        <w:rPr>
          <w:rFonts w:ascii="Times New Roman" w:hAnsi="Times New Roman" w:cs="Times New Roman"/>
          <w:i/>
        </w:rPr>
        <w:t xml:space="preserve"> участков принимаются согласно </w:t>
      </w:r>
      <w:proofErr w:type="spellStart"/>
      <w:r w:rsidRPr="00431A3C">
        <w:rPr>
          <w:rFonts w:ascii="Times New Roman" w:hAnsi="Times New Roman" w:cs="Times New Roman"/>
          <w:i/>
        </w:rPr>
        <w:t>СниП</w:t>
      </w:r>
      <w:proofErr w:type="spellEnd"/>
      <w:r w:rsidRPr="00431A3C">
        <w:rPr>
          <w:rFonts w:ascii="Times New Roman" w:hAnsi="Times New Roman" w:cs="Times New Roman"/>
          <w:i/>
        </w:rPr>
        <w:t xml:space="preserve"> при проектировании конкретного объекта.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2. Площадь озеленения земельных участков – не менее 20% территории.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3. Высота зданий: для всех основных строений количество наземных этажей – до 3; высота от уровня земли до верха кровли – не более 15м.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54DA" w:rsidRPr="00431A3C" w:rsidRDefault="00DA54D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4.Минимальное расстояние между учебными корпусами и проезжей частью скоростных и магистральных улиц непрерывного движения – 50м; проезжей частью улиц и дорог местного значения – 25м.</w:t>
      </w:r>
    </w:p>
    <w:p w:rsidR="00DA54DA" w:rsidRDefault="00DA54D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5. Количество автомобилей в наземно-подземных гаражах и на открытых стоянках, предназначенных для постоянного и временного хранения легковых автомобилей следует принимать не более 50, при соблюдении 15-ти метрового разрыва до жилых </w:t>
      </w:r>
      <w:r w:rsidR="00D56D6D" w:rsidRPr="00431A3C">
        <w:rPr>
          <w:rFonts w:ascii="Times New Roman" w:hAnsi="Times New Roman" w:cs="Times New Roman"/>
          <w:i/>
        </w:rPr>
        <w:t>домов,</w:t>
      </w:r>
      <w:r w:rsidRPr="00431A3C">
        <w:rPr>
          <w:rFonts w:ascii="Times New Roman" w:hAnsi="Times New Roman" w:cs="Times New Roman"/>
          <w:i/>
        </w:rPr>
        <w:t xml:space="preserve"> 25-ти метрового разрыва до общеобразовательных школ и детских дошкольных учреждений, 50-ти метрового разрыва до лечебных учреждений.</w:t>
      </w:r>
    </w:p>
    <w:p w:rsidR="000F3F52" w:rsidRPr="000F3F52" w:rsidRDefault="000F3F52" w:rsidP="000F3F52">
      <w:pPr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6.</w:t>
      </w:r>
      <w:r w:rsidRPr="000F3F52">
        <w:rPr>
          <w:rFonts w:ascii="Times New Roman" w:hAnsi="Times New Roman" w:cs="Times New Roman"/>
          <w:i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</w:t>
      </w:r>
      <w:r w:rsidRPr="000F3F52">
        <w:rPr>
          <w:rFonts w:ascii="Times New Roman" w:hAnsi="Times New Roman" w:cs="Times New Roman"/>
          <w:i/>
        </w:rPr>
        <w:lastRenderedPageBreak/>
        <w:t>ко всей площади земельного участка в данной зоне – 40-50%.</w:t>
      </w:r>
    </w:p>
    <w:p w:rsidR="000F3F52" w:rsidRPr="00431A3C" w:rsidRDefault="000F3F52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E703D3" w:rsidRPr="00431A3C" w:rsidRDefault="00E703D3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  <w:r w:rsidRPr="00431A3C">
        <w:rPr>
          <w:rFonts w:ascii="Times New Roman" w:hAnsi="Times New Roman" w:cs="Times New Roman"/>
          <w:b/>
          <w:u w:val="single"/>
        </w:rPr>
        <w:t>Р – зона рекреационного назначения.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>Р1 –   рекреационная зона отдыха общепоселкового значения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Зон</w:t>
      </w:r>
      <w:r w:rsidR="00515377" w:rsidRPr="00431A3C">
        <w:rPr>
          <w:rFonts w:ascii="Times New Roman" w:hAnsi="Times New Roman" w:cs="Times New Roman"/>
        </w:rPr>
        <w:t>а</w:t>
      </w:r>
      <w:r w:rsidRPr="00431A3C">
        <w:rPr>
          <w:rFonts w:ascii="Times New Roman" w:hAnsi="Times New Roman" w:cs="Times New Roman"/>
        </w:rPr>
        <w:t xml:space="preserve"> выделены для обеспечения правовых условий сохранения и использования природных объектов в целях кратковременного отдыха, спорта и проведения досуга на обустроенных открытых пространствах при соблюдении следующих видов разрешенного использования недвижимости.</w:t>
      </w:r>
    </w:p>
    <w:p w:rsidR="00515377" w:rsidRPr="00431A3C" w:rsidRDefault="0051537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парки, скверы, бульвары;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элементы благоустройства;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элементы дизайна, скульптурные композиции;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стадионы открытые и крытые, ледовые катки;</w:t>
      </w:r>
    </w:p>
    <w:p w:rsidR="0052562B" w:rsidRPr="00431A3C" w:rsidRDefault="0052562B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игровые площадки, спортплощадки;</w:t>
      </w:r>
    </w:p>
    <w:p w:rsidR="0052562B" w:rsidRPr="00431A3C" w:rsidRDefault="0052562B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комплексы аттракционов;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спортивно-технические и развлекательные комплексы;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аквапарки, плавательные бассейны;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аэроклубы, автошколы;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спортивные школы, спортивные клубы;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пруды, обводненные карьеры. </w:t>
      </w:r>
    </w:p>
    <w:p w:rsidR="00515377" w:rsidRPr="00431A3C" w:rsidRDefault="0051537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прокат игрового и спортивного инвентаря;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игровые залы;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танцплощадки, дискотеки;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летние эстрады;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общественные туалеты;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пункты первой медицинской помощи, аптеки;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предприятия общественного питания;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открытые стоянки для автомобилей.</w:t>
      </w:r>
    </w:p>
    <w:p w:rsidR="0052562B" w:rsidRPr="00431A3C" w:rsidRDefault="0052562B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зооуголки;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пляжи и спасательные станции;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опорный пункт охраны правопорядка;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киоски, лоточная торговля.</w:t>
      </w:r>
    </w:p>
    <w:p w:rsidR="0052562B" w:rsidRPr="00431A3C" w:rsidRDefault="0052562B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DA2E57" w:rsidRPr="000F3F52" w:rsidRDefault="00D56D6D" w:rsidP="000F3F52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Размеры земельных</w:t>
      </w:r>
      <w:r w:rsidR="00DA2E57" w:rsidRPr="000F3F52">
        <w:rPr>
          <w:rFonts w:ascii="Times New Roman" w:hAnsi="Times New Roman" w:cs="Times New Roman"/>
          <w:i/>
        </w:rPr>
        <w:t xml:space="preserve"> участков принимаются согласно СНиП при проектировании конкретного объекта. </w:t>
      </w:r>
    </w:p>
    <w:p w:rsidR="000F3F52" w:rsidRPr="000F3F52" w:rsidRDefault="000F3F52" w:rsidP="000F3F52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Максимальный процент застройки и зеленых насаждений застройки в границах земельного участка:</w:t>
      </w:r>
    </w:p>
    <w:p w:rsidR="000F3F52" w:rsidRPr="000F3F52" w:rsidRDefault="000F3F52" w:rsidP="000F3F52">
      <w:pPr>
        <w:pStyle w:val="a7"/>
        <w:numPr>
          <w:ilvl w:val="0"/>
          <w:numId w:val="39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зеленые насаждения – 65-75%;</w:t>
      </w:r>
    </w:p>
    <w:p w:rsidR="000F3F52" w:rsidRPr="000F3F52" w:rsidRDefault="000F3F52" w:rsidP="000F3F52">
      <w:pPr>
        <w:pStyle w:val="a7"/>
        <w:numPr>
          <w:ilvl w:val="0"/>
          <w:numId w:val="39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аллеи и дороги – 10-15%;</w:t>
      </w:r>
    </w:p>
    <w:p w:rsidR="000F3F52" w:rsidRPr="000F3F52" w:rsidRDefault="000F3F52" w:rsidP="000F3F52">
      <w:pPr>
        <w:pStyle w:val="a7"/>
        <w:numPr>
          <w:ilvl w:val="0"/>
          <w:numId w:val="39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площадки – 8-12%;</w:t>
      </w:r>
    </w:p>
    <w:p w:rsidR="000F3F52" w:rsidRPr="000F3F52" w:rsidRDefault="000F3F52" w:rsidP="000F3F52">
      <w:pPr>
        <w:pStyle w:val="a7"/>
        <w:numPr>
          <w:ilvl w:val="0"/>
          <w:numId w:val="39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сооружения – 5-7%.</w:t>
      </w:r>
    </w:p>
    <w:p w:rsidR="000F3F52" w:rsidRPr="000F3F52" w:rsidRDefault="000F3F52" w:rsidP="000F3F52">
      <w:pPr>
        <w:pStyle w:val="a7"/>
        <w:ind w:left="1080"/>
        <w:jc w:val="both"/>
        <w:rPr>
          <w:rFonts w:ascii="Times New Roman" w:hAnsi="Times New Roman" w:cs="Times New Roman"/>
          <w:i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 xml:space="preserve">Р2 –   рекреационная зона для сохранения и использования существующего ландшафта </w:t>
      </w:r>
      <w:r w:rsidRPr="00431A3C">
        <w:rPr>
          <w:rFonts w:ascii="Times New Roman" w:hAnsi="Times New Roman" w:cs="Times New Roman"/>
        </w:rPr>
        <w:t>и создания экологически чистой окружающей среды в интересах здоровья и общего благополучия населения:</w:t>
      </w:r>
    </w:p>
    <w:p w:rsidR="00914BEB" w:rsidRPr="00431A3C" w:rsidRDefault="00914BEB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лесные насаждения, сады;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лесопарки, </w:t>
      </w:r>
      <w:proofErr w:type="spellStart"/>
      <w:r w:rsidRPr="00431A3C">
        <w:rPr>
          <w:rFonts w:ascii="Times New Roman" w:hAnsi="Times New Roman" w:cs="Times New Roman"/>
        </w:rPr>
        <w:t>лугопарки</w:t>
      </w:r>
      <w:proofErr w:type="spellEnd"/>
      <w:r w:rsidRPr="00431A3C">
        <w:rPr>
          <w:rFonts w:ascii="Times New Roman" w:hAnsi="Times New Roman" w:cs="Times New Roman"/>
        </w:rPr>
        <w:t>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тренировочные базы, лыжные базы;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плодопитомники и питомники саженцев деревьев;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туристические базы;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площадки для занятия спортом и отдыха;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пункты проката игрового и спортивного инвентаря;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берегоукрепительное озеленение;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технологические проезды.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места для пикников, вспомогательные строения и инфраструктура для отдыха;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пешеходные, велосипедные и лыжные дорожки, прогулочные аллеи;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здания, сооружения для осуществления основных функций по охране и восстановлению лесов;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элементы дизайна, скульптурные композиции, объекты декоративно-монументального искусства, малые архитектурные формы.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использования: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объекты, необходимые для обеспечения жизнедеятельности населенного пункта;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пожарной охраны;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религиозные центры;</w:t>
      </w:r>
    </w:p>
    <w:p w:rsidR="00DA2E57" w:rsidRPr="00431A3C" w:rsidRDefault="00DA2E57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оздоровительные центры.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1.  </w:t>
      </w:r>
      <w:r w:rsidR="00D56D6D" w:rsidRPr="00431A3C">
        <w:rPr>
          <w:rFonts w:ascii="Times New Roman" w:hAnsi="Times New Roman" w:cs="Times New Roman"/>
          <w:i/>
        </w:rPr>
        <w:t>Размеры земельных</w:t>
      </w:r>
      <w:r w:rsidRPr="00431A3C">
        <w:rPr>
          <w:rFonts w:ascii="Times New Roman" w:hAnsi="Times New Roman" w:cs="Times New Roman"/>
          <w:i/>
        </w:rPr>
        <w:t xml:space="preserve"> участков принимаются согласно СНиП при проектировании конкретного объекта. </w:t>
      </w: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2.Рекреационная нагрузка до 50 </w:t>
      </w:r>
      <w:r w:rsidR="00D56D6D" w:rsidRPr="00431A3C">
        <w:rPr>
          <w:rFonts w:ascii="Times New Roman" w:hAnsi="Times New Roman" w:cs="Times New Roman"/>
          <w:i/>
        </w:rPr>
        <w:t>чел.</w:t>
      </w:r>
      <w:r w:rsidRPr="00431A3C">
        <w:rPr>
          <w:rFonts w:ascii="Times New Roman" w:hAnsi="Times New Roman" w:cs="Times New Roman"/>
          <w:i/>
        </w:rPr>
        <w:t>/га.</w:t>
      </w:r>
    </w:p>
    <w:p w:rsidR="00DA2E57" w:rsidRDefault="00DA2E57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3.По согласованию с санитарными и экологическими службами.</w:t>
      </w:r>
    </w:p>
    <w:p w:rsidR="000F3F52" w:rsidRPr="000F3F52" w:rsidRDefault="000F3F52" w:rsidP="000F3F52">
      <w:pPr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</w:t>
      </w:r>
      <w:r w:rsidRPr="000F3F52">
        <w:rPr>
          <w:rFonts w:ascii="Times New Roman" w:hAnsi="Times New Roman" w:cs="Times New Roman"/>
          <w:i/>
        </w:rPr>
        <w:t xml:space="preserve"> Максимальный процент застройки и зеленых насаждений застройки в границах земельного участка:</w:t>
      </w:r>
    </w:p>
    <w:p w:rsidR="000F3F52" w:rsidRPr="000F3F52" w:rsidRDefault="000F3F52" w:rsidP="000F3F52">
      <w:pPr>
        <w:pStyle w:val="a7"/>
        <w:numPr>
          <w:ilvl w:val="0"/>
          <w:numId w:val="40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зеленые насаждения – 65-75%;</w:t>
      </w:r>
    </w:p>
    <w:p w:rsidR="000F3F52" w:rsidRPr="000F3F52" w:rsidRDefault="000F3F52" w:rsidP="000F3F52">
      <w:pPr>
        <w:pStyle w:val="a7"/>
        <w:numPr>
          <w:ilvl w:val="0"/>
          <w:numId w:val="40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аллеи и дороги – 10-15%;</w:t>
      </w:r>
    </w:p>
    <w:p w:rsidR="000F3F52" w:rsidRPr="000F3F52" w:rsidRDefault="000F3F52" w:rsidP="000F3F52">
      <w:pPr>
        <w:pStyle w:val="a7"/>
        <w:numPr>
          <w:ilvl w:val="0"/>
          <w:numId w:val="40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площадки – 8-12%;</w:t>
      </w:r>
    </w:p>
    <w:p w:rsidR="000F3F52" w:rsidRPr="000F3F52" w:rsidRDefault="000F3F52" w:rsidP="000F3F52">
      <w:pPr>
        <w:pStyle w:val="a7"/>
        <w:numPr>
          <w:ilvl w:val="0"/>
          <w:numId w:val="40"/>
        </w:numPr>
        <w:jc w:val="both"/>
        <w:rPr>
          <w:rFonts w:ascii="Times New Roman" w:hAnsi="Times New Roman" w:cs="Times New Roman"/>
          <w:i/>
        </w:rPr>
      </w:pPr>
      <w:r w:rsidRPr="000F3F52">
        <w:rPr>
          <w:rFonts w:ascii="Times New Roman" w:hAnsi="Times New Roman" w:cs="Times New Roman"/>
          <w:i/>
        </w:rPr>
        <w:t>сооружения – 5-7%.</w:t>
      </w:r>
    </w:p>
    <w:p w:rsidR="000F3F52" w:rsidRPr="00431A3C" w:rsidRDefault="000F3F52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DA2E57" w:rsidRPr="00431A3C" w:rsidRDefault="00DA2E57" w:rsidP="00431A3C">
      <w:pPr>
        <w:ind w:firstLine="708"/>
        <w:jc w:val="both"/>
        <w:rPr>
          <w:rFonts w:ascii="Times New Roman" w:hAnsi="Times New Roman" w:cs="Times New Roman"/>
        </w:rPr>
      </w:pPr>
    </w:p>
    <w:p w:rsidR="003529C0" w:rsidRPr="00431A3C" w:rsidRDefault="003529C0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  <w:r w:rsidRPr="00431A3C">
        <w:rPr>
          <w:rFonts w:ascii="Times New Roman" w:hAnsi="Times New Roman" w:cs="Times New Roman"/>
          <w:b/>
          <w:u w:val="single"/>
        </w:rPr>
        <w:t>Зона транспортной инфраструктуры.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Т – зона внешней транспортной инфраструктуры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 xml:space="preserve">Основные виды разрешенного использования земельных участков и объектов </w:t>
      </w:r>
      <w:r w:rsidRPr="00431A3C">
        <w:rPr>
          <w:rFonts w:ascii="Times New Roman" w:hAnsi="Times New Roman" w:cs="Times New Roman"/>
          <w:b/>
          <w:i/>
        </w:rPr>
        <w:lastRenderedPageBreak/>
        <w:t>капитального строительства: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автовокзалы;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31A3C">
        <w:rPr>
          <w:rFonts w:ascii="Times New Roman" w:hAnsi="Times New Roman" w:cs="Times New Roman"/>
        </w:rPr>
        <w:t>отстойно</w:t>
      </w:r>
      <w:proofErr w:type="spellEnd"/>
      <w:r w:rsidRPr="00431A3C">
        <w:rPr>
          <w:rFonts w:ascii="Times New Roman" w:hAnsi="Times New Roman" w:cs="Times New Roman"/>
        </w:rPr>
        <w:t>-разворотные площадки общественного транспорта;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станции технического обслуживания легковых автомобилей;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по обслуживанию легковых, грузовых автомобилей с количеством постов не более 10, таксомоторный парк;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автозаправочные станции для легкового автотранспорта, оборудованные системой </w:t>
      </w:r>
      <w:proofErr w:type="spellStart"/>
      <w:r w:rsidRPr="00431A3C">
        <w:rPr>
          <w:rFonts w:ascii="Times New Roman" w:hAnsi="Times New Roman" w:cs="Times New Roman"/>
        </w:rPr>
        <w:t>закольцовки</w:t>
      </w:r>
      <w:proofErr w:type="spellEnd"/>
      <w:r w:rsidRPr="00431A3C">
        <w:rPr>
          <w:rFonts w:ascii="Times New Roman" w:hAnsi="Times New Roman" w:cs="Times New Roman"/>
        </w:rPr>
        <w:t xml:space="preserve"> паров бензина с объектами обслуживания (магазины, кафе);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автозаправочные станции для заправки грузового и легкового автотранспорта жидким и газовым топливом;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гаражи, площадки и сооружения для хранения общественного и индивидуального транспорта;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мойка легковых автомобилей;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мойки грузовых автомобилей портального типа (размещаются на магистралях на въезде в населенный пункт, на территории автотранспортных предприятий);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механизированные транспортные парки по очистке города (КМУ) без ремонтной базы;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стоянки (парки) грузового междугородного автотранспорта;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площадки транзитного транспорта с местами хранения автобусов, грузовиков, легковых автомобилей;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автобусные и троллейбусные парки;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проезжие части дорог;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административные организации, офисы, конторы;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мотели;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кафе, столовые;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отделения, участковые пункты полиции;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сооружения и коммуникации трубопроводного транспорта.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магазины товаров первой необходимости в отдельно стоящем здании общей площадью не более 200 </w:t>
      </w:r>
      <w:proofErr w:type="spellStart"/>
      <w:r w:rsidRPr="00431A3C">
        <w:rPr>
          <w:rFonts w:ascii="Times New Roman" w:hAnsi="Times New Roman" w:cs="Times New Roman"/>
        </w:rPr>
        <w:t>кв.м</w:t>
      </w:r>
      <w:proofErr w:type="spellEnd"/>
      <w:r w:rsidRPr="00431A3C">
        <w:rPr>
          <w:rFonts w:ascii="Times New Roman" w:hAnsi="Times New Roman" w:cs="Times New Roman"/>
        </w:rPr>
        <w:t>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киоски, лоточная торговля, временные павильоны розничной торговли и обслуживания населения;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аптеки;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зеленые насаждения специального назначения.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</w:t>
      </w:r>
      <w:r w:rsidRPr="00431A3C">
        <w:rPr>
          <w:rFonts w:ascii="Times New Roman" w:hAnsi="Times New Roman" w:cs="Times New Roman"/>
        </w:rPr>
        <w:t>:</w:t>
      </w:r>
    </w:p>
    <w:p w:rsidR="00A15DAA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производственные и промышленные</w:t>
      </w:r>
      <w:r w:rsidR="0015681B">
        <w:rPr>
          <w:rFonts w:ascii="Times New Roman" w:hAnsi="Times New Roman" w:cs="Times New Roman"/>
        </w:rPr>
        <w:t xml:space="preserve"> предприятия V класса опасности;</w:t>
      </w:r>
    </w:p>
    <w:p w:rsidR="0015681B" w:rsidRPr="00431A3C" w:rsidRDefault="0015681B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личные подсобные хозяйства.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A15DAA" w:rsidRDefault="000F3F52" w:rsidP="000F3F52">
      <w:pPr>
        <w:tabs>
          <w:tab w:val="num" w:pos="720"/>
        </w:tabs>
        <w:ind w:left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</w:t>
      </w:r>
      <w:r w:rsidR="00D56D6D" w:rsidRPr="000F3F52">
        <w:rPr>
          <w:rFonts w:ascii="Times New Roman" w:hAnsi="Times New Roman" w:cs="Times New Roman"/>
          <w:i/>
        </w:rPr>
        <w:t>Размеры земельных</w:t>
      </w:r>
      <w:r w:rsidR="00A15DAA" w:rsidRPr="000F3F52">
        <w:rPr>
          <w:rFonts w:ascii="Times New Roman" w:hAnsi="Times New Roman" w:cs="Times New Roman"/>
          <w:i/>
        </w:rPr>
        <w:t xml:space="preserve"> участков принимаются согласно СНиП при проектировании конкретного объекта. </w:t>
      </w:r>
    </w:p>
    <w:p w:rsidR="000F3F52" w:rsidRPr="000F3F52" w:rsidRDefault="000F3F52" w:rsidP="000F3F52">
      <w:pPr>
        <w:tabs>
          <w:tab w:val="num" w:pos="720"/>
        </w:tabs>
        <w:ind w:left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</w:t>
      </w:r>
      <w:r w:rsidRPr="000F3F52">
        <w:rPr>
          <w:rFonts w:ascii="Times New Roman" w:hAnsi="Times New Roman" w:cs="Times New Roman"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0F3F52" w:rsidRPr="000F3F52" w:rsidRDefault="000F3F52" w:rsidP="000F3F52">
      <w:pPr>
        <w:tabs>
          <w:tab w:val="num" w:pos="720"/>
        </w:tabs>
        <w:ind w:left="720"/>
        <w:jc w:val="both"/>
        <w:rPr>
          <w:rFonts w:ascii="Times New Roman" w:hAnsi="Times New Roman" w:cs="Times New Roman"/>
          <w:i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>Т1 – зона улично-дорожной сети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проезжие части улиц и дорог;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мосты, путепроводы, акведуки, виадуки, трубы, подземные переходы;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водоотводные сооружения;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подпорные и защитные стенки;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подземные коммуникации и сооружения на них;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пешеходные и велосипедные дорожки;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бульвары и прочие зеленые насаждения;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сооружения и коммуникации трубопроводного транспорта.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киоски, лоточная торговля, временные павильоны розничной торговли и обслуживания;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здания, сооружения, необходимые для строительства и эксплуатации улиц и дорог;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зеленые насаждения специального назначения;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рекламные щиты.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использования: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парковки;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гаражи;</w:t>
      </w:r>
    </w:p>
    <w:p w:rsidR="00A15DAA" w:rsidRPr="00431A3C" w:rsidRDefault="00A15DAA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автозаправочные станции.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</w:rPr>
      </w:pP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1.Размеры земельных участков принимаются согласно СНиП при проектировании конкретного объекта. 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2.Места прокладки коммуникаций по улицам и транспортным магистралям определяются их поперечными профилями. При прокладке коммуникаций в охранных зонах требуется согласование специально уполномоченных государственных органов. </w:t>
      </w:r>
    </w:p>
    <w:p w:rsidR="00A15DAA" w:rsidRPr="00431A3C" w:rsidRDefault="00A15DA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3.При проектировании и строительстве магистральных коммуникаций, как правило, не допускается их прокладка под проезжей частью улиц. </w:t>
      </w:r>
    </w:p>
    <w:p w:rsidR="00A15DAA" w:rsidRDefault="00A15DAA" w:rsidP="00431A3C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4.Размещение рекламы должно отвечать специальным требованиям -  реклама не должна: ограничивать видимость технических средств организации дорожного движения или мешать их восприятию участниками движения, размещаться в одном створе с дорожными знаками; вызывать ослепление участников движения светом; при расположении на пролетных строениях инженерных сооружений уменьшать их габариты.</w:t>
      </w:r>
    </w:p>
    <w:p w:rsidR="000F3F52" w:rsidRPr="000F3F52" w:rsidRDefault="000F3F52" w:rsidP="000F3F52">
      <w:pPr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5. </w:t>
      </w:r>
      <w:r w:rsidRPr="000F3F52">
        <w:rPr>
          <w:rFonts w:ascii="Times New Roman" w:hAnsi="Times New Roman" w:cs="Times New Roman"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0F3F52" w:rsidRPr="00431A3C" w:rsidRDefault="000F3F52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0B5209" w:rsidRPr="00431A3C" w:rsidRDefault="000B5209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  <w:r w:rsidRPr="00431A3C">
        <w:rPr>
          <w:rFonts w:ascii="Times New Roman" w:hAnsi="Times New Roman" w:cs="Times New Roman"/>
          <w:b/>
          <w:u w:val="single"/>
        </w:rPr>
        <w:t>Зона сельскохозяйственного назначения.</w:t>
      </w:r>
    </w:p>
    <w:p w:rsidR="000B5209" w:rsidRPr="00431A3C" w:rsidRDefault="000B5209" w:rsidP="00431A3C">
      <w:pPr>
        <w:ind w:firstLine="708"/>
        <w:jc w:val="both"/>
        <w:rPr>
          <w:rFonts w:ascii="Times New Roman" w:hAnsi="Times New Roman" w:cs="Times New Roman"/>
        </w:rPr>
      </w:pPr>
    </w:p>
    <w:p w:rsidR="000B5209" w:rsidRPr="00431A3C" w:rsidRDefault="000B5209" w:rsidP="00431A3C">
      <w:pPr>
        <w:ind w:firstLine="708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>Сх1 - зона сельскохозяйственных угодий</w:t>
      </w:r>
    </w:p>
    <w:p w:rsidR="000B5209" w:rsidRPr="00431A3C" w:rsidRDefault="000B5209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охране.</w:t>
      </w:r>
    </w:p>
    <w:p w:rsidR="00FA425E" w:rsidRPr="00431A3C" w:rsidRDefault="000B5209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lastRenderedPageBreak/>
        <w:t>В соответствии с ГК РФ градостроительные регламенты не устанавливаются для сельскохозяйственных угодий в составе земель сельскохозяйственного назначения и для земель лесного фонда.</w:t>
      </w:r>
    </w:p>
    <w:p w:rsidR="00FA425E" w:rsidRPr="00431A3C" w:rsidRDefault="00FA425E" w:rsidP="00431A3C">
      <w:pPr>
        <w:ind w:firstLine="708"/>
        <w:jc w:val="both"/>
        <w:rPr>
          <w:rFonts w:ascii="Times New Roman" w:hAnsi="Times New Roman" w:cs="Times New Roman"/>
        </w:rPr>
      </w:pP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Сх1и – зона сельскохозяйственного использования</w:t>
      </w: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</w:rPr>
      </w:pP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сельскохозяйственные угодья (пашни, сады, огороды, сенокосы, пастбища, залежи, земли, занятые многолетними насаждениями);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личные подсобные хозяйства;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крестьянские фермерские хозяйства;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сельскохозяйственные предприятия, опытно-производственные, учебные, учебно-опытные и учебно-производственные хозяйства, научно-исследовательские учреждения; 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образовательные учреждения высшего профессионального, среднего профессионального образования сельскохозяйственного профиля и общеобразовательные учреждения для сельскохозяйственного производства, научно-исследовательских и учебных целей.</w:t>
      </w: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</w:rPr>
      </w:pP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инженерные коммуникации и транспортные сооружения;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леса, замкнутые водоемы;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лесополосы;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здания, строения, сооружения, необходимые для функционирования сельского хозяйства,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внутрихозяйственные дороги, коммуникации;</w:t>
      </w:r>
    </w:p>
    <w:p w:rsidR="00A30AD0" w:rsidRPr="00431A3C" w:rsidRDefault="00A30AD0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оросительные и мелиоративные системы и устройства.</w:t>
      </w: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</w:rPr>
      </w:pPr>
    </w:p>
    <w:p w:rsidR="00A30AD0" w:rsidRPr="00431A3C" w:rsidRDefault="00A30AD0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A30AD0" w:rsidRPr="005F5F1B" w:rsidRDefault="00A30AD0" w:rsidP="005F5F1B">
      <w:pPr>
        <w:pStyle w:val="a7"/>
        <w:numPr>
          <w:ilvl w:val="2"/>
          <w:numId w:val="6"/>
        </w:numPr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Размеры земельных участков принимаются согласно СНиП при проектировании конкретного объекта.</w:t>
      </w:r>
    </w:p>
    <w:p w:rsidR="005F5F1B" w:rsidRPr="005F5F1B" w:rsidRDefault="005F5F1B" w:rsidP="005F5F1B">
      <w:pPr>
        <w:pStyle w:val="a7"/>
        <w:numPr>
          <w:ilvl w:val="2"/>
          <w:numId w:val="6"/>
        </w:numPr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8-10%.</w:t>
      </w:r>
    </w:p>
    <w:p w:rsidR="005F5F1B" w:rsidRPr="005F5F1B" w:rsidRDefault="005F5F1B" w:rsidP="005F5F1B">
      <w:pPr>
        <w:pStyle w:val="a7"/>
        <w:ind w:left="1440"/>
        <w:jc w:val="both"/>
        <w:rPr>
          <w:rFonts w:ascii="Times New Roman" w:hAnsi="Times New Roman" w:cs="Times New Roman"/>
          <w:i/>
        </w:rPr>
      </w:pPr>
    </w:p>
    <w:p w:rsidR="00980DBF" w:rsidRDefault="00980DBF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</w:rPr>
      </w:pPr>
      <w:r w:rsidRPr="00980DBF">
        <w:rPr>
          <w:rFonts w:ascii="Times New Roman" w:hAnsi="Times New Roman" w:cs="Times New Roman"/>
          <w:b/>
        </w:rPr>
        <w:t>Сх2-4 - зона сельскохозяйственных объектов IV класса вредности для территорий с санитарно-защитной зоной 100 м.</w:t>
      </w: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i/>
        </w:rPr>
      </w:pP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80DBF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тепличные и парниковые хозяйства;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склады для хранения минеральных удобрений, ядохимикатов до 50 т.;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склады сухих минеральных удобрений и химических средств защиты растений (зона устанавливается и до производства по переработке и хранению пищевой продукции);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склады и открытые места разгрузки зерна;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мелиоративные объекты с использованием животноводческих стоков;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цехи по приготовлению кормов, включая использование пищевых отходов;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хозяйства с содержанием животных (свинарники, коровники, питомники, конюшни, зверофермы) до 100 голов;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lastRenderedPageBreak/>
        <w:t>предприятия, отдельные здания и сооружения с производствами меньшего класса вредности относительно основного производства;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склады горюче-смазочных материалов;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ангары сельскохозяйственной техники, вместительностью не более 7 единиц.</w:t>
      </w: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i/>
        </w:rPr>
      </w:pP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80DBF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административные организации, офисы, конторы;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помещения обслуживающего персонала, дежурного аварийного персонала, охраны предприятий;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производственно-лабораторные корпуса;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объекты технического и инженерного обеспечения предприятий;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зеленые насаждения специального назначения;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питомники растений для озеленения промышленных территорий и санитарно-защитных зон;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открытые стоянки краткосрочного хранения автомобилей, площадки транзитного транспорта с местами хранения автобусов, грузовых и легковых автомобилей.</w:t>
      </w: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  <w:i/>
        </w:rPr>
      </w:pP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80DBF">
        <w:rPr>
          <w:rFonts w:ascii="Times New Roman" w:hAnsi="Times New Roman" w:cs="Times New Roman"/>
          <w:b/>
          <w:i/>
        </w:rPr>
        <w:t>Условно разрешенные виды использования: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пункты оказания первой медицинской помощи;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специализированные магазины оптовой, мелкооптовой, розничной торговли по продаже товаров собственного производства предприятий;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ветеринарные приемные пункты;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ветеринарные лечебницы;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автозаправочные станции;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антенны сотовой, радиорелейной, спутниковой связи;</w:t>
      </w:r>
    </w:p>
    <w:p w:rsidR="00980DBF" w:rsidRPr="00980DBF" w:rsidRDefault="00980DBF" w:rsidP="00980DBF">
      <w:pPr>
        <w:pStyle w:val="a7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</w:rPr>
      </w:pPr>
      <w:r w:rsidRPr="00980DBF">
        <w:rPr>
          <w:rFonts w:ascii="Times New Roman" w:hAnsi="Times New Roman" w:cs="Times New Roman"/>
        </w:rPr>
        <w:t>санитарно-технические сооружения и установки коммунального назначения.</w:t>
      </w: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i/>
        </w:rPr>
      </w:pPr>
    </w:p>
    <w:p w:rsidR="00980DBF" w:rsidRPr="00980DBF" w:rsidRDefault="00980DBF" w:rsidP="00980DBF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80DBF">
        <w:rPr>
          <w:rFonts w:ascii="Times New Roman" w:hAnsi="Times New Roman" w:cs="Times New Roman"/>
          <w:b/>
          <w:i/>
        </w:rPr>
        <w:t>Параметры:</w:t>
      </w:r>
    </w:p>
    <w:p w:rsidR="00980DBF" w:rsidRDefault="00980DBF" w:rsidP="005F5F1B">
      <w:pPr>
        <w:pStyle w:val="a7"/>
        <w:numPr>
          <w:ilvl w:val="3"/>
          <w:numId w:val="6"/>
        </w:numPr>
        <w:tabs>
          <w:tab w:val="clear" w:pos="1800"/>
        </w:tabs>
        <w:ind w:left="1134" w:hanging="425"/>
        <w:jc w:val="both"/>
        <w:rPr>
          <w:rFonts w:ascii="Times New Roman" w:hAnsi="Times New Roman" w:cs="Times New Roman"/>
          <w:i/>
        </w:rPr>
      </w:pPr>
      <w:proofErr w:type="gramStart"/>
      <w:r w:rsidRPr="005F5F1B">
        <w:rPr>
          <w:rFonts w:ascii="Times New Roman" w:hAnsi="Times New Roman" w:cs="Times New Roman"/>
          <w:i/>
        </w:rPr>
        <w:t>Размеры  земельных</w:t>
      </w:r>
      <w:proofErr w:type="gramEnd"/>
      <w:r w:rsidRPr="005F5F1B">
        <w:rPr>
          <w:rFonts w:ascii="Times New Roman" w:hAnsi="Times New Roman" w:cs="Times New Roman"/>
          <w:i/>
        </w:rPr>
        <w:t xml:space="preserve"> участков принимаются согласно СНиП при проектировании конкретного объекта.</w:t>
      </w:r>
    </w:p>
    <w:p w:rsidR="005F5F1B" w:rsidRPr="005F5F1B" w:rsidRDefault="005F5F1B" w:rsidP="005F5F1B">
      <w:pPr>
        <w:pStyle w:val="a7"/>
        <w:numPr>
          <w:ilvl w:val="3"/>
          <w:numId w:val="6"/>
        </w:numPr>
        <w:tabs>
          <w:tab w:val="clear" w:pos="1800"/>
        </w:tabs>
        <w:ind w:left="1134" w:hanging="425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40-50%.</w:t>
      </w:r>
    </w:p>
    <w:p w:rsidR="005F5F1B" w:rsidRPr="005F5F1B" w:rsidRDefault="005F5F1B" w:rsidP="005F5F1B">
      <w:pPr>
        <w:pStyle w:val="a7"/>
        <w:ind w:left="1134"/>
        <w:jc w:val="both"/>
        <w:rPr>
          <w:rFonts w:ascii="Times New Roman" w:hAnsi="Times New Roman" w:cs="Times New Roman"/>
          <w:i/>
        </w:rPr>
      </w:pPr>
    </w:p>
    <w:p w:rsidR="007F6723" w:rsidRPr="00431A3C" w:rsidRDefault="007F6723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431A3C">
        <w:rPr>
          <w:rFonts w:ascii="Times New Roman" w:hAnsi="Times New Roman" w:cs="Times New Roman"/>
          <w:b/>
          <w:u w:val="single"/>
        </w:rPr>
        <w:t>Сп</w:t>
      </w:r>
      <w:proofErr w:type="spellEnd"/>
      <w:r w:rsidRPr="00431A3C">
        <w:rPr>
          <w:rFonts w:ascii="Times New Roman" w:hAnsi="Times New Roman" w:cs="Times New Roman"/>
          <w:b/>
          <w:u w:val="single"/>
        </w:rPr>
        <w:t xml:space="preserve"> – Зона специального назначения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 xml:space="preserve">Сп1к – зона, связанная с захоронениями 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закрытые кладбища и мемориальные комплексы, кладбища с погребением после кремации, колумбарии, сельские кладбища;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объекты, связанные с отправлением культа;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размещение ритуальных и обслуживающих учреждений.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хозяйственные объекты по обслуживанию кладбищ;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lastRenderedPageBreak/>
        <w:t>элементы дизайна, скульптурные композиции, объекты декоративно-монументального искусства, малые архитектурные формы;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аллеи, скверы;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общественные туалеты;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парковки.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</w:t>
      </w:r>
      <w:r w:rsidRPr="00431A3C">
        <w:rPr>
          <w:rFonts w:ascii="Times New Roman" w:hAnsi="Times New Roman" w:cs="Times New Roman"/>
        </w:rPr>
        <w:t>: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мастерские по изготовлению ритуальных принадлежностей;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аптеки;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киоски, временные павильоны розничной торговли;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оранжереи;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пожарной охраны.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BF0D7D" w:rsidRPr="005F5F1B" w:rsidRDefault="00BF0D7D" w:rsidP="005F5F1B">
      <w:pPr>
        <w:pStyle w:val="a7"/>
        <w:numPr>
          <w:ilvl w:val="4"/>
          <w:numId w:val="6"/>
        </w:numPr>
        <w:tabs>
          <w:tab w:val="clear" w:pos="2160"/>
          <w:tab w:val="num" w:pos="1843"/>
        </w:tabs>
        <w:ind w:left="993"/>
        <w:jc w:val="both"/>
        <w:rPr>
          <w:rFonts w:ascii="Times New Roman" w:hAnsi="Times New Roman" w:cs="Times New Roman"/>
        </w:rPr>
      </w:pPr>
      <w:r w:rsidRPr="005F5F1B">
        <w:rPr>
          <w:rFonts w:ascii="Times New Roman" w:hAnsi="Times New Roman" w:cs="Times New Roman"/>
          <w:i/>
        </w:rPr>
        <w:t>Размеры земельных участков принимаются согласно СНиП при проектировании конкретного объекта</w:t>
      </w:r>
      <w:r w:rsidRPr="005F5F1B">
        <w:rPr>
          <w:rFonts w:ascii="Times New Roman" w:hAnsi="Times New Roman" w:cs="Times New Roman"/>
        </w:rPr>
        <w:t xml:space="preserve">. </w:t>
      </w:r>
    </w:p>
    <w:p w:rsidR="005F5F1B" w:rsidRPr="005F5F1B" w:rsidRDefault="005F5F1B" w:rsidP="005F5F1B">
      <w:pPr>
        <w:pStyle w:val="a7"/>
        <w:numPr>
          <w:ilvl w:val="4"/>
          <w:numId w:val="6"/>
        </w:numPr>
        <w:tabs>
          <w:tab w:val="clear" w:pos="2160"/>
          <w:tab w:val="num" w:pos="1843"/>
        </w:tabs>
        <w:ind w:left="993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Минимальная площадь мест захоронения от общей площади кладбища</w:t>
      </w:r>
      <w:r w:rsidRPr="005F5F1B">
        <w:rPr>
          <w:rFonts w:ascii="Times New Roman" w:hAnsi="Times New Roman" w:cs="Times New Roman"/>
        </w:rPr>
        <w:t xml:space="preserve"> – 65-70%, м</w:t>
      </w:r>
      <w:r w:rsidRPr="005F5F1B">
        <w:rPr>
          <w:rFonts w:ascii="Times New Roman" w:hAnsi="Times New Roman" w:cs="Times New Roman"/>
          <w:i/>
        </w:rPr>
        <w:t>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8-10%; допускается изменение максимального процента застройки по заданию на проектирование и с учетом особенностей конкретного объекта.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</w:rPr>
        <w:t>Сп1м – зона, связанная с размещением отходов</w:t>
      </w:r>
      <w:r w:rsidRPr="00431A3C">
        <w:rPr>
          <w:rFonts w:ascii="Times New Roman" w:hAnsi="Times New Roman" w:cs="Times New Roman"/>
          <w:b/>
          <w:i/>
        </w:rPr>
        <w:t xml:space="preserve">. 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участки временного хранения отходов;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мусоросжигательные и мусороперерабатывающие объекты мощностью до 40 </w:t>
      </w:r>
      <w:proofErr w:type="spellStart"/>
      <w:r w:rsidRPr="00431A3C">
        <w:rPr>
          <w:rFonts w:ascii="Times New Roman" w:hAnsi="Times New Roman" w:cs="Times New Roman"/>
        </w:rPr>
        <w:t>тыс.т</w:t>
      </w:r>
      <w:proofErr w:type="spellEnd"/>
      <w:r w:rsidRPr="00431A3C">
        <w:rPr>
          <w:rFonts w:ascii="Times New Roman" w:hAnsi="Times New Roman" w:cs="Times New Roman"/>
        </w:rPr>
        <w:t>/год;</w:t>
      </w:r>
    </w:p>
    <w:p w:rsidR="00BF0D7D" w:rsidRPr="00431A3C" w:rsidRDefault="00BF0D7D" w:rsidP="00431A3C">
      <w:pPr>
        <w:pStyle w:val="a7"/>
        <w:numPr>
          <w:ilvl w:val="0"/>
          <w:numId w:val="31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участки компостирования ТБО.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BF0D7D" w:rsidRPr="00431A3C" w:rsidRDefault="00BF0D7D" w:rsidP="00431A3C">
      <w:pPr>
        <w:pStyle w:val="a7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хозяйственные объекты по обслуживанию объектов капитального строительства;</w:t>
      </w:r>
    </w:p>
    <w:p w:rsidR="00BF0D7D" w:rsidRPr="00431A3C" w:rsidRDefault="00BF0D7D" w:rsidP="00431A3C">
      <w:pPr>
        <w:pStyle w:val="a7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технологические проезды; </w:t>
      </w:r>
    </w:p>
    <w:p w:rsidR="00BF0D7D" w:rsidRPr="00431A3C" w:rsidRDefault="00BF0D7D" w:rsidP="00431A3C">
      <w:pPr>
        <w:pStyle w:val="a7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парковки.</w:t>
      </w: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</w:rPr>
      </w:pPr>
    </w:p>
    <w:p w:rsidR="00BF0D7D" w:rsidRPr="00431A3C" w:rsidRDefault="00BF0D7D" w:rsidP="00431A3C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BF0D7D" w:rsidRPr="005F5F1B" w:rsidRDefault="00D56D6D" w:rsidP="005F5F1B">
      <w:pPr>
        <w:pStyle w:val="a7"/>
        <w:numPr>
          <w:ilvl w:val="5"/>
          <w:numId w:val="6"/>
        </w:numPr>
        <w:tabs>
          <w:tab w:val="clear" w:pos="2520"/>
        </w:tabs>
        <w:ind w:left="1134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Размеры земельных</w:t>
      </w:r>
      <w:r w:rsidR="00BF0D7D" w:rsidRPr="005F5F1B">
        <w:rPr>
          <w:rFonts w:ascii="Times New Roman" w:hAnsi="Times New Roman" w:cs="Times New Roman"/>
          <w:i/>
        </w:rPr>
        <w:t xml:space="preserve"> участков принимаются согласно СНиП при проектировании конкретного объекта.</w:t>
      </w:r>
    </w:p>
    <w:p w:rsidR="005F5F1B" w:rsidRPr="005F5F1B" w:rsidRDefault="005F5F1B" w:rsidP="005F5F1B">
      <w:pPr>
        <w:pStyle w:val="a7"/>
        <w:numPr>
          <w:ilvl w:val="5"/>
          <w:numId w:val="6"/>
        </w:numPr>
        <w:tabs>
          <w:tab w:val="clear" w:pos="2520"/>
        </w:tabs>
        <w:ind w:left="1134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</w:rPr>
        <w:t>М</w:t>
      </w:r>
      <w:r w:rsidRPr="005F5F1B">
        <w:rPr>
          <w:rFonts w:ascii="Times New Roman" w:hAnsi="Times New Roman" w:cs="Times New Roman"/>
          <w:i/>
        </w:rPr>
        <w:t xml:space="preserve">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8-10%; допускается изменение максимального процента застройки по заданию на проектирование и с учетом особенностей конкретного объекта. </w:t>
      </w:r>
    </w:p>
    <w:p w:rsidR="006F6119" w:rsidRDefault="006F6119" w:rsidP="006F6119">
      <w:pPr>
        <w:pStyle w:val="a5"/>
        <w:widowControl/>
        <w:suppressAutoHyphens w:val="0"/>
        <w:spacing w:after="0"/>
        <w:ind w:left="0" w:firstLine="708"/>
        <w:jc w:val="both"/>
        <w:rPr>
          <w:rFonts w:ascii="Times New Roman" w:hAnsi="Times New Roman" w:cs="Times New Roman"/>
          <w:b/>
        </w:rPr>
      </w:pPr>
    </w:p>
    <w:p w:rsidR="006F6119" w:rsidRPr="00431A3C" w:rsidRDefault="006F6119" w:rsidP="006F6119">
      <w:pPr>
        <w:pStyle w:val="a5"/>
        <w:widowControl/>
        <w:suppressAutoHyphens w:val="0"/>
        <w:spacing w:after="0"/>
        <w:ind w:left="0"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Сп1ск</w:t>
      </w:r>
      <w:r w:rsidRPr="00431A3C">
        <w:rPr>
          <w:rFonts w:ascii="Times New Roman" w:hAnsi="Times New Roman" w:cs="Times New Roman"/>
        </w:rPr>
        <w:t xml:space="preserve"> </w:t>
      </w:r>
      <w:r w:rsidRPr="00431A3C">
        <w:rPr>
          <w:rFonts w:ascii="Times New Roman" w:hAnsi="Times New Roman" w:cs="Times New Roman"/>
          <w:b/>
        </w:rPr>
        <w:t>– зона, связанная с размещением скотомогильников, биотермических ям</w:t>
      </w:r>
      <w:r w:rsidRPr="00431A3C">
        <w:rPr>
          <w:rFonts w:ascii="Times New Roman" w:hAnsi="Times New Roman" w:cs="Times New Roman"/>
        </w:rPr>
        <w:t xml:space="preserve"> с санитарно-защитной зоной 1000 м.</w:t>
      </w:r>
    </w:p>
    <w:p w:rsidR="006F6119" w:rsidRPr="00431A3C" w:rsidRDefault="006F6119" w:rsidP="006F6119">
      <w:pPr>
        <w:pStyle w:val="a5"/>
        <w:spacing w:after="0"/>
        <w:rPr>
          <w:rFonts w:ascii="Times New Roman" w:hAnsi="Times New Roman" w:cs="Times New Roman"/>
        </w:rPr>
      </w:pPr>
    </w:p>
    <w:p w:rsidR="006F6119" w:rsidRPr="00431A3C" w:rsidRDefault="006F6119" w:rsidP="006F6119">
      <w:pPr>
        <w:pStyle w:val="ad"/>
        <w:autoSpaceDE/>
        <w:autoSpaceDN/>
        <w:ind w:firstLine="601"/>
        <w:jc w:val="both"/>
        <w:rPr>
          <w:rFonts w:eastAsia="MS Mincho"/>
          <w:b/>
          <w:bCs/>
          <w:i/>
        </w:rPr>
      </w:pPr>
      <w:r w:rsidRPr="00431A3C">
        <w:rPr>
          <w:rFonts w:eastAsia="MS Mincho"/>
          <w:b/>
          <w:bCs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6F6119" w:rsidRPr="00431A3C" w:rsidRDefault="006F6119" w:rsidP="006F6119">
      <w:pPr>
        <w:pStyle w:val="ad"/>
        <w:numPr>
          <w:ilvl w:val="0"/>
          <w:numId w:val="32"/>
        </w:numPr>
        <w:autoSpaceDE/>
        <w:autoSpaceDN/>
        <w:ind w:left="0" w:firstLine="567"/>
        <w:jc w:val="both"/>
        <w:rPr>
          <w:rFonts w:eastAsia="MS Mincho"/>
          <w:bCs/>
        </w:rPr>
      </w:pPr>
      <w:r w:rsidRPr="00431A3C">
        <w:rPr>
          <w:rFonts w:eastAsia="MS Mincho"/>
          <w:bCs/>
        </w:rPr>
        <w:lastRenderedPageBreak/>
        <w:t xml:space="preserve">скотомогильники с захоронением в ямах, </w:t>
      </w:r>
      <w:r>
        <w:rPr>
          <w:rFonts w:eastAsia="MS Mincho"/>
          <w:bCs/>
        </w:rPr>
        <w:t xml:space="preserve">скотомогильники с биологическими камерами, </w:t>
      </w:r>
      <w:r w:rsidRPr="00431A3C">
        <w:rPr>
          <w:rFonts w:eastAsia="MS Mincho"/>
          <w:bCs/>
        </w:rPr>
        <w:t xml:space="preserve">ямы </w:t>
      </w:r>
      <w:proofErr w:type="spellStart"/>
      <w:r w:rsidRPr="00431A3C">
        <w:rPr>
          <w:rFonts w:eastAsia="MS Mincho"/>
          <w:bCs/>
        </w:rPr>
        <w:t>Беккари</w:t>
      </w:r>
      <w:proofErr w:type="spellEnd"/>
      <w:r w:rsidRPr="00431A3C">
        <w:rPr>
          <w:rFonts w:eastAsia="MS Mincho"/>
          <w:bCs/>
        </w:rPr>
        <w:t>;</w:t>
      </w:r>
    </w:p>
    <w:p w:rsidR="006F6119" w:rsidRPr="00431A3C" w:rsidRDefault="006F6119" w:rsidP="006F6119">
      <w:pPr>
        <w:pStyle w:val="ad"/>
        <w:numPr>
          <w:ilvl w:val="0"/>
          <w:numId w:val="32"/>
        </w:numPr>
        <w:autoSpaceDE/>
        <w:autoSpaceDN/>
        <w:ind w:left="0" w:firstLine="567"/>
        <w:jc w:val="both"/>
        <w:rPr>
          <w:rFonts w:eastAsia="MS Mincho"/>
          <w:bCs/>
        </w:rPr>
      </w:pPr>
      <w:r w:rsidRPr="00431A3C">
        <w:rPr>
          <w:rFonts w:eastAsia="MS Mincho"/>
          <w:bCs/>
        </w:rPr>
        <w:t>утильзаводы для ликвидации трупов животных и конфискатов;</w:t>
      </w:r>
    </w:p>
    <w:p w:rsidR="006F6119" w:rsidRDefault="006F6119" w:rsidP="006F6119">
      <w:pPr>
        <w:ind w:firstLine="708"/>
        <w:jc w:val="both"/>
        <w:rPr>
          <w:rFonts w:eastAsia="MS Mincho"/>
          <w:bCs/>
        </w:rPr>
      </w:pPr>
      <w:r w:rsidRPr="00431A3C">
        <w:rPr>
          <w:rFonts w:eastAsia="MS Mincho"/>
          <w:bCs/>
        </w:rPr>
        <w:t>скотомогильники закрытые сибиреязвенные.</w:t>
      </w:r>
    </w:p>
    <w:p w:rsidR="005F5F1B" w:rsidRDefault="005F5F1B" w:rsidP="006F6119">
      <w:pPr>
        <w:ind w:firstLine="708"/>
        <w:jc w:val="both"/>
        <w:rPr>
          <w:rFonts w:eastAsia="MS Mincho"/>
          <w:bCs/>
        </w:rPr>
      </w:pPr>
    </w:p>
    <w:p w:rsidR="005F5F1B" w:rsidRPr="00431A3C" w:rsidRDefault="005F5F1B" w:rsidP="005F5F1B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Параметры:</w:t>
      </w:r>
    </w:p>
    <w:p w:rsidR="005F5F1B" w:rsidRPr="005F5F1B" w:rsidRDefault="005F5F1B" w:rsidP="005F5F1B">
      <w:pPr>
        <w:pStyle w:val="a7"/>
        <w:numPr>
          <w:ilvl w:val="5"/>
          <w:numId w:val="41"/>
        </w:numPr>
        <w:tabs>
          <w:tab w:val="clear" w:pos="2520"/>
        </w:tabs>
        <w:ind w:left="993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Размеры земельных участков принимаются согласно СНиП при проектировании конкретного объекта.</w:t>
      </w:r>
    </w:p>
    <w:p w:rsidR="005F5F1B" w:rsidRPr="005F5F1B" w:rsidRDefault="005F5F1B" w:rsidP="005F5F1B">
      <w:pPr>
        <w:ind w:left="633"/>
        <w:jc w:val="both"/>
        <w:rPr>
          <w:rFonts w:ascii="Times New Roman" w:hAnsi="Times New Roman" w:cs="Times New Roman"/>
          <w:i/>
        </w:rPr>
      </w:pPr>
      <w:r w:rsidRPr="005F5F1B">
        <w:rPr>
          <w:rFonts w:ascii="Times New Roman" w:hAnsi="Times New Roman" w:cs="Times New Roman"/>
          <w:i/>
        </w:rPr>
        <w:t>2.</w:t>
      </w:r>
      <w:r w:rsidRPr="005F5F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5F5F1B">
        <w:rPr>
          <w:rFonts w:ascii="Times New Roman" w:hAnsi="Times New Roman" w:cs="Times New Roman"/>
          <w:i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в данной зоне – 8-10%; допускается изменение максимального процента застройки по заданию на проектирование и с учетом особенностей конкретного объекта.</w:t>
      </w:r>
    </w:p>
    <w:p w:rsidR="005F5F1B" w:rsidRPr="005F5F1B" w:rsidRDefault="005F5F1B" w:rsidP="005F5F1B">
      <w:pPr>
        <w:pStyle w:val="a7"/>
        <w:ind w:left="99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Pr="005F5F1B">
        <w:rPr>
          <w:rFonts w:ascii="Times New Roman" w:hAnsi="Times New Roman" w:cs="Times New Roman"/>
          <w:i/>
        </w:rPr>
        <w:t xml:space="preserve">      </w:t>
      </w:r>
    </w:p>
    <w:p w:rsidR="00551B90" w:rsidRPr="00431A3C" w:rsidRDefault="00551B90" w:rsidP="00431A3C">
      <w:pPr>
        <w:pStyle w:val="ad"/>
        <w:autoSpaceDE/>
        <w:autoSpaceDN/>
        <w:ind w:firstLine="601"/>
        <w:jc w:val="both"/>
        <w:rPr>
          <w:rFonts w:eastAsia="MS Mincho"/>
          <w:bCs/>
        </w:rPr>
      </w:pPr>
    </w:p>
    <w:p w:rsidR="0084384A" w:rsidRPr="00431A3C" w:rsidRDefault="0084384A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</w:p>
    <w:p w:rsidR="0084384A" w:rsidRPr="00431A3C" w:rsidRDefault="0084384A" w:rsidP="00431A3C">
      <w:pPr>
        <w:ind w:firstLine="708"/>
        <w:jc w:val="both"/>
        <w:rPr>
          <w:rFonts w:ascii="Times New Roman" w:hAnsi="Times New Roman" w:cs="Times New Roman"/>
          <w:b/>
          <w:u w:val="single"/>
        </w:rPr>
      </w:pPr>
      <w:r w:rsidRPr="00431A3C">
        <w:rPr>
          <w:rFonts w:ascii="Times New Roman" w:hAnsi="Times New Roman" w:cs="Times New Roman"/>
          <w:b/>
          <w:u w:val="single"/>
        </w:rPr>
        <w:t>Зоны иного назначения.</w:t>
      </w:r>
    </w:p>
    <w:p w:rsidR="0084384A" w:rsidRPr="00431A3C" w:rsidRDefault="0084384A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    </w:t>
      </w:r>
    </w:p>
    <w:p w:rsidR="0084384A" w:rsidRDefault="0084384A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Л1 – зона земель лесного фонда.</w:t>
      </w:r>
      <w:r w:rsidRPr="00431A3C">
        <w:rPr>
          <w:rFonts w:ascii="Times New Roman" w:hAnsi="Times New Roman" w:cs="Times New Roman"/>
        </w:rPr>
        <w:t xml:space="preserve"> В соответствии с ГК РФ градостроительные регламенты не </w:t>
      </w:r>
      <w:r w:rsidR="00D56D6D" w:rsidRPr="00431A3C">
        <w:rPr>
          <w:rFonts w:ascii="Times New Roman" w:hAnsi="Times New Roman" w:cs="Times New Roman"/>
        </w:rPr>
        <w:t>устанавливаются для</w:t>
      </w:r>
      <w:r w:rsidRPr="00431A3C">
        <w:rPr>
          <w:rFonts w:ascii="Times New Roman" w:hAnsi="Times New Roman" w:cs="Times New Roman"/>
        </w:rPr>
        <w:t xml:space="preserve"> земель лесного фонда.</w:t>
      </w:r>
    </w:p>
    <w:p w:rsidR="007735F7" w:rsidRDefault="007735F7" w:rsidP="007735F7">
      <w:pPr>
        <w:ind w:firstLine="708"/>
        <w:jc w:val="both"/>
        <w:rPr>
          <w:rFonts w:ascii="Times New Roman" w:hAnsi="Times New Roman" w:cs="Times New Roman"/>
          <w:b/>
        </w:rPr>
      </w:pP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</w:rPr>
        <w:t>Л3–зона санитарно-защитных насаждений</w:t>
      </w:r>
      <w:r w:rsidRPr="00431A3C">
        <w:rPr>
          <w:rFonts w:ascii="Times New Roman" w:hAnsi="Times New Roman" w:cs="Times New Roman"/>
        </w:rPr>
        <w:t xml:space="preserve"> в интересах здоровья населения. 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</w:rPr>
      </w:pP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Основные виды разрешенного использования земельных участков и объектов капитального строительства: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лесные насаждения высокорастущими деревьями.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</w:rPr>
      </w:pP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Вспомогательные виды разрешенного использования: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нежилые помещения для дежурного аварийного персонала;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здания управления;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здания, сооружения для осуществления основных функций по охране и восстановлению лесов;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proofErr w:type="spellStart"/>
      <w:r w:rsidRPr="00431A3C">
        <w:rPr>
          <w:rFonts w:ascii="Times New Roman" w:hAnsi="Times New Roman" w:cs="Times New Roman"/>
        </w:rPr>
        <w:t>предзаводские</w:t>
      </w:r>
      <w:proofErr w:type="spellEnd"/>
      <w:r w:rsidRPr="00431A3C">
        <w:rPr>
          <w:rFonts w:ascii="Times New Roman" w:hAnsi="Times New Roman" w:cs="Times New Roman"/>
        </w:rPr>
        <w:t xml:space="preserve"> площади, включая заводоуправления, конторы, объекты торговли бытового и медицинского обслуживания рабочих и служащих данного предприятия с временным пребыванием людей;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инженерно-транспортной инфраструктуры;</w:t>
      </w:r>
    </w:p>
    <w:p w:rsidR="007735F7" w:rsidRPr="00431A3C" w:rsidRDefault="007735F7" w:rsidP="007735F7">
      <w:pPr>
        <w:pStyle w:val="a7"/>
        <w:numPr>
          <w:ilvl w:val="0"/>
          <w:numId w:val="32"/>
        </w:numPr>
        <w:ind w:left="-142"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пожарные депо, автозаправочные станции, объекты автосервиса.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</w:rPr>
      </w:pP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>Условно разрешенные виды использования: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объекты, необходимые для обеспечения жизнедеятельности населенного пункта;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объекты пожарной охраны;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склады хранения пищевых продуктов, промышленных и хозяйственных товаров;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рынки;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бани, прачечные, химчистки;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гаражи индивидуального транспорта;</w:t>
      </w:r>
    </w:p>
    <w:p w:rsidR="007735F7" w:rsidRPr="00431A3C" w:rsidRDefault="007735F7" w:rsidP="007735F7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стоянки автотранспорта.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</w:rPr>
      </w:pP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431A3C">
        <w:rPr>
          <w:rFonts w:ascii="Times New Roman" w:hAnsi="Times New Roman" w:cs="Times New Roman"/>
          <w:b/>
          <w:i/>
        </w:rPr>
        <w:t xml:space="preserve">Параметры: 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1. Размеры земельных участков принимаются согласно СНиП при проектировании конкретного объекта. 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 xml:space="preserve">2. Минимальную площадь озеленения санитарно-защитных зон следует принимать в </w:t>
      </w:r>
      <w:r w:rsidRPr="00431A3C">
        <w:rPr>
          <w:rFonts w:ascii="Times New Roman" w:hAnsi="Times New Roman" w:cs="Times New Roman"/>
          <w:i/>
        </w:rPr>
        <w:lastRenderedPageBreak/>
        <w:t>зависимости от ширины зоны, %: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- до 300м - 60;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- св. 300 до 1000м - 50;</w:t>
      </w:r>
    </w:p>
    <w:p w:rsidR="007735F7" w:rsidRPr="00431A3C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- св. 1000 до 3000м - 40.</w:t>
      </w:r>
    </w:p>
    <w:p w:rsidR="007735F7" w:rsidRDefault="007735F7" w:rsidP="007735F7">
      <w:pPr>
        <w:ind w:firstLine="708"/>
        <w:jc w:val="both"/>
        <w:rPr>
          <w:rFonts w:ascii="Times New Roman" w:hAnsi="Times New Roman" w:cs="Times New Roman"/>
          <w:i/>
        </w:rPr>
      </w:pPr>
      <w:r w:rsidRPr="00431A3C">
        <w:rPr>
          <w:rFonts w:ascii="Times New Roman" w:hAnsi="Times New Roman" w:cs="Times New Roman"/>
          <w:i/>
        </w:rPr>
        <w:t>Со стороны селитебной территории необходимо предусматривать полосу древесно-кустарниковых насаждений шириной не менее 50м, а при ширине зоны до 100м – не менее 20м.</w:t>
      </w:r>
    </w:p>
    <w:p w:rsidR="005F5F1B" w:rsidRPr="008A726A" w:rsidRDefault="008A726A" w:rsidP="008A726A">
      <w:pPr>
        <w:ind w:firstLine="708"/>
        <w:jc w:val="both"/>
        <w:rPr>
          <w:rFonts w:ascii="Times New Roman" w:hAnsi="Times New Roman" w:cs="Times New Roman"/>
          <w:i/>
        </w:rPr>
      </w:pPr>
      <w:r w:rsidRPr="008A726A">
        <w:rPr>
          <w:rFonts w:ascii="Times New Roman" w:hAnsi="Times New Roman" w:cs="Times New Roman"/>
          <w:i/>
        </w:rPr>
        <w:t>3.</w:t>
      </w:r>
      <w:r>
        <w:rPr>
          <w:rFonts w:ascii="Times New Roman" w:hAnsi="Times New Roman" w:cs="Times New Roman"/>
          <w:i/>
        </w:rPr>
        <w:t xml:space="preserve"> </w:t>
      </w:r>
      <w:r w:rsidR="005F5F1B" w:rsidRPr="008A726A">
        <w:rPr>
          <w:rFonts w:ascii="Times New Roman" w:hAnsi="Times New Roman" w:cs="Times New Roman"/>
          <w:i/>
        </w:rPr>
        <w:t>Предельные (минимальные и (или) максимальные) размеры земельных участков, предельные</w:t>
      </w:r>
      <w:bookmarkStart w:id="37" w:name="_GoBack"/>
      <w:bookmarkEnd w:id="37"/>
      <w:r w:rsidR="005F5F1B" w:rsidRPr="008A726A">
        <w:rPr>
          <w:rFonts w:ascii="Times New Roman" w:hAnsi="Times New Roman" w:cs="Times New Roman"/>
          <w:i/>
        </w:rPr>
        <w:t xml:space="preserve"> параметры разрешенного строительства, реконструкции объектов капитального строительства не подлежат установлению.</w:t>
      </w:r>
    </w:p>
    <w:p w:rsidR="005F5F1B" w:rsidRPr="008A726A" w:rsidRDefault="005F5F1B" w:rsidP="005F5F1B">
      <w:pPr>
        <w:ind w:firstLine="708"/>
        <w:jc w:val="both"/>
        <w:rPr>
          <w:rFonts w:ascii="Times New Roman" w:hAnsi="Times New Roman" w:cs="Times New Roman"/>
          <w:i/>
        </w:rPr>
      </w:pPr>
    </w:p>
    <w:p w:rsidR="0084384A" w:rsidRPr="00431A3C" w:rsidRDefault="0084384A" w:rsidP="00431A3C">
      <w:pPr>
        <w:ind w:firstLine="708"/>
        <w:jc w:val="both"/>
        <w:rPr>
          <w:rFonts w:ascii="Times New Roman" w:hAnsi="Times New Roman" w:cs="Times New Roman"/>
        </w:rPr>
      </w:pPr>
    </w:p>
    <w:p w:rsidR="00A63E20" w:rsidRPr="00431A3C" w:rsidRDefault="00A63E20" w:rsidP="00431A3C">
      <w:pPr>
        <w:ind w:firstLine="708"/>
        <w:jc w:val="both"/>
        <w:rPr>
          <w:rFonts w:ascii="Times New Roman" w:hAnsi="Times New Roman" w:cs="Times New Roman"/>
          <w:i/>
        </w:rPr>
      </w:pPr>
    </w:p>
    <w:p w:rsidR="00A70717" w:rsidRPr="00DB041A" w:rsidRDefault="00A70717" w:rsidP="00DB041A">
      <w:pPr>
        <w:pStyle w:val="2"/>
        <w:spacing w:before="0" w:after="0"/>
        <w:ind w:left="578" w:hanging="578"/>
        <w:jc w:val="center"/>
        <w:rPr>
          <w:rFonts w:ascii="Times New Roman" w:hAnsi="Times New Roman" w:cs="Times New Roman"/>
          <w:sz w:val="24"/>
          <w:szCs w:val="24"/>
        </w:rPr>
      </w:pPr>
      <w:bookmarkStart w:id="38" w:name="_Toc454548834"/>
      <w:r w:rsidRPr="00DB041A">
        <w:rPr>
          <w:rFonts w:ascii="Times New Roman" w:hAnsi="Times New Roman" w:cs="Times New Roman"/>
          <w:sz w:val="24"/>
          <w:szCs w:val="24"/>
        </w:rPr>
        <w:t>Статья 1</w:t>
      </w:r>
      <w:r w:rsidR="00F3435A">
        <w:rPr>
          <w:rFonts w:ascii="Times New Roman" w:hAnsi="Times New Roman" w:cs="Times New Roman"/>
          <w:sz w:val="24"/>
          <w:szCs w:val="24"/>
        </w:rPr>
        <w:t>7</w:t>
      </w:r>
      <w:r w:rsidRPr="00DB041A">
        <w:rPr>
          <w:rFonts w:ascii="Times New Roman" w:hAnsi="Times New Roman" w:cs="Times New Roman"/>
          <w:sz w:val="24"/>
          <w:szCs w:val="24"/>
        </w:rPr>
        <w:t>. Ограничения использования земельных участков и объектов капитального строительства</w:t>
      </w:r>
      <w:bookmarkEnd w:id="38"/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Ограничения использования земельных участков заключаются, согласно ст.56 Земельного Кодекса РФ и иными федеральными законами.</w:t>
      </w:r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Ограничения прав на землю устанавливаются актами исполнительных органов государственной власти, актами органов местного самоуправления или решением суда.</w:t>
      </w:r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РФ.</w:t>
      </w:r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</w:p>
    <w:p w:rsidR="00A70717" w:rsidRPr="00431A3C" w:rsidRDefault="00382405" w:rsidP="00431A3C">
      <w:pPr>
        <w:ind w:firstLine="708"/>
        <w:jc w:val="center"/>
        <w:rPr>
          <w:rFonts w:ascii="Times New Roman" w:hAnsi="Times New Roman" w:cs="Times New Roman"/>
          <w:b/>
          <w:u w:val="single"/>
        </w:rPr>
      </w:pPr>
      <w:r w:rsidRPr="00431A3C">
        <w:rPr>
          <w:rFonts w:ascii="Times New Roman" w:hAnsi="Times New Roman" w:cs="Times New Roman"/>
          <w:b/>
          <w:u w:val="single"/>
        </w:rPr>
        <w:t>Зоны с особыми условиями использования территории</w:t>
      </w:r>
    </w:p>
    <w:p w:rsidR="00382405" w:rsidRPr="00431A3C" w:rsidRDefault="00382405" w:rsidP="00431A3C">
      <w:pPr>
        <w:rPr>
          <w:rFonts w:ascii="Times New Roman" w:hAnsi="Times New Roman" w:cs="Times New Roman"/>
          <w:u w:val="single"/>
        </w:rPr>
      </w:pPr>
    </w:p>
    <w:p w:rsidR="00382405" w:rsidRPr="00431A3C" w:rsidRDefault="00382405" w:rsidP="00431A3C">
      <w:pPr>
        <w:ind w:firstLine="708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 xml:space="preserve">Охранная зона </w:t>
      </w:r>
    </w:p>
    <w:p w:rsidR="00382405" w:rsidRPr="00431A3C" w:rsidRDefault="00382405" w:rsidP="00431A3C">
      <w:pPr>
        <w:jc w:val="both"/>
        <w:rPr>
          <w:rFonts w:ascii="Times New Roman" w:hAnsi="Times New Roman" w:cs="Times New Roman"/>
          <w:u w:val="single"/>
        </w:rPr>
      </w:pPr>
      <w:r w:rsidRPr="00431A3C">
        <w:rPr>
          <w:rFonts w:ascii="Times New Roman" w:hAnsi="Times New Roman" w:cs="Times New Roman"/>
        </w:rPr>
        <w:tab/>
        <w:t>Охранные зоны воздушных линий электропередач</w:t>
      </w:r>
      <w:r w:rsidRPr="00431A3C">
        <w:rPr>
          <w:rFonts w:ascii="Times New Roman" w:hAnsi="Times New Roman" w:cs="Times New Roman"/>
          <w:u w:val="single"/>
        </w:rPr>
        <w:t>.</w:t>
      </w:r>
    </w:p>
    <w:p w:rsidR="00D947EB" w:rsidRPr="00431A3C" w:rsidRDefault="00382405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</w:p>
    <w:p w:rsidR="00382405" w:rsidRPr="00431A3C" w:rsidRDefault="00382405" w:rsidP="00431A3C">
      <w:pPr>
        <w:ind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  <w:b/>
          <w:i/>
        </w:rPr>
        <w:t>В охранных зонах запрещается</w:t>
      </w:r>
      <w:r w:rsidRPr="00431A3C">
        <w:rPr>
          <w:rFonts w:ascii="Times New Roman" w:hAnsi="Times New Roman" w:cs="Times New Roman"/>
        </w:rPr>
        <w:t xml:space="preserve">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размещать свалки;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82405" w:rsidRPr="00431A3C" w:rsidRDefault="00382405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lastRenderedPageBreak/>
        <w:tab/>
      </w:r>
    </w:p>
    <w:p w:rsidR="00382405" w:rsidRPr="00431A3C" w:rsidRDefault="00382405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  <w:t xml:space="preserve">В охранных зонах, установленных для объектов электросетевого хозяйства напряжением </w:t>
      </w:r>
      <w:r w:rsidRPr="00431A3C">
        <w:rPr>
          <w:rFonts w:ascii="Times New Roman" w:hAnsi="Times New Roman" w:cs="Times New Roman"/>
          <w:b/>
          <w:i/>
        </w:rPr>
        <w:t>свыше 1000 вольт</w:t>
      </w:r>
      <w:r w:rsidRPr="00431A3C">
        <w:rPr>
          <w:rFonts w:ascii="Times New Roman" w:hAnsi="Times New Roman" w:cs="Times New Roman"/>
          <w:i/>
        </w:rPr>
        <w:t xml:space="preserve">, </w:t>
      </w:r>
      <w:r w:rsidRPr="00431A3C">
        <w:rPr>
          <w:rFonts w:ascii="Times New Roman" w:hAnsi="Times New Roman" w:cs="Times New Roman"/>
          <w:b/>
          <w:i/>
        </w:rPr>
        <w:t>помимо действий, предусмотренных предыдущим пунктом, запрещается</w:t>
      </w:r>
      <w:r w:rsidRPr="00431A3C">
        <w:rPr>
          <w:rFonts w:ascii="Times New Roman" w:hAnsi="Times New Roman" w:cs="Times New Roman"/>
        </w:rPr>
        <w:t>: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складировать или размещать хранилища любых, в том числе горюче-смазочных, материалов;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382405" w:rsidRPr="00431A3C" w:rsidRDefault="00382405" w:rsidP="00431A3C">
      <w:pPr>
        <w:ind w:firstLine="851"/>
        <w:jc w:val="both"/>
        <w:rPr>
          <w:rFonts w:ascii="Times New Roman" w:hAnsi="Times New Roman" w:cs="Times New Roman"/>
        </w:rPr>
      </w:pPr>
    </w:p>
    <w:p w:rsidR="00382405" w:rsidRPr="00431A3C" w:rsidRDefault="00382405" w:rsidP="00431A3C">
      <w:pPr>
        <w:ind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В пределах охранных зон </w:t>
      </w:r>
      <w:r w:rsidRPr="00431A3C">
        <w:rPr>
          <w:rFonts w:ascii="Times New Roman" w:hAnsi="Times New Roman" w:cs="Times New Roman"/>
          <w:b/>
          <w:i/>
        </w:rPr>
        <w:t>без письменного решения о согласовании сетевых организаций юридическим и физическим лицам запрещаются</w:t>
      </w:r>
      <w:r w:rsidRPr="00431A3C">
        <w:rPr>
          <w:rFonts w:ascii="Times New Roman" w:hAnsi="Times New Roman" w:cs="Times New Roman"/>
        </w:rPr>
        <w:t>: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строительство, капитальный ремонт, реконструкция или снос зданий и сооружений;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горные, взрывные, мелиоративные работы, в том числе связанные с временным затоплением земель;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посадка и вырубка деревьев и кустарников;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382405" w:rsidRPr="00431A3C" w:rsidRDefault="00382405" w:rsidP="00431A3C">
      <w:pPr>
        <w:ind w:firstLine="851"/>
        <w:jc w:val="both"/>
        <w:rPr>
          <w:rFonts w:ascii="Times New Roman" w:hAnsi="Times New Roman" w:cs="Times New Roman"/>
        </w:rPr>
      </w:pPr>
    </w:p>
    <w:p w:rsidR="00382405" w:rsidRPr="00431A3C" w:rsidRDefault="00382405" w:rsidP="00431A3C">
      <w:pPr>
        <w:ind w:firstLine="851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В охранных зонах, установленных для объектов электросетевого хозяйства напряжением </w:t>
      </w:r>
      <w:r w:rsidRPr="00431A3C">
        <w:rPr>
          <w:rFonts w:ascii="Times New Roman" w:hAnsi="Times New Roman" w:cs="Times New Roman"/>
          <w:b/>
          <w:i/>
        </w:rPr>
        <w:t>до 1000 вольт, помимо действий, предусмотренных предыдущим пунктом, без письменного решения о согласовании сетевых организаций запрещается</w:t>
      </w:r>
      <w:r w:rsidRPr="00431A3C">
        <w:rPr>
          <w:rFonts w:ascii="Times New Roman" w:hAnsi="Times New Roman" w:cs="Times New Roman"/>
        </w:rPr>
        <w:t>: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 xml:space="preserve"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</w:t>
      </w:r>
      <w:r w:rsidRPr="00431A3C">
        <w:rPr>
          <w:rFonts w:ascii="Times New Roman" w:hAnsi="Times New Roman" w:cs="Times New Roman"/>
        </w:rPr>
        <w:lastRenderedPageBreak/>
        <w:t>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складировать или размещать хранилища любых, в том числе горюче-смазочных, материалов;</w:t>
      </w:r>
    </w:p>
    <w:p w:rsidR="00382405" w:rsidRPr="00431A3C" w:rsidRDefault="00382405" w:rsidP="00431A3C">
      <w:pPr>
        <w:pStyle w:val="a7"/>
        <w:numPr>
          <w:ilvl w:val="0"/>
          <w:numId w:val="34"/>
        </w:numPr>
        <w:ind w:left="0" w:firstLine="567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A70717" w:rsidRPr="00431A3C" w:rsidRDefault="00A70717" w:rsidP="00431A3C">
      <w:pPr>
        <w:ind w:firstLine="708"/>
        <w:jc w:val="both"/>
        <w:rPr>
          <w:rFonts w:ascii="Times New Roman" w:hAnsi="Times New Roman" w:cs="Times New Roman"/>
        </w:rPr>
      </w:pPr>
    </w:p>
    <w:p w:rsidR="0023307F" w:rsidRPr="00431A3C" w:rsidRDefault="0023307F" w:rsidP="00431A3C">
      <w:pPr>
        <w:ind w:firstLine="708"/>
        <w:jc w:val="both"/>
        <w:rPr>
          <w:rFonts w:ascii="Times New Roman" w:hAnsi="Times New Roman" w:cs="Times New Roman"/>
        </w:rPr>
      </w:pPr>
    </w:p>
    <w:p w:rsidR="0023307F" w:rsidRPr="00431A3C" w:rsidRDefault="0023307F" w:rsidP="00431A3C">
      <w:pPr>
        <w:ind w:firstLine="709"/>
        <w:jc w:val="both"/>
        <w:rPr>
          <w:rFonts w:ascii="Times New Roman" w:hAnsi="Times New Roman" w:cs="Times New Roman"/>
          <w:b/>
        </w:rPr>
      </w:pPr>
      <w:r w:rsidRPr="00431A3C">
        <w:rPr>
          <w:rFonts w:ascii="Times New Roman" w:hAnsi="Times New Roman" w:cs="Times New Roman"/>
          <w:b/>
        </w:rPr>
        <w:t>Санитарно-защитная зона, санитарный разрыв</w:t>
      </w:r>
    </w:p>
    <w:p w:rsidR="0023307F" w:rsidRPr="00431A3C" w:rsidRDefault="0023307F" w:rsidP="00431A3C">
      <w:pPr>
        <w:ind w:firstLine="709"/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>Режим санитарного разрыва совпадает с режимом санитарно-защитной зоны, но не требует разработки проекта зоны.</w:t>
      </w:r>
    </w:p>
    <w:p w:rsidR="0023307F" w:rsidRPr="00431A3C" w:rsidRDefault="0023307F" w:rsidP="00431A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В санитарно-защитной зоне и санитарном разрыве </w:t>
      </w:r>
      <w:r w:rsidRPr="00431A3C">
        <w:rPr>
          <w:rFonts w:ascii="Times New Roman" w:hAnsi="Times New Roman" w:cs="Times New Roman"/>
          <w:b/>
          <w:i/>
          <w:sz w:val="24"/>
          <w:szCs w:val="24"/>
        </w:rPr>
        <w:t>не допускается размещать</w:t>
      </w:r>
      <w:r w:rsidRPr="00431A3C">
        <w:rPr>
          <w:rFonts w:ascii="Times New Roman" w:hAnsi="Times New Roman" w:cs="Times New Roman"/>
          <w:sz w:val="24"/>
          <w:szCs w:val="24"/>
        </w:rPr>
        <w:t>: жилую застройку, включая отдельные жилые дома, ландшафтно-рекреационные зоны, зоны отдыха, территории курортов, санаториев и домов отдыха, территории садоводческих товариществ и коттеджной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23307F" w:rsidRPr="00431A3C" w:rsidRDefault="0023307F" w:rsidP="00431A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В санитарно-защитной зоне и санитарном разрыве </w:t>
      </w:r>
      <w:r w:rsidRPr="00431A3C">
        <w:rPr>
          <w:rFonts w:ascii="Times New Roman" w:hAnsi="Times New Roman" w:cs="Times New Roman"/>
          <w:b/>
          <w:i/>
          <w:sz w:val="24"/>
          <w:szCs w:val="24"/>
        </w:rPr>
        <w:t>не допускается размещать</w:t>
      </w:r>
      <w:r w:rsidRPr="00431A3C">
        <w:rPr>
          <w:rFonts w:ascii="Times New Roman" w:hAnsi="Times New Roman" w:cs="Times New Roman"/>
          <w:sz w:val="24"/>
          <w:szCs w:val="24"/>
        </w:rPr>
        <w:t xml:space="preserve">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23307F" w:rsidRPr="00431A3C" w:rsidRDefault="0023307F" w:rsidP="00431A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b/>
          <w:i/>
          <w:sz w:val="24"/>
          <w:szCs w:val="24"/>
        </w:rPr>
        <w:t>Допускается размещать</w:t>
      </w:r>
      <w:r w:rsidRPr="00431A3C">
        <w:rPr>
          <w:rFonts w:ascii="Times New Roman" w:hAnsi="Times New Roman" w:cs="Times New Roman"/>
          <w:sz w:val="24"/>
          <w:szCs w:val="24"/>
        </w:rPr>
        <w:t xml:space="preserve"> в границах санитарно-защитной зоны и санитарного разрыва:</w:t>
      </w:r>
    </w:p>
    <w:p w:rsidR="0023307F" w:rsidRPr="00431A3C" w:rsidRDefault="0023307F" w:rsidP="00431A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A3C">
        <w:rPr>
          <w:rFonts w:ascii="Times New Roman" w:hAnsi="Times New Roman" w:cs="Times New Roman"/>
          <w:sz w:val="24"/>
          <w:szCs w:val="24"/>
        </w:rPr>
        <w:t xml:space="preserve"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</w:t>
      </w:r>
      <w:proofErr w:type="spellStart"/>
      <w:r w:rsidRPr="00431A3C">
        <w:rPr>
          <w:rFonts w:ascii="Times New Roman" w:hAnsi="Times New Roman" w:cs="Times New Roman"/>
          <w:sz w:val="24"/>
          <w:szCs w:val="24"/>
        </w:rPr>
        <w:t>нефте</w:t>
      </w:r>
      <w:proofErr w:type="spellEnd"/>
      <w:r w:rsidRPr="00431A3C">
        <w:rPr>
          <w:rFonts w:ascii="Times New Roman" w:hAnsi="Times New Roman" w:cs="Times New Roman"/>
          <w:sz w:val="24"/>
          <w:szCs w:val="24"/>
        </w:rPr>
        <w:t xml:space="preserve">- и газопроводы, артезианские скважины для технического водоснабжения, </w:t>
      </w:r>
      <w:proofErr w:type="spellStart"/>
      <w:r w:rsidRPr="00431A3C">
        <w:rPr>
          <w:rFonts w:ascii="Times New Roman" w:hAnsi="Times New Roman" w:cs="Times New Roman"/>
          <w:sz w:val="24"/>
          <w:szCs w:val="24"/>
        </w:rPr>
        <w:t>водоохлаждающие</w:t>
      </w:r>
      <w:proofErr w:type="spellEnd"/>
      <w:r w:rsidRPr="00431A3C">
        <w:rPr>
          <w:rFonts w:ascii="Times New Roman" w:hAnsi="Times New Roman" w:cs="Times New Roman"/>
          <w:sz w:val="24"/>
          <w:szCs w:val="24"/>
        </w:rPr>
        <w:t xml:space="preserve">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23307F" w:rsidRPr="00431A3C" w:rsidRDefault="0023307F" w:rsidP="00431A3C">
      <w:pPr>
        <w:ind w:firstLine="709"/>
        <w:jc w:val="both"/>
        <w:rPr>
          <w:rFonts w:ascii="Times New Roman" w:hAnsi="Times New Roman" w:cs="Times New Roman"/>
        </w:rPr>
      </w:pPr>
    </w:p>
    <w:p w:rsidR="00307D80" w:rsidRPr="00431A3C" w:rsidRDefault="00307D80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</w:p>
    <w:p w:rsidR="00E33065" w:rsidRPr="00DB041A" w:rsidRDefault="00E33065" w:rsidP="00DB041A">
      <w:pPr>
        <w:ind w:firstLine="708"/>
        <w:rPr>
          <w:rFonts w:ascii="Times New Roman" w:hAnsi="Times New Roman" w:cs="Times New Roman"/>
          <w:b/>
        </w:rPr>
      </w:pPr>
      <w:bookmarkStart w:id="39" w:name="_Toc394931293"/>
      <w:r w:rsidRPr="00DB041A">
        <w:rPr>
          <w:rFonts w:ascii="Times New Roman" w:hAnsi="Times New Roman" w:cs="Times New Roman"/>
          <w:b/>
        </w:rPr>
        <w:t>Водоохранная зона</w:t>
      </w:r>
      <w:bookmarkEnd w:id="39"/>
    </w:p>
    <w:p w:rsidR="00431A3C" w:rsidRDefault="00E33065" w:rsidP="00431A3C">
      <w:pPr>
        <w:jc w:val="both"/>
        <w:rPr>
          <w:rFonts w:ascii="Times New Roman" w:hAnsi="Times New Roman" w:cs="Times New Roman"/>
        </w:rPr>
      </w:pPr>
      <w:r w:rsidRPr="00431A3C">
        <w:rPr>
          <w:rFonts w:ascii="Times New Roman" w:hAnsi="Times New Roman" w:cs="Times New Roman"/>
        </w:rPr>
        <w:tab/>
      </w:r>
    </w:p>
    <w:p w:rsidR="00E33065" w:rsidRPr="00431A3C" w:rsidRDefault="00E33065" w:rsidP="00431A3C">
      <w:pPr>
        <w:ind w:firstLine="708"/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b/>
          <w:i/>
          <w:color w:val="000000"/>
        </w:rPr>
        <w:t>В границах водоохранных зон запрещаются</w:t>
      </w:r>
      <w:r w:rsidRPr="00431A3C">
        <w:rPr>
          <w:rFonts w:ascii="Times New Roman" w:hAnsi="Times New Roman" w:cs="Times New Roman"/>
          <w:color w:val="000000"/>
        </w:rPr>
        <w:t>: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1) использование сточных вод в целях регулирования плодородия почв;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3) осуществление авиационных мер по борьбе с вредными организмами;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lastRenderedPageBreak/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</w:pPr>
      <w:r w:rsidRPr="00431A3C">
        <w:rPr>
          <w:color w:val="000000"/>
        </w:rPr>
        <w:t xml:space="preserve">6) размещение специализированных хранилищ пестицидов и </w:t>
      </w:r>
      <w:proofErr w:type="spellStart"/>
      <w:r w:rsidRPr="00431A3C">
        <w:rPr>
          <w:color w:val="000000"/>
        </w:rPr>
        <w:t>агрохимикатов</w:t>
      </w:r>
      <w:proofErr w:type="spellEnd"/>
      <w:r w:rsidRPr="00431A3C">
        <w:rPr>
          <w:color w:val="000000"/>
        </w:rPr>
        <w:t xml:space="preserve">, </w:t>
      </w:r>
      <w:r w:rsidRPr="00431A3C">
        <w:t xml:space="preserve">применение пестицидов и </w:t>
      </w:r>
      <w:proofErr w:type="spellStart"/>
      <w:r w:rsidRPr="00431A3C">
        <w:t>агрохимикатов</w:t>
      </w:r>
      <w:proofErr w:type="spellEnd"/>
      <w:r w:rsidRPr="00431A3C">
        <w:t>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</w:pPr>
      <w:r w:rsidRPr="00431A3C">
        <w:t>7) сброс сточных, в том числе дренажных, вод;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</w:pPr>
      <w:r w:rsidRPr="00431A3C"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</w:t>
      </w:r>
      <w:r w:rsidRPr="00431A3C">
        <w:rPr>
          <w:rStyle w:val="apple-converted-space"/>
        </w:rPr>
        <w:t> </w:t>
      </w:r>
      <w:hyperlink r:id="rId11" w:anchor="block_7" w:history="1">
        <w:r w:rsidRPr="00431A3C">
          <w:rPr>
            <w:rStyle w:val="ae"/>
            <w:color w:val="auto"/>
            <w:u w:val="none"/>
          </w:rPr>
          <w:t>законодательством</w:t>
        </w:r>
      </w:hyperlink>
      <w:r w:rsidRPr="00431A3C">
        <w:rPr>
          <w:rStyle w:val="apple-converted-space"/>
        </w:rPr>
        <w:t> </w:t>
      </w:r>
      <w:r w:rsidRPr="00431A3C">
        <w:t>Российской Федерации о недрах горных отводов и (или) геологических отводов на основании утвержденного технического проекта в соответствии со</w:t>
      </w:r>
      <w:r w:rsidRPr="00431A3C">
        <w:rPr>
          <w:rStyle w:val="apple-converted-space"/>
        </w:rPr>
        <w:t> </w:t>
      </w:r>
      <w:hyperlink r:id="rId12" w:anchor="block_191" w:history="1">
        <w:r w:rsidRPr="00431A3C">
          <w:rPr>
            <w:rStyle w:val="ae"/>
            <w:color w:val="auto"/>
            <w:u w:val="none"/>
          </w:rPr>
          <w:t>статьей 19.1</w:t>
        </w:r>
      </w:hyperlink>
      <w:r w:rsidRPr="00431A3C">
        <w:rPr>
          <w:rStyle w:val="apple-converted-space"/>
        </w:rPr>
        <w:t> </w:t>
      </w:r>
      <w:r w:rsidRPr="00431A3C">
        <w:t>Закона Российской Федерации от 21 февраля 1992 года N 2395-I "О недрах").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i/>
          <w:iCs/>
          <w:color w:val="800080"/>
          <w:sz w:val="18"/>
          <w:szCs w:val="18"/>
        </w:rPr>
      </w:pPr>
      <w:r w:rsidRPr="00431A3C">
        <w:rPr>
          <w:b/>
          <w:i/>
          <w:color w:val="000000"/>
        </w:rPr>
        <w:t>В границах водоохранных зон допускаются</w:t>
      </w:r>
      <w:r w:rsidRPr="00431A3C">
        <w:rPr>
          <w:color w:val="000000"/>
        </w:rPr>
        <w:t xml:space="preserve">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</w:t>
      </w:r>
      <w:r w:rsidRPr="00431A3C">
        <w:rPr>
          <w:color w:val="000000"/>
          <w:sz w:val="18"/>
          <w:szCs w:val="18"/>
        </w:rPr>
        <w:t xml:space="preserve">. </w:t>
      </w:r>
    </w:p>
    <w:p w:rsidR="00E33065" w:rsidRPr="00431A3C" w:rsidRDefault="00E33065" w:rsidP="00431A3C">
      <w:pPr>
        <w:rPr>
          <w:rFonts w:ascii="Times New Roman" w:hAnsi="Times New Roman" w:cs="Times New Roman"/>
        </w:rPr>
      </w:pPr>
    </w:p>
    <w:p w:rsidR="00E33065" w:rsidRPr="00DB041A" w:rsidRDefault="00E33065" w:rsidP="00DB041A">
      <w:pPr>
        <w:ind w:left="12" w:firstLine="708"/>
        <w:rPr>
          <w:rFonts w:ascii="Times New Roman" w:hAnsi="Times New Roman" w:cs="Times New Roman"/>
          <w:b/>
        </w:rPr>
      </w:pPr>
      <w:bookmarkStart w:id="40" w:name="_Toc394931294"/>
      <w:r w:rsidRPr="00DB041A">
        <w:rPr>
          <w:rFonts w:ascii="Times New Roman" w:hAnsi="Times New Roman" w:cs="Times New Roman"/>
          <w:b/>
        </w:rPr>
        <w:t>Прибрежная защитная полоса</w:t>
      </w:r>
      <w:bookmarkEnd w:id="40"/>
    </w:p>
    <w:p w:rsidR="00E33065" w:rsidRPr="00431A3C" w:rsidRDefault="00E33065" w:rsidP="00431A3C">
      <w:pPr>
        <w:rPr>
          <w:rFonts w:ascii="Times New Roman" w:hAnsi="Times New Roman" w:cs="Times New Roman"/>
        </w:rPr>
      </w:pPr>
    </w:p>
    <w:p w:rsidR="00E33065" w:rsidRPr="00431A3C" w:rsidRDefault="00E33065" w:rsidP="00431A3C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31A3C">
        <w:rPr>
          <w:rFonts w:ascii="Times New Roman" w:hAnsi="Times New Roman" w:cs="Times New Roman"/>
          <w:color w:val="000000"/>
          <w:shd w:val="clear" w:color="auto" w:fill="FFFFFF"/>
        </w:rPr>
        <w:tab/>
        <w:t xml:space="preserve"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E33065" w:rsidRPr="00431A3C" w:rsidRDefault="00E33065" w:rsidP="00431A3C">
      <w:pPr>
        <w:jc w:val="both"/>
        <w:rPr>
          <w:rFonts w:ascii="Times New Roman" w:hAnsi="Times New Roman" w:cs="Times New Roman"/>
          <w:color w:val="000000"/>
        </w:rPr>
      </w:pPr>
      <w:r w:rsidRPr="00431A3C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431A3C">
        <w:rPr>
          <w:rFonts w:ascii="Times New Roman" w:hAnsi="Times New Roman" w:cs="Times New Roman"/>
          <w:b/>
          <w:i/>
        </w:rPr>
        <w:t>В границах прибрежных защитных полос, наряду с ограничениями, установленными</w:t>
      </w:r>
      <w:r w:rsidRPr="00431A3C">
        <w:rPr>
          <w:rStyle w:val="apple-converted-space"/>
          <w:rFonts w:ascii="Times New Roman" w:eastAsiaTheme="majorEastAsia" w:hAnsi="Times New Roman" w:cs="Times New Roman"/>
          <w:b/>
          <w:i/>
        </w:rPr>
        <w:t> </w:t>
      </w:r>
      <w:hyperlink r:id="rId13" w:anchor="block_6515" w:history="1">
        <w:r w:rsidRPr="00431A3C">
          <w:rPr>
            <w:rStyle w:val="ae"/>
            <w:rFonts w:ascii="Times New Roman" w:hAnsi="Times New Roman" w:cs="Times New Roman"/>
            <w:b/>
            <w:i/>
            <w:color w:val="auto"/>
            <w:u w:val="none"/>
          </w:rPr>
          <w:t>для</w:t>
        </w:r>
      </w:hyperlink>
      <w:r w:rsidRPr="00431A3C">
        <w:rPr>
          <w:rFonts w:ascii="Times New Roman" w:hAnsi="Times New Roman" w:cs="Times New Roman"/>
          <w:b/>
          <w:i/>
        </w:rPr>
        <w:t xml:space="preserve"> водоохранных зон,</w:t>
      </w:r>
      <w:r w:rsidRPr="00431A3C">
        <w:rPr>
          <w:rStyle w:val="apple-converted-space"/>
          <w:rFonts w:ascii="Times New Roman" w:eastAsiaTheme="majorEastAsia" w:hAnsi="Times New Roman" w:cs="Times New Roman"/>
          <w:b/>
          <w:i/>
        </w:rPr>
        <w:t> </w:t>
      </w:r>
      <w:r w:rsidRPr="00431A3C">
        <w:rPr>
          <w:rFonts w:ascii="Times New Roman" w:hAnsi="Times New Roman" w:cs="Times New Roman"/>
          <w:b/>
          <w:i/>
        </w:rPr>
        <w:t>запрещаются</w:t>
      </w:r>
      <w:r w:rsidRPr="00431A3C">
        <w:rPr>
          <w:rFonts w:ascii="Times New Roman" w:hAnsi="Times New Roman" w:cs="Times New Roman"/>
          <w:color w:val="000000"/>
        </w:rPr>
        <w:t>: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1) распашка земель;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2) размещение отвалов размываемых грунтов;</w:t>
      </w:r>
    </w:p>
    <w:p w:rsidR="00E33065" w:rsidRPr="00431A3C" w:rsidRDefault="00E33065" w:rsidP="00431A3C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431A3C">
        <w:rPr>
          <w:color w:val="000000"/>
        </w:rPr>
        <w:t>3) выпас сельскохозяйственных животных и организация для них летних лагерей, ванн.</w:t>
      </w:r>
    </w:p>
    <w:p w:rsidR="00E33065" w:rsidRPr="00431A3C" w:rsidRDefault="00E33065" w:rsidP="00431A3C">
      <w:pPr>
        <w:jc w:val="both"/>
        <w:rPr>
          <w:rFonts w:ascii="Times New Roman" w:hAnsi="Times New Roman" w:cs="Times New Roman"/>
        </w:rPr>
      </w:pPr>
    </w:p>
    <w:p w:rsidR="00E33065" w:rsidRPr="00DB041A" w:rsidRDefault="00E33065" w:rsidP="00DB041A">
      <w:pPr>
        <w:ind w:firstLine="708"/>
        <w:rPr>
          <w:rFonts w:ascii="Times New Roman" w:hAnsi="Times New Roman" w:cs="Times New Roman"/>
          <w:b/>
        </w:rPr>
      </w:pPr>
      <w:bookmarkStart w:id="41" w:name="_Toc394931295"/>
      <w:r w:rsidRPr="00DB041A">
        <w:rPr>
          <w:rFonts w:ascii="Times New Roman" w:hAnsi="Times New Roman" w:cs="Times New Roman"/>
          <w:b/>
        </w:rPr>
        <w:t>Береговая полоса</w:t>
      </w:r>
      <w:bookmarkEnd w:id="41"/>
    </w:p>
    <w:p w:rsidR="00E33065" w:rsidRPr="00DB041A" w:rsidRDefault="00E33065" w:rsidP="00431A3C">
      <w:pPr>
        <w:jc w:val="both"/>
        <w:rPr>
          <w:rFonts w:ascii="Times New Roman" w:hAnsi="Times New Roman" w:cs="Times New Roman"/>
          <w:b/>
          <w:bCs/>
          <w:color w:val="252525"/>
          <w:sz w:val="21"/>
          <w:szCs w:val="21"/>
          <w:shd w:val="clear" w:color="auto" w:fill="FFFFFF"/>
        </w:rPr>
      </w:pPr>
    </w:p>
    <w:p w:rsidR="00E33065" w:rsidRPr="00431A3C" w:rsidRDefault="00E33065" w:rsidP="00431A3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31A3C">
        <w:rPr>
          <w:rFonts w:ascii="Times New Roman" w:hAnsi="Times New Roman" w:cs="Times New Roman"/>
          <w:bCs/>
          <w:color w:val="252525"/>
          <w:sz w:val="21"/>
          <w:szCs w:val="21"/>
          <w:shd w:val="clear" w:color="auto" w:fill="FFFFFF"/>
        </w:rPr>
        <w:tab/>
      </w:r>
      <w:r w:rsidRPr="00431A3C">
        <w:rPr>
          <w:rFonts w:ascii="Times New Roman" w:hAnsi="Times New Roman" w:cs="Times New Roman"/>
          <w:bCs/>
          <w:shd w:val="clear" w:color="auto" w:fill="FFFFFF"/>
        </w:rPr>
        <w:t>Береговая полоса водных объектов общего пользования</w:t>
      </w:r>
      <w:r w:rsidRPr="00431A3C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431A3C">
        <w:rPr>
          <w:rFonts w:ascii="Times New Roman" w:hAnsi="Times New Roman" w:cs="Times New Roman"/>
          <w:shd w:val="clear" w:color="auto" w:fill="FFFFFF"/>
        </w:rPr>
        <w:t>— полоса земли вдоль береговой линии водного объекта общего пользования, предназначенная для общего пользования.</w:t>
      </w:r>
    </w:p>
    <w:p w:rsidR="00E33065" w:rsidRPr="00431A3C" w:rsidRDefault="00E33065" w:rsidP="00431A3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31A3C">
        <w:rPr>
          <w:rFonts w:ascii="Times New Roman" w:hAnsi="Times New Roman" w:cs="Times New Roman"/>
          <w:shd w:val="clear" w:color="auto" w:fill="FFFFFF"/>
        </w:rPr>
        <w:tab/>
        <w:t>Береговая полоса является</w:t>
      </w:r>
      <w:r w:rsidRPr="00431A3C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14" w:tooltip="Территории общего пользования" w:history="1">
        <w:r w:rsidRPr="006613F7">
          <w:rPr>
            <w:rStyle w:val="ae"/>
            <w:rFonts w:ascii="Times New Roman" w:hAnsi="Times New Roman" w:cs="Times New Roman"/>
            <w:color w:val="auto"/>
            <w:u w:val="none"/>
            <w:shd w:val="clear" w:color="auto" w:fill="FFFFFF"/>
          </w:rPr>
          <w:t>территорией общего пользования</w:t>
        </w:r>
      </w:hyperlink>
      <w:r w:rsidRPr="00431A3C">
        <w:rPr>
          <w:rFonts w:ascii="Times New Roman" w:hAnsi="Times New Roman" w:cs="Times New Roman"/>
          <w:shd w:val="clear" w:color="auto" w:fill="FFFFFF"/>
        </w:rPr>
        <w:t xml:space="preserve">, которой беспрепятственно пользуется неограниченный круг лиц. 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</w:t>
      </w:r>
      <w:r w:rsidRPr="00431A3C">
        <w:rPr>
          <w:rFonts w:ascii="Times New Roman" w:hAnsi="Times New Roman" w:cs="Times New Roman"/>
          <w:shd w:val="clear" w:color="auto" w:fill="FFFFFF"/>
        </w:rPr>
        <w:lastRenderedPageBreak/>
        <w:t>числе для осуществления любительского и спортивного рыболовства и причаливания плавучих средств.</w:t>
      </w:r>
    </w:p>
    <w:p w:rsidR="00E33065" w:rsidRDefault="00E33065" w:rsidP="00431A3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31A3C">
        <w:rPr>
          <w:rFonts w:ascii="Times New Roman" w:hAnsi="Times New Roman" w:cs="Times New Roman"/>
          <w:shd w:val="clear" w:color="auto" w:fill="FFFFFF"/>
        </w:rPr>
        <w:tab/>
      </w:r>
    </w:p>
    <w:p w:rsidR="00F44441" w:rsidRDefault="007035E9" w:rsidP="00F44441">
      <w:pPr>
        <w:ind w:firstLine="708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Особо охраняемые территории и объекты</w:t>
      </w:r>
    </w:p>
    <w:p w:rsidR="00AF4272" w:rsidRDefault="00AF4272" w:rsidP="00F44441">
      <w:pPr>
        <w:ind w:firstLine="708"/>
        <w:jc w:val="center"/>
        <w:rPr>
          <w:rFonts w:ascii="Times New Roman" w:hAnsi="Times New Roman" w:cs="Times New Roman"/>
          <w:b/>
          <w:u w:val="single"/>
        </w:rPr>
      </w:pPr>
    </w:p>
    <w:p w:rsidR="00AF4272" w:rsidRDefault="00AF4272" w:rsidP="00AF4272">
      <w:pPr>
        <w:tabs>
          <w:tab w:val="num" w:pos="900"/>
        </w:tabs>
        <w:ind w:firstLine="743"/>
        <w:rPr>
          <w:rFonts w:ascii="Times New Roman" w:hAnsi="Times New Roman" w:cs="Times New Roman"/>
          <w:b/>
        </w:rPr>
      </w:pPr>
      <w:r w:rsidRPr="00AF4272">
        <w:rPr>
          <w:rFonts w:ascii="Times New Roman" w:hAnsi="Times New Roman" w:cs="Times New Roman"/>
          <w:b/>
        </w:rPr>
        <w:t>Памятники археологии</w:t>
      </w:r>
    </w:p>
    <w:p w:rsidR="00AF4272" w:rsidRPr="00AF4272" w:rsidRDefault="00AF4272" w:rsidP="00AF4272">
      <w:pPr>
        <w:tabs>
          <w:tab w:val="num" w:pos="900"/>
        </w:tabs>
        <w:ind w:firstLine="743"/>
        <w:rPr>
          <w:rFonts w:ascii="Times New Roman" w:hAnsi="Times New Roman" w:cs="Times New Roman"/>
          <w:b/>
        </w:rPr>
      </w:pPr>
    </w:p>
    <w:p w:rsidR="00AF4272" w:rsidRPr="00AF4272" w:rsidRDefault="00AF4272" w:rsidP="00AF4272">
      <w:pPr>
        <w:pStyle w:val="a5"/>
        <w:spacing w:after="0"/>
        <w:ind w:firstLine="426"/>
        <w:jc w:val="both"/>
        <w:rPr>
          <w:rFonts w:ascii="Times New Roman" w:eastAsia="MS Mincho" w:hAnsi="Times New Roman" w:cs="Times New Roman"/>
        </w:rPr>
      </w:pPr>
      <w:r w:rsidRPr="00AF4272">
        <w:rPr>
          <w:rFonts w:ascii="Times New Roman" w:eastAsia="MS Mincho" w:hAnsi="Times New Roman" w:cs="Times New Roman"/>
        </w:rPr>
        <w:t>На территории выявленных памятников археологии требуется проведение спасательных археологических работ.</w:t>
      </w:r>
    </w:p>
    <w:p w:rsidR="00AF4272" w:rsidRDefault="00AF4272" w:rsidP="00AF4272">
      <w:pPr>
        <w:ind w:firstLine="708"/>
        <w:jc w:val="both"/>
        <w:rPr>
          <w:rFonts w:ascii="Times New Roman" w:hAnsi="Times New Roman" w:cs="Times New Roman"/>
        </w:rPr>
      </w:pPr>
      <w:r w:rsidRPr="00AF4272">
        <w:rPr>
          <w:rFonts w:ascii="Times New Roman" w:hAnsi="Times New Roman" w:cs="Times New Roman"/>
        </w:rPr>
        <w:t>После выполнения спасательных работ разрешается хозяйственное освоение земельного участка строго в границах выполненных спасательных археологических работ.</w:t>
      </w:r>
    </w:p>
    <w:p w:rsidR="00712EE7" w:rsidRPr="00AF4272" w:rsidRDefault="00712EE7" w:rsidP="00AF427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 выполнения работ запрещается </w:t>
      </w:r>
      <w:r w:rsidRPr="00712EE7">
        <w:rPr>
          <w:rFonts w:ascii="Times New Roman" w:hAnsi="Times New Roman" w:cs="Times New Roman"/>
        </w:rPr>
        <w:t>все виды строительных, земляных работ и хозяйственной деятельности</w:t>
      </w:r>
      <w:r>
        <w:rPr>
          <w:rFonts w:ascii="Times New Roman" w:hAnsi="Times New Roman" w:cs="Times New Roman"/>
        </w:rPr>
        <w:t>.</w:t>
      </w:r>
    </w:p>
    <w:p w:rsidR="008E0ED2" w:rsidRPr="00AF4272" w:rsidRDefault="008E0ED2" w:rsidP="00AF4272">
      <w:pPr>
        <w:widowControl/>
        <w:suppressAutoHyphens w:val="0"/>
        <w:spacing w:after="160" w:line="259" w:lineRule="auto"/>
        <w:jc w:val="both"/>
        <w:rPr>
          <w:rFonts w:ascii="Times New Roman" w:hAnsi="Times New Roman" w:cs="Times New Roman"/>
          <w:b/>
          <w:i/>
        </w:rPr>
      </w:pPr>
      <w:r w:rsidRPr="00AF4272">
        <w:rPr>
          <w:rFonts w:ascii="Times New Roman" w:hAnsi="Times New Roman" w:cs="Times New Roman"/>
          <w:b/>
          <w:i/>
        </w:rPr>
        <w:br w:type="page"/>
      </w:r>
    </w:p>
    <w:p w:rsidR="00511EF6" w:rsidRDefault="00F44A07" w:rsidP="00511EF6">
      <w:pPr>
        <w:ind w:firstLine="708"/>
        <w:jc w:val="both"/>
        <w:rPr>
          <w:rFonts w:ascii="Times New Roman" w:hAnsi="Times New Roman" w:cs="Times New Roman"/>
          <w:b/>
          <w:i/>
          <w:noProof/>
          <w:lang w:eastAsia="ru-RU" w:bidi="ar-SA"/>
        </w:rPr>
      </w:pPr>
      <w:r w:rsidRPr="00F44A07">
        <w:rPr>
          <w:rFonts w:ascii="Times New Roman" w:hAnsi="Times New Roman" w:cs="Times New Roman"/>
          <w:b/>
          <w:i/>
        </w:rPr>
        <w:lastRenderedPageBreak/>
        <w:t xml:space="preserve">Приложение: 1. Карта градостроительного зонирования сельского поселения </w:t>
      </w:r>
      <w:r w:rsidR="007B3638">
        <w:rPr>
          <w:rFonts w:ascii="Times New Roman" w:hAnsi="Times New Roman" w:cs="Times New Roman"/>
          <w:b/>
          <w:i/>
        </w:rPr>
        <w:t>«</w:t>
      </w:r>
      <w:proofErr w:type="spellStart"/>
      <w:r w:rsidR="00F3435A">
        <w:rPr>
          <w:rFonts w:ascii="Times New Roman" w:hAnsi="Times New Roman" w:cs="Times New Roman"/>
          <w:b/>
          <w:i/>
        </w:rPr>
        <w:t>Укурикское</w:t>
      </w:r>
      <w:proofErr w:type="spellEnd"/>
      <w:r w:rsidR="007B3638">
        <w:rPr>
          <w:rFonts w:ascii="Times New Roman" w:hAnsi="Times New Roman" w:cs="Times New Roman"/>
          <w:b/>
          <w:i/>
        </w:rPr>
        <w:t>»</w:t>
      </w:r>
      <w:r w:rsidR="00511EF6">
        <w:rPr>
          <w:rFonts w:ascii="Times New Roman" w:hAnsi="Times New Roman" w:cs="Times New Roman"/>
          <w:b/>
          <w:i/>
          <w:noProof/>
          <w:lang w:eastAsia="ru-RU" w:bidi="ar-SA"/>
        </w:rPr>
        <w:t xml:space="preserve"> </w:t>
      </w:r>
    </w:p>
    <w:p w:rsidR="00BC46D7" w:rsidRDefault="00BC46D7" w:rsidP="00511EF6">
      <w:pPr>
        <w:ind w:firstLine="708"/>
        <w:jc w:val="both"/>
        <w:rPr>
          <w:rFonts w:ascii="Times New Roman" w:hAnsi="Times New Roman" w:cs="Times New Roman"/>
          <w:b/>
          <w:i/>
          <w:noProof/>
          <w:lang w:eastAsia="ru-RU" w:bidi="ar-SA"/>
        </w:rPr>
      </w:pPr>
    </w:p>
    <w:p w:rsidR="00511EF6" w:rsidRDefault="00BD6021">
      <w:pPr>
        <w:widowControl/>
        <w:suppressAutoHyphens w:val="0"/>
        <w:spacing w:after="160" w:line="259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 w:bidi="ar-SA"/>
        </w:rPr>
        <w:drawing>
          <wp:inline distT="0" distB="0" distL="0" distR="0">
            <wp:extent cx="6120130" cy="768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З1_Карта_градостр_зонир_посе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D7" w:rsidRDefault="00BC46D7">
      <w:pPr>
        <w:widowControl/>
        <w:suppressAutoHyphens w:val="0"/>
        <w:spacing w:after="160" w:line="259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F44A07" w:rsidRDefault="00F44A07" w:rsidP="00F44A07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F44A07">
        <w:rPr>
          <w:rFonts w:ascii="Times New Roman" w:hAnsi="Times New Roman" w:cs="Times New Roman"/>
          <w:b/>
          <w:i/>
        </w:rPr>
        <w:lastRenderedPageBreak/>
        <w:t xml:space="preserve">Приложение: 2. Карта градостроительного зонирования </w:t>
      </w:r>
      <w:r w:rsidR="00F3435A">
        <w:rPr>
          <w:rFonts w:ascii="Times New Roman" w:hAnsi="Times New Roman" w:cs="Times New Roman"/>
          <w:b/>
          <w:i/>
        </w:rPr>
        <w:t xml:space="preserve">с. </w:t>
      </w:r>
      <w:proofErr w:type="spellStart"/>
      <w:r w:rsidR="00F3435A">
        <w:rPr>
          <w:rFonts w:ascii="Times New Roman" w:hAnsi="Times New Roman" w:cs="Times New Roman"/>
          <w:b/>
          <w:i/>
        </w:rPr>
        <w:t>Укурик</w:t>
      </w:r>
      <w:proofErr w:type="spellEnd"/>
    </w:p>
    <w:p w:rsidR="00BC46D7" w:rsidRDefault="00BC46D7" w:rsidP="00F44A07">
      <w:pPr>
        <w:ind w:firstLine="708"/>
        <w:jc w:val="both"/>
        <w:rPr>
          <w:rFonts w:ascii="Times New Roman" w:hAnsi="Times New Roman" w:cs="Times New Roman"/>
          <w:b/>
          <w:i/>
        </w:rPr>
      </w:pPr>
    </w:p>
    <w:p w:rsidR="00885711" w:rsidRDefault="00BD6021" w:rsidP="00BC46D7">
      <w:pPr>
        <w:ind w:firstLine="142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 w:bidi="ar-SA"/>
        </w:rPr>
        <w:drawing>
          <wp:inline distT="0" distB="0" distL="0" distR="0">
            <wp:extent cx="6120130" cy="5798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З1_Карта_градостр_зонир_с_Укури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11" w:rsidRPr="00F44A07" w:rsidRDefault="00885711" w:rsidP="00AF48DD">
      <w:pPr>
        <w:jc w:val="center"/>
        <w:rPr>
          <w:rFonts w:ascii="Times New Roman" w:hAnsi="Times New Roman" w:cs="Times New Roman"/>
          <w:b/>
          <w:i/>
        </w:rPr>
      </w:pPr>
    </w:p>
    <w:sectPr w:rsidR="00885711" w:rsidRPr="00F44A07" w:rsidSect="009F4D16">
      <w:footerReference w:type="default" r:id="rId17"/>
      <w:pgSz w:w="11906" w:h="16838"/>
      <w:pgMar w:top="1134" w:right="1134" w:bottom="1134" w:left="1134" w:header="0" w:footer="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F1B" w:rsidRDefault="005F5F1B" w:rsidP="009F4D16">
      <w:r>
        <w:separator/>
      </w:r>
    </w:p>
  </w:endnote>
  <w:endnote w:type="continuationSeparator" w:id="0">
    <w:p w:rsidR="005F5F1B" w:rsidRDefault="005F5F1B" w:rsidP="009F4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burg;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;ＭＳ 明朝"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4571450"/>
      <w:docPartObj>
        <w:docPartGallery w:val="Page Numbers (Bottom of Page)"/>
        <w:docPartUnique/>
      </w:docPartObj>
    </w:sdtPr>
    <w:sdtContent>
      <w:p w:rsidR="005F5F1B" w:rsidRDefault="005F5F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26A">
          <w:rPr>
            <w:noProof/>
          </w:rPr>
          <w:t>29</w:t>
        </w:r>
        <w:r>
          <w:fldChar w:fldCharType="end"/>
        </w:r>
      </w:p>
    </w:sdtContent>
  </w:sdt>
  <w:p w:rsidR="005F5F1B" w:rsidRDefault="005F5F1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F1B" w:rsidRDefault="005F5F1B" w:rsidP="009F4D16">
      <w:r>
        <w:separator/>
      </w:r>
    </w:p>
  </w:footnote>
  <w:footnote w:type="continuationSeparator" w:id="0">
    <w:p w:rsidR="005F5F1B" w:rsidRDefault="005F5F1B" w:rsidP="009F4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4F92"/>
    <w:multiLevelType w:val="hybridMultilevel"/>
    <w:tmpl w:val="AFBC60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637050"/>
    <w:multiLevelType w:val="hybridMultilevel"/>
    <w:tmpl w:val="F58A7A0E"/>
    <w:lvl w:ilvl="0" w:tplc="A1CC8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63E8A"/>
    <w:multiLevelType w:val="multilevel"/>
    <w:tmpl w:val="021EB7F0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30"/>
        </w:tabs>
        <w:ind w:left="143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90"/>
        </w:tabs>
        <w:ind w:left="179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10"/>
        </w:tabs>
        <w:ind w:left="251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70"/>
        </w:tabs>
        <w:ind w:left="287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90"/>
        </w:tabs>
        <w:ind w:left="359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50"/>
        </w:tabs>
        <w:ind w:left="395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AE05EB6"/>
    <w:multiLevelType w:val="multilevel"/>
    <w:tmpl w:val="91CA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FAA0CF0"/>
    <w:multiLevelType w:val="multilevel"/>
    <w:tmpl w:val="B26C47C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489019E"/>
    <w:multiLevelType w:val="multilevel"/>
    <w:tmpl w:val="560A1CBA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04"/>
        </w:tabs>
        <w:ind w:left="170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064"/>
        </w:tabs>
        <w:ind w:left="206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784"/>
        </w:tabs>
        <w:ind w:left="278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144"/>
        </w:tabs>
        <w:ind w:left="314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864"/>
        </w:tabs>
        <w:ind w:left="386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224"/>
        </w:tabs>
        <w:ind w:left="4224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C0638C1"/>
    <w:multiLevelType w:val="multilevel"/>
    <w:tmpl w:val="F1F0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1EB1237F"/>
    <w:multiLevelType w:val="multilevel"/>
    <w:tmpl w:val="15DCFE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AEF3C78"/>
    <w:multiLevelType w:val="multilevel"/>
    <w:tmpl w:val="1BBC85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AFB1B8F"/>
    <w:multiLevelType w:val="multilevel"/>
    <w:tmpl w:val="C2561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3EB6A6D"/>
    <w:multiLevelType w:val="hybridMultilevel"/>
    <w:tmpl w:val="66A67684"/>
    <w:lvl w:ilvl="0" w:tplc="A1CC8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27F34"/>
    <w:multiLevelType w:val="multilevel"/>
    <w:tmpl w:val="82D48E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5CB6165"/>
    <w:multiLevelType w:val="multilevel"/>
    <w:tmpl w:val="76A659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77A0F0C"/>
    <w:multiLevelType w:val="multilevel"/>
    <w:tmpl w:val="E25EDFE2"/>
    <w:lvl w:ilvl="0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14"/>
        </w:tabs>
        <w:ind w:left="111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74"/>
        </w:tabs>
        <w:ind w:left="147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34"/>
        </w:tabs>
        <w:ind w:left="183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94"/>
        </w:tabs>
        <w:ind w:left="219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54"/>
        </w:tabs>
        <w:ind w:left="255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74"/>
        </w:tabs>
        <w:ind w:left="327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34"/>
        </w:tabs>
        <w:ind w:left="3634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389F61E2"/>
    <w:multiLevelType w:val="multilevel"/>
    <w:tmpl w:val="A94662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3AD25478"/>
    <w:multiLevelType w:val="multilevel"/>
    <w:tmpl w:val="865256AA"/>
    <w:lvl w:ilvl="0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14"/>
        </w:tabs>
        <w:ind w:left="111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74"/>
        </w:tabs>
        <w:ind w:left="147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34"/>
        </w:tabs>
        <w:ind w:left="183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94"/>
        </w:tabs>
        <w:ind w:left="219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54"/>
        </w:tabs>
        <w:ind w:left="255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74"/>
        </w:tabs>
        <w:ind w:left="327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34"/>
        </w:tabs>
        <w:ind w:left="3634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404D1ADD"/>
    <w:multiLevelType w:val="multilevel"/>
    <w:tmpl w:val="95BA74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40AA6B87"/>
    <w:multiLevelType w:val="multilevel"/>
    <w:tmpl w:val="AD3697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40DE4092"/>
    <w:multiLevelType w:val="hybridMultilevel"/>
    <w:tmpl w:val="C4ACAE8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25AD"/>
    <w:multiLevelType w:val="multilevel"/>
    <w:tmpl w:val="3732E37C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2C25296"/>
    <w:multiLevelType w:val="hybridMultilevel"/>
    <w:tmpl w:val="D28C015C"/>
    <w:lvl w:ilvl="0" w:tplc="A1CC80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6C10A72"/>
    <w:multiLevelType w:val="hybridMultilevel"/>
    <w:tmpl w:val="B73E6D0A"/>
    <w:lvl w:ilvl="0" w:tplc="C1162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66B59"/>
    <w:multiLevelType w:val="multilevel"/>
    <w:tmpl w:val="237A74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4D340888"/>
    <w:multiLevelType w:val="multilevel"/>
    <w:tmpl w:val="080878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4D3A7F5E"/>
    <w:multiLevelType w:val="multilevel"/>
    <w:tmpl w:val="3B04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51D050E8"/>
    <w:multiLevelType w:val="multilevel"/>
    <w:tmpl w:val="3F82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52B35D49"/>
    <w:multiLevelType w:val="hybridMultilevel"/>
    <w:tmpl w:val="361AC9CE"/>
    <w:lvl w:ilvl="0" w:tplc="A1CC80D2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7" w15:restartNumberingAfterBreak="0">
    <w:nsid w:val="53A9359C"/>
    <w:multiLevelType w:val="multilevel"/>
    <w:tmpl w:val="B26C47C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5E320BC"/>
    <w:multiLevelType w:val="multilevel"/>
    <w:tmpl w:val="1C426B2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29" w15:restartNumberingAfterBreak="0">
    <w:nsid w:val="56647C11"/>
    <w:multiLevelType w:val="hybridMultilevel"/>
    <w:tmpl w:val="F5323366"/>
    <w:lvl w:ilvl="0" w:tplc="A1CC8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B1F9B"/>
    <w:multiLevelType w:val="multilevel"/>
    <w:tmpl w:val="4B0676B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1" w15:restartNumberingAfterBreak="0">
    <w:nsid w:val="58DD4D20"/>
    <w:multiLevelType w:val="hybridMultilevel"/>
    <w:tmpl w:val="21A4ED8C"/>
    <w:lvl w:ilvl="0" w:tplc="A1CC80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98A4DF9"/>
    <w:multiLevelType w:val="multilevel"/>
    <w:tmpl w:val="09B007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33" w15:restartNumberingAfterBreak="0">
    <w:nsid w:val="5AE26465"/>
    <w:multiLevelType w:val="hybridMultilevel"/>
    <w:tmpl w:val="8850E6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0C47D67"/>
    <w:multiLevelType w:val="hybridMultilevel"/>
    <w:tmpl w:val="AAB8E9D4"/>
    <w:lvl w:ilvl="0" w:tplc="041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5" w15:restartNumberingAfterBreak="0">
    <w:nsid w:val="61E85EB7"/>
    <w:multiLevelType w:val="multilevel"/>
    <w:tmpl w:val="CEBC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648639B0"/>
    <w:multiLevelType w:val="multilevel"/>
    <w:tmpl w:val="BB5EA564"/>
    <w:lvl w:ilvl="0">
      <w:start w:val="1"/>
      <w:numFmt w:val="bullet"/>
      <w:lvlText w:val="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704"/>
        </w:tabs>
        <w:ind w:left="170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064"/>
        </w:tabs>
        <w:ind w:left="206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784"/>
        </w:tabs>
        <w:ind w:left="278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144"/>
        </w:tabs>
        <w:ind w:left="314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864"/>
        </w:tabs>
        <w:ind w:left="386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224"/>
        </w:tabs>
        <w:ind w:left="4224" w:hanging="360"/>
      </w:pPr>
      <w:rPr>
        <w:rFonts w:ascii="OpenSymbol" w:hAnsi="OpenSymbol" w:cs="OpenSymbol" w:hint="default"/>
      </w:rPr>
    </w:lvl>
  </w:abstractNum>
  <w:abstractNum w:abstractNumId="37" w15:restartNumberingAfterBreak="0">
    <w:nsid w:val="6B03175A"/>
    <w:multiLevelType w:val="multilevel"/>
    <w:tmpl w:val="3560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8" w15:restartNumberingAfterBreak="0">
    <w:nsid w:val="6F1C44D9"/>
    <w:multiLevelType w:val="hybridMultilevel"/>
    <w:tmpl w:val="A8E4DB2A"/>
    <w:lvl w:ilvl="0" w:tplc="A1CC80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455376D"/>
    <w:multiLevelType w:val="multilevel"/>
    <w:tmpl w:val="3FC8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 w15:restartNumberingAfterBreak="0">
    <w:nsid w:val="7D741501"/>
    <w:multiLevelType w:val="multilevel"/>
    <w:tmpl w:val="D82EE730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30"/>
        </w:tabs>
        <w:ind w:left="143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90"/>
        </w:tabs>
        <w:ind w:left="179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10"/>
        </w:tabs>
        <w:ind w:left="251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70"/>
        </w:tabs>
        <w:ind w:left="287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90"/>
        </w:tabs>
        <w:ind w:left="359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50"/>
        </w:tabs>
        <w:ind w:left="3950" w:hanging="360"/>
      </w:pPr>
      <w:rPr>
        <w:rFonts w:ascii="OpenSymbol" w:hAnsi="OpenSymbol" w:cs="OpenSymbol" w:hint="default"/>
      </w:rPr>
    </w:lvl>
  </w:abstractNum>
  <w:num w:numId="1">
    <w:abstractNumId w:val="19"/>
  </w:num>
  <w:num w:numId="2">
    <w:abstractNumId w:val="30"/>
  </w:num>
  <w:num w:numId="3">
    <w:abstractNumId w:val="3"/>
  </w:num>
  <w:num w:numId="4">
    <w:abstractNumId w:val="24"/>
  </w:num>
  <w:num w:numId="5">
    <w:abstractNumId w:val="11"/>
  </w:num>
  <w:num w:numId="6">
    <w:abstractNumId w:val="27"/>
  </w:num>
  <w:num w:numId="7">
    <w:abstractNumId w:val="37"/>
  </w:num>
  <w:num w:numId="8">
    <w:abstractNumId w:val="25"/>
  </w:num>
  <w:num w:numId="9">
    <w:abstractNumId w:val="9"/>
  </w:num>
  <w:num w:numId="10">
    <w:abstractNumId w:val="2"/>
  </w:num>
  <w:num w:numId="11">
    <w:abstractNumId w:val="5"/>
  </w:num>
  <w:num w:numId="12">
    <w:abstractNumId w:val="12"/>
  </w:num>
  <w:num w:numId="13">
    <w:abstractNumId w:val="39"/>
  </w:num>
  <w:num w:numId="14">
    <w:abstractNumId w:val="6"/>
  </w:num>
  <w:num w:numId="15">
    <w:abstractNumId w:val="35"/>
  </w:num>
  <w:num w:numId="16">
    <w:abstractNumId w:val="13"/>
  </w:num>
  <w:num w:numId="17">
    <w:abstractNumId w:val="8"/>
  </w:num>
  <w:num w:numId="18">
    <w:abstractNumId w:val="14"/>
  </w:num>
  <w:num w:numId="19">
    <w:abstractNumId w:val="10"/>
  </w:num>
  <w:num w:numId="20">
    <w:abstractNumId w:val="16"/>
  </w:num>
  <w:num w:numId="21">
    <w:abstractNumId w:val="28"/>
  </w:num>
  <w:num w:numId="22">
    <w:abstractNumId w:val="40"/>
  </w:num>
  <w:num w:numId="23">
    <w:abstractNumId w:val="36"/>
  </w:num>
  <w:num w:numId="24">
    <w:abstractNumId w:val="32"/>
  </w:num>
  <w:num w:numId="25">
    <w:abstractNumId w:val="7"/>
  </w:num>
  <w:num w:numId="26">
    <w:abstractNumId w:val="23"/>
  </w:num>
  <w:num w:numId="27">
    <w:abstractNumId w:val="22"/>
  </w:num>
  <w:num w:numId="28">
    <w:abstractNumId w:val="15"/>
  </w:num>
  <w:num w:numId="29">
    <w:abstractNumId w:val="17"/>
  </w:num>
  <w:num w:numId="30">
    <w:abstractNumId w:val="1"/>
  </w:num>
  <w:num w:numId="31">
    <w:abstractNumId w:val="26"/>
  </w:num>
  <w:num w:numId="32">
    <w:abstractNumId w:val="38"/>
  </w:num>
  <w:num w:numId="33">
    <w:abstractNumId w:val="34"/>
  </w:num>
  <w:num w:numId="34">
    <w:abstractNumId w:val="31"/>
  </w:num>
  <w:num w:numId="35">
    <w:abstractNumId w:val="18"/>
  </w:num>
  <w:num w:numId="36">
    <w:abstractNumId w:val="21"/>
  </w:num>
  <w:num w:numId="37">
    <w:abstractNumId w:val="20"/>
  </w:num>
  <w:num w:numId="38">
    <w:abstractNumId w:val="29"/>
  </w:num>
  <w:num w:numId="39">
    <w:abstractNumId w:val="33"/>
  </w:num>
  <w:num w:numId="40">
    <w:abstractNumId w:val="0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D16"/>
    <w:rsid w:val="00006F7C"/>
    <w:rsid w:val="0002596A"/>
    <w:rsid w:val="00067482"/>
    <w:rsid w:val="00086376"/>
    <w:rsid w:val="0009043B"/>
    <w:rsid w:val="00092689"/>
    <w:rsid w:val="0009485D"/>
    <w:rsid w:val="000B5209"/>
    <w:rsid w:val="000E1395"/>
    <w:rsid w:val="000E6F27"/>
    <w:rsid w:val="000F3F52"/>
    <w:rsid w:val="001249CB"/>
    <w:rsid w:val="001420C6"/>
    <w:rsid w:val="00151F9C"/>
    <w:rsid w:val="0015681B"/>
    <w:rsid w:val="00190DF8"/>
    <w:rsid w:val="001953E5"/>
    <w:rsid w:val="001A18F3"/>
    <w:rsid w:val="001A1B31"/>
    <w:rsid w:val="001B179D"/>
    <w:rsid w:val="001E48B8"/>
    <w:rsid w:val="00207B29"/>
    <w:rsid w:val="0021308D"/>
    <w:rsid w:val="0021497B"/>
    <w:rsid w:val="0021587E"/>
    <w:rsid w:val="002171AD"/>
    <w:rsid w:val="00221227"/>
    <w:rsid w:val="0023307F"/>
    <w:rsid w:val="00241328"/>
    <w:rsid w:val="002609EA"/>
    <w:rsid w:val="002A0627"/>
    <w:rsid w:val="002D2F04"/>
    <w:rsid w:val="00307D80"/>
    <w:rsid w:val="00330606"/>
    <w:rsid w:val="003529C0"/>
    <w:rsid w:val="00353FFD"/>
    <w:rsid w:val="00360C42"/>
    <w:rsid w:val="00382405"/>
    <w:rsid w:val="00394004"/>
    <w:rsid w:val="003A0CAA"/>
    <w:rsid w:val="003A3A14"/>
    <w:rsid w:val="003A5511"/>
    <w:rsid w:val="003B2E54"/>
    <w:rsid w:val="003C47BB"/>
    <w:rsid w:val="003D7A82"/>
    <w:rsid w:val="003E1198"/>
    <w:rsid w:val="003E255E"/>
    <w:rsid w:val="003E5762"/>
    <w:rsid w:val="003F53B9"/>
    <w:rsid w:val="003F6AC5"/>
    <w:rsid w:val="00431A3C"/>
    <w:rsid w:val="00445A11"/>
    <w:rsid w:val="00447BD4"/>
    <w:rsid w:val="00461C22"/>
    <w:rsid w:val="00483728"/>
    <w:rsid w:val="004A1672"/>
    <w:rsid w:val="004A3F8D"/>
    <w:rsid w:val="004A422F"/>
    <w:rsid w:val="004C29C4"/>
    <w:rsid w:val="004E68B8"/>
    <w:rsid w:val="004F2AE2"/>
    <w:rsid w:val="0050079E"/>
    <w:rsid w:val="00506AAB"/>
    <w:rsid w:val="00511EF6"/>
    <w:rsid w:val="00515377"/>
    <w:rsid w:val="0052562B"/>
    <w:rsid w:val="00551B90"/>
    <w:rsid w:val="005C1547"/>
    <w:rsid w:val="005C28B0"/>
    <w:rsid w:val="005E2318"/>
    <w:rsid w:val="005F0F4A"/>
    <w:rsid w:val="005F5F1B"/>
    <w:rsid w:val="006112BC"/>
    <w:rsid w:val="006252EB"/>
    <w:rsid w:val="00634BDC"/>
    <w:rsid w:val="006613F7"/>
    <w:rsid w:val="006939E0"/>
    <w:rsid w:val="006A1A28"/>
    <w:rsid w:val="006F6119"/>
    <w:rsid w:val="007035E9"/>
    <w:rsid w:val="007120A6"/>
    <w:rsid w:val="00712EE7"/>
    <w:rsid w:val="007236DA"/>
    <w:rsid w:val="0075671F"/>
    <w:rsid w:val="00764550"/>
    <w:rsid w:val="007735F7"/>
    <w:rsid w:val="007B3638"/>
    <w:rsid w:val="007C4C18"/>
    <w:rsid w:val="007D6B66"/>
    <w:rsid w:val="007E00CC"/>
    <w:rsid w:val="007F6723"/>
    <w:rsid w:val="008023A0"/>
    <w:rsid w:val="00816516"/>
    <w:rsid w:val="00841003"/>
    <w:rsid w:val="0084384A"/>
    <w:rsid w:val="00885711"/>
    <w:rsid w:val="008A726A"/>
    <w:rsid w:val="008B28A5"/>
    <w:rsid w:val="008C61DB"/>
    <w:rsid w:val="008C6A5F"/>
    <w:rsid w:val="008E0ED2"/>
    <w:rsid w:val="008F5C01"/>
    <w:rsid w:val="00914820"/>
    <w:rsid w:val="00914BEB"/>
    <w:rsid w:val="00980DBF"/>
    <w:rsid w:val="00986A13"/>
    <w:rsid w:val="009A08AD"/>
    <w:rsid w:val="009C4C90"/>
    <w:rsid w:val="009C65CF"/>
    <w:rsid w:val="009D10FF"/>
    <w:rsid w:val="009F4D16"/>
    <w:rsid w:val="00A002C3"/>
    <w:rsid w:val="00A15DAA"/>
    <w:rsid w:val="00A30AD0"/>
    <w:rsid w:val="00A4519C"/>
    <w:rsid w:val="00A5517D"/>
    <w:rsid w:val="00A63E20"/>
    <w:rsid w:val="00A70717"/>
    <w:rsid w:val="00A806EB"/>
    <w:rsid w:val="00A86CAC"/>
    <w:rsid w:val="00AE0FFC"/>
    <w:rsid w:val="00AE75B6"/>
    <w:rsid w:val="00AF4272"/>
    <w:rsid w:val="00AF48DD"/>
    <w:rsid w:val="00AF5C05"/>
    <w:rsid w:val="00AF66E8"/>
    <w:rsid w:val="00B113DE"/>
    <w:rsid w:val="00B14A5E"/>
    <w:rsid w:val="00B4116E"/>
    <w:rsid w:val="00B55370"/>
    <w:rsid w:val="00B5771E"/>
    <w:rsid w:val="00B6239B"/>
    <w:rsid w:val="00BA0298"/>
    <w:rsid w:val="00BA0CE5"/>
    <w:rsid w:val="00BC46D7"/>
    <w:rsid w:val="00BD6021"/>
    <w:rsid w:val="00BE3915"/>
    <w:rsid w:val="00BF0D7D"/>
    <w:rsid w:val="00C40966"/>
    <w:rsid w:val="00C6072A"/>
    <w:rsid w:val="00C80D1D"/>
    <w:rsid w:val="00CA41B6"/>
    <w:rsid w:val="00CB0330"/>
    <w:rsid w:val="00CC3E96"/>
    <w:rsid w:val="00CF6734"/>
    <w:rsid w:val="00D01D15"/>
    <w:rsid w:val="00D037C6"/>
    <w:rsid w:val="00D2021F"/>
    <w:rsid w:val="00D22804"/>
    <w:rsid w:val="00D56D6D"/>
    <w:rsid w:val="00D86FF3"/>
    <w:rsid w:val="00D90738"/>
    <w:rsid w:val="00D90AF3"/>
    <w:rsid w:val="00D947EB"/>
    <w:rsid w:val="00DA2E57"/>
    <w:rsid w:val="00DA2EB6"/>
    <w:rsid w:val="00DA54DA"/>
    <w:rsid w:val="00DB041A"/>
    <w:rsid w:val="00E15901"/>
    <w:rsid w:val="00E1750A"/>
    <w:rsid w:val="00E33065"/>
    <w:rsid w:val="00E627E7"/>
    <w:rsid w:val="00E703D3"/>
    <w:rsid w:val="00EB0C9A"/>
    <w:rsid w:val="00ED271A"/>
    <w:rsid w:val="00EE195F"/>
    <w:rsid w:val="00EE3FAE"/>
    <w:rsid w:val="00F07006"/>
    <w:rsid w:val="00F21587"/>
    <w:rsid w:val="00F24A06"/>
    <w:rsid w:val="00F3435A"/>
    <w:rsid w:val="00F44441"/>
    <w:rsid w:val="00F44A07"/>
    <w:rsid w:val="00F5760A"/>
    <w:rsid w:val="00F66639"/>
    <w:rsid w:val="00F839B4"/>
    <w:rsid w:val="00FA425E"/>
    <w:rsid w:val="00FA5C37"/>
    <w:rsid w:val="00FB6C71"/>
    <w:rsid w:val="00FE0215"/>
    <w:rsid w:val="00FE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201F2"/>
  <w15:docId w15:val="{F1138E84-E2B7-441F-AEA3-3A97AE40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9F4D16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1">
    <w:name w:val="heading 1"/>
    <w:basedOn w:val="a"/>
    <w:next w:val="a0"/>
    <w:link w:val="10"/>
    <w:rsid w:val="009F4D16"/>
    <w:pPr>
      <w:keepNext/>
      <w:numPr>
        <w:numId w:val="1"/>
      </w:numPr>
      <w:spacing w:before="240" w:after="120"/>
      <w:outlineLvl w:val="0"/>
    </w:pPr>
    <w:rPr>
      <w:rFonts w:ascii="Liberation Sans" w:eastAsia="Microsoft YaHei" w:hAnsi="Liberation Sans"/>
      <w:b/>
      <w:bCs/>
      <w:sz w:val="36"/>
      <w:szCs w:val="36"/>
    </w:rPr>
  </w:style>
  <w:style w:type="paragraph" w:styleId="2">
    <w:name w:val="heading 2"/>
    <w:basedOn w:val="a"/>
    <w:next w:val="a0"/>
    <w:link w:val="20"/>
    <w:rsid w:val="009F4D16"/>
    <w:pPr>
      <w:keepNext/>
      <w:numPr>
        <w:ilvl w:val="1"/>
        <w:numId w:val="1"/>
      </w:numPr>
      <w:spacing w:before="200" w:after="120"/>
      <w:outlineLvl w:val="1"/>
    </w:pPr>
    <w:rPr>
      <w:rFonts w:ascii="Liberation Sans" w:eastAsia="Microsoft YaHei" w:hAnsi="Liberation Sans"/>
      <w:b/>
      <w:bCs/>
      <w:sz w:val="32"/>
      <w:szCs w:val="32"/>
    </w:rPr>
  </w:style>
  <w:style w:type="paragraph" w:styleId="3">
    <w:name w:val="heading 3"/>
    <w:basedOn w:val="a"/>
    <w:next w:val="a0"/>
    <w:link w:val="30"/>
    <w:rsid w:val="009F4D16"/>
    <w:pPr>
      <w:keepNext/>
      <w:numPr>
        <w:ilvl w:val="2"/>
        <w:numId w:val="1"/>
      </w:numPr>
      <w:spacing w:before="140" w:after="120"/>
      <w:outlineLvl w:val="2"/>
    </w:pPr>
    <w:rPr>
      <w:rFonts w:ascii="Liberation Sans" w:eastAsia="Microsoft YaHei" w:hAnsi="Liberation Sans"/>
      <w:b/>
      <w:bCs/>
      <w:color w:val="80808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F4D16"/>
    <w:rPr>
      <w:rFonts w:ascii="Liberation Sans" w:eastAsia="Microsoft YaHei" w:hAnsi="Liberation Sans" w:cs="Mangal"/>
      <w:b/>
      <w:bCs/>
      <w:sz w:val="36"/>
      <w:szCs w:val="36"/>
      <w:lang w:eastAsia="zh-CN" w:bidi="hi-IN"/>
    </w:rPr>
  </w:style>
  <w:style w:type="character" w:customStyle="1" w:styleId="20">
    <w:name w:val="Заголовок 2 Знак"/>
    <w:basedOn w:val="a1"/>
    <w:link w:val="2"/>
    <w:rsid w:val="009F4D16"/>
    <w:rPr>
      <w:rFonts w:ascii="Liberation Sans" w:eastAsia="Microsoft YaHei" w:hAnsi="Liberation Sans" w:cs="Mangal"/>
      <w:b/>
      <w:bCs/>
      <w:sz w:val="32"/>
      <w:szCs w:val="32"/>
      <w:lang w:eastAsia="zh-CN" w:bidi="hi-IN"/>
    </w:rPr>
  </w:style>
  <w:style w:type="character" w:customStyle="1" w:styleId="30">
    <w:name w:val="Заголовок 3 Знак"/>
    <w:basedOn w:val="a1"/>
    <w:link w:val="3"/>
    <w:rsid w:val="009F4D16"/>
    <w:rPr>
      <w:rFonts w:ascii="Liberation Sans" w:eastAsia="Microsoft YaHei" w:hAnsi="Liberation Sans" w:cs="Mangal"/>
      <w:b/>
      <w:bCs/>
      <w:color w:val="808080"/>
      <w:sz w:val="28"/>
      <w:szCs w:val="28"/>
      <w:lang w:eastAsia="zh-CN" w:bidi="hi-IN"/>
    </w:rPr>
  </w:style>
  <w:style w:type="character" w:customStyle="1" w:styleId="-">
    <w:name w:val="Интернет-ссылка"/>
    <w:rsid w:val="009F4D16"/>
    <w:rPr>
      <w:color w:val="0000FF"/>
      <w:u w:val="single"/>
    </w:rPr>
  </w:style>
  <w:style w:type="paragraph" w:styleId="a0">
    <w:name w:val="Body Text"/>
    <w:basedOn w:val="a"/>
    <w:link w:val="a4"/>
    <w:rsid w:val="009F4D16"/>
    <w:pPr>
      <w:spacing w:after="140" w:line="288" w:lineRule="auto"/>
    </w:pPr>
  </w:style>
  <w:style w:type="character" w:customStyle="1" w:styleId="a4">
    <w:name w:val="Основной текст Знак"/>
    <w:basedOn w:val="a1"/>
    <w:link w:val="a0"/>
    <w:rsid w:val="009F4D16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sPlusNormal">
    <w:name w:val="ConsPlusNormal"/>
    <w:rsid w:val="009F4D16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Normal">
    <w:name w:val="ConsNormal"/>
    <w:rsid w:val="009F4D16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styleId="a5">
    <w:name w:val="Body Text Indent"/>
    <w:basedOn w:val="a"/>
    <w:link w:val="a6"/>
    <w:rsid w:val="009F4D16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9F4D16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9F4D16"/>
    <w:pPr>
      <w:ind w:left="720"/>
      <w:contextualSpacing/>
    </w:pPr>
  </w:style>
  <w:style w:type="paragraph" w:styleId="31">
    <w:name w:val="Body Text Indent 3"/>
    <w:basedOn w:val="a"/>
    <w:link w:val="32"/>
    <w:rsid w:val="009F4D1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F4D16"/>
    <w:rPr>
      <w:rFonts w:ascii="Liberation Serif" w:eastAsia="SimSun" w:hAnsi="Liberation Serif" w:cs="Mangal"/>
      <w:sz w:val="16"/>
      <w:szCs w:val="16"/>
      <w:lang w:eastAsia="zh-CN" w:bidi="hi-IN"/>
    </w:rPr>
  </w:style>
  <w:style w:type="paragraph" w:customStyle="1" w:styleId="nienie">
    <w:name w:val="nienie"/>
    <w:basedOn w:val="a"/>
    <w:rsid w:val="009F4D16"/>
    <w:pPr>
      <w:keepLines/>
      <w:ind w:left="709" w:hanging="284"/>
    </w:pPr>
    <w:rPr>
      <w:rFonts w:ascii="Peterburg;Times New Roman" w:eastAsia="Arial" w:hAnsi="Peterburg;Times New Roman" w:cs="Peterburg;Times New Roman"/>
      <w:szCs w:val="20"/>
    </w:rPr>
  </w:style>
  <w:style w:type="paragraph" w:styleId="a8">
    <w:name w:val="header"/>
    <w:basedOn w:val="a"/>
    <w:link w:val="a9"/>
    <w:uiPriority w:val="99"/>
    <w:unhideWhenUsed/>
    <w:rsid w:val="009F4D16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1"/>
    <w:link w:val="a8"/>
    <w:uiPriority w:val="99"/>
    <w:rsid w:val="009F4D16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9F4D16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1"/>
    <w:link w:val="aa"/>
    <w:uiPriority w:val="99"/>
    <w:rsid w:val="009F4D16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c">
    <w:name w:val="Normal (Web)"/>
    <w:basedOn w:val="a"/>
    <w:rsid w:val="00D037C6"/>
    <w:pPr>
      <w:widowControl/>
      <w:spacing w:before="15" w:after="15"/>
      <w:ind w:firstLine="150"/>
      <w:jc w:val="both"/>
    </w:pPr>
    <w:rPr>
      <w:rFonts w:ascii="Arial" w:eastAsia="Times New Roman" w:hAnsi="Arial" w:cs="Arial"/>
      <w:color w:val="00000A"/>
      <w:sz w:val="18"/>
      <w:szCs w:val="18"/>
      <w:lang w:bidi="ar-SA"/>
    </w:rPr>
  </w:style>
  <w:style w:type="character" w:customStyle="1" w:styleId="WW8Num3z0">
    <w:name w:val="WW8Num3z0"/>
    <w:rsid w:val="00D037C6"/>
  </w:style>
  <w:style w:type="paragraph" w:styleId="33">
    <w:name w:val="Body Text 3"/>
    <w:basedOn w:val="a"/>
    <w:link w:val="34"/>
    <w:uiPriority w:val="99"/>
    <w:semiHidden/>
    <w:unhideWhenUsed/>
    <w:rsid w:val="00BF0D7D"/>
    <w:pPr>
      <w:spacing w:after="120"/>
    </w:pPr>
    <w:rPr>
      <w:sz w:val="16"/>
      <w:szCs w:val="14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F0D7D"/>
    <w:rPr>
      <w:rFonts w:ascii="Liberation Serif" w:eastAsia="SimSun" w:hAnsi="Liberation Serif" w:cs="Mangal"/>
      <w:sz w:val="16"/>
      <w:szCs w:val="14"/>
      <w:lang w:eastAsia="zh-CN" w:bidi="hi-IN"/>
    </w:rPr>
  </w:style>
  <w:style w:type="paragraph" w:customStyle="1" w:styleId="ad">
    <w:name w:val="Стиль"/>
    <w:uiPriority w:val="99"/>
    <w:rsid w:val="00551B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E33065"/>
    <w:rPr>
      <w:color w:val="0563C1" w:themeColor="hyperlink"/>
      <w:u w:val="single"/>
    </w:rPr>
  </w:style>
  <w:style w:type="paragraph" w:customStyle="1" w:styleId="s1">
    <w:name w:val="s_1"/>
    <w:basedOn w:val="a"/>
    <w:rsid w:val="00E3306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apple-converted-space">
    <w:name w:val="apple-converted-space"/>
    <w:basedOn w:val="a1"/>
    <w:rsid w:val="00E33065"/>
  </w:style>
  <w:style w:type="paragraph" w:styleId="af">
    <w:name w:val="TOC Heading"/>
    <w:basedOn w:val="1"/>
    <w:next w:val="a"/>
    <w:uiPriority w:val="39"/>
    <w:unhideWhenUsed/>
    <w:qFormat/>
    <w:rsid w:val="00E1750A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 w:bidi="ar-SA"/>
    </w:rPr>
  </w:style>
  <w:style w:type="paragraph" w:styleId="21">
    <w:name w:val="toc 2"/>
    <w:basedOn w:val="a"/>
    <w:next w:val="a"/>
    <w:autoRedefine/>
    <w:uiPriority w:val="39"/>
    <w:unhideWhenUsed/>
    <w:rsid w:val="00F3435A"/>
    <w:pPr>
      <w:widowControl/>
      <w:tabs>
        <w:tab w:val="right" w:leader="dot" w:pos="9628"/>
      </w:tabs>
      <w:suppressAutoHyphens w:val="0"/>
      <w:spacing w:after="100" w:line="259" w:lineRule="auto"/>
      <w:ind w:left="220"/>
    </w:pPr>
    <w:rPr>
      <w:rFonts w:ascii="Times New Roman" w:eastAsiaTheme="minorEastAsia" w:hAnsi="Times New Roman" w:cs="Times New Roman"/>
      <w:noProof/>
      <w:sz w:val="22"/>
      <w:szCs w:val="2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E1750A"/>
    <w:pPr>
      <w:widowControl/>
      <w:suppressAutoHyphens w:val="0"/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eastAsia="ru-RU" w:bidi="ar-SA"/>
    </w:rPr>
  </w:style>
  <w:style w:type="paragraph" w:styleId="35">
    <w:name w:val="toc 3"/>
    <w:basedOn w:val="a"/>
    <w:next w:val="a"/>
    <w:autoRedefine/>
    <w:uiPriority w:val="39"/>
    <w:unhideWhenUsed/>
    <w:rsid w:val="00E1750A"/>
    <w:pPr>
      <w:widowControl/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eastAsia="ru-RU" w:bidi="ar-SA"/>
    </w:rPr>
  </w:style>
  <w:style w:type="paragraph" w:styleId="af0">
    <w:name w:val="Balloon Text"/>
    <w:basedOn w:val="a"/>
    <w:link w:val="af1"/>
    <w:uiPriority w:val="99"/>
    <w:semiHidden/>
    <w:unhideWhenUsed/>
    <w:rsid w:val="00F3435A"/>
    <w:rPr>
      <w:rFonts w:ascii="Tahoma" w:hAnsi="Tahoma"/>
      <w:sz w:val="16"/>
      <w:szCs w:val="14"/>
    </w:rPr>
  </w:style>
  <w:style w:type="character" w:customStyle="1" w:styleId="af1">
    <w:name w:val="Текст выноски Знак"/>
    <w:basedOn w:val="a1"/>
    <w:link w:val="af0"/>
    <w:uiPriority w:val="99"/>
    <w:semiHidden/>
    <w:rsid w:val="00F3435A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WW8Num1z0">
    <w:name w:val="WW8Num1z0"/>
    <w:rsid w:val="005F5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3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se.garant.ru/12147594/6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0104313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010431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consultant.ru/document/cons_doc_LAW_149752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A2%D0%B5%D1%80%D1%80%D0%B8%D1%82%D0%BE%D1%80%D0%B8%D0%B8_%D0%BE%D0%B1%D1%89%D0%B5%D0%B3%D0%BE_%D0%BF%D0%BE%D0%BB%D1%8C%D0%B7%D0%BE%D0%B2%D0%B0%D0%BD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36AC2-2C23-48F1-989E-DB9AD7F9B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35</Pages>
  <Words>12402</Words>
  <Characters>70694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Черняк</dc:creator>
  <cp:keywords/>
  <dc:description/>
  <cp:lastModifiedBy>Тамир</cp:lastModifiedBy>
  <cp:revision>158</cp:revision>
  <dcterms:created xsi:type="dcterms:W3CDTF">2015-02-10T14:12:00Z</dcterms:created>
  <dcterms:modified xsi:type="dcterms:W3CDTF">2017-12-08T08:36:00Z</dcterms:modified>
</cp:coreProperties>
</file>