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06"/>
        <w:tblW w:w="14142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268"/>
        <w:gridCol w:w="2268"/>
        <w:gridCol w:w="3261"/>
      </w:tblGrid>
      <w:tr w:rsidR="005E636F" w:rsidTr="00A23380">
        <w:tc>
          <w:tcPr>
            <w:tcW w:w="4644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E636F" w:rsidRPr="009054D4" w:rsidRDefault="005E636F" w:rsidP="0029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5E636F" w:rsidRPr="009054D4" w:rsidRDefault="005E636F" w:rsidP="005E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3261" w:type="dxa"/>
          </w:tcPr>
          <w:p w:rsidR="005E636F" w:rsidRPr="009054D4" w:rsidRDefault="005E636F" w:rsidP="00A2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r w:rsidR="00540E15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начисленной заработной 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A2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33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5E636F" w:rsidTr="00A23380">
        <w:tc>
          <w:tcPr>
            <w:tcW w:w="4644" w:type="dxa"/>
          </w:tcPr>
          <w:p w:rsidR="005E636F" w:rsidRDefault="005E636F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1701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Лужникова А.П.</w:t>
            </w:r>
          </w:p>
        </w:tc>
        <w:tc>
          <w:tcPr>
            <w:tcW w:w="2268" w:type="dxa"/>
          </w:tcPr>
          <w:p w:rsidR="005E636F" w:rsidRDefault="00A23380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21980,73</w:t>
            </w:r>
          </w:p>
        </w:tc>
        <w:tc>
          <w:tcPr>
            <w:tcW w:w="3261" w:type="dxa"/>
          </w:tcPr>
          <w:p w:rsidR="005E636F" w:rsidRDefault="00A23380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65942,19</w:t>
            </w:r>
          </w:p>
        </w:tc>
      </w:tr>
      <w:tr w:rsidR="005E636F" w:rsidTr="00A23380">
        <w:tc>
          <w:tcPr>
            <w:tcW w:w="4644" w:type="dxa"/>
          </w:tcPr>
          <w:p w:rsidR="005E636F" w:rsidRDefault="005E636F" w:rsidP="0029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1701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2268" w:type="dxa"/>
          </w:tcPr>
          <w:p w:rsidR="005E636F" w:rsidRDefault="005E636F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Н.П.</w:t>
            </w:r>
          </w:p>
        </w:tc>
        <w:tc>
          <w:tcPr>
            <w:tcW w:w="2268" w:type="dxa"/>
          </w:tcPr>
          <w:p w:rsidR="005E636F" w:rsidRDefault="00A23380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20157,54</w:t>
            </w:r>
          </w:p>
        </w:tc>
        <w:tc>
          <w:tcPr>
            <w:tcW w:w="3261" w:type="dxa"/>
          </w:tcPr>
          <w:p w:rsidR="005E636F" w:rsidRDefault="00A23380" w:rsidP="002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60472,62</w:t>
            </w:r>
          </w:p>
        </w:tc>
      </w:tr>
    </w:tbl>
    <w:p w:rsidR="00B13E1D" w:rsidRDefault="005E636F" w:rsidP="00294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и фактических затрат на их денежное содержание</w:t>
      </w:r>
    </w:p>
    <w:p w:rsid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</w:rPr>
      </w:pPr>
      <w:r w:rsidRPr="00B13E1D">
        <w:rPr>
          <w:rFonts w:ascii="Times New Roman" w:hAnsi="Times New Roman" w:cs="Times New Roman"/>
        </w:rPr>
        <w:t xml:space="preserve">Исполнитель: бухгалтер </w:t>
      </w:r>
      <w:r w:rsidR="00540E15">
        <w:rPr>
          <w:rFonts w:ascii="Times New Roman" w:hAnsi="Times New Roman" w:cs="Times New Roman"/>
        </w:rPr>
        <w:t>Толмачева Е.П.</w:t>
      </w: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E1D" w:rsidRPr="00B13E1D" w:rsidRDefault="00B13E1D" w:rsidP="00B13E1D">
      <w:pPr>
        <w:rPr>
          <w:rFonts w:ascii="Times New Roman" w:hAnsi="Times New Roman" w:cs="Times New Roman"/>
          <w:sz w:val="28"/>
          <w:szCs w:val="28"/>
        </w:rPr>
      </w:pPr>
    </w:p>
    <w:p w:rsidR="009E701D" w:rsidRPr="00B13E1D" w:rsidRDefault="009E701D" w:rsidP="00B13E1D">
      <w:pPr>
        <w:rPr>
          <w:rFonts w:ascii="Times New Roman" w:hAnsi="Times New Roman" w:cs="Times New Roman"/>
          <w:sz w:val="28"/>
          <w:szCs w:val="28"/>
        </w:rPr>
      </w:pPr>
    </w:p>
    <w:sectPr w:rsidR="009E701D" w:rsidRPr="00B13E1D" w:rsidSect="0090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D4"/>
    <w:rsid w:val="00294AA1"/>
    <w:rsid w:val="004F33F6"/>
    <w:rsid w:val="00540E15"/>
    <w:rsid w:val="005E636F"/>
    <w:rsid w:val="009054D4"/>
    <w:rsid w:val="009E701D"/>
    <w:rsid w:val="00A23380"/>
    <w:rsid w:val="00B0256C"/>
    <w:rsid w:val="00B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2018-03-16T00:53:00Z</dcterms:created>
  <dcterms:modified xsi:type="dcterms:W3CDTF">2019-03-27T05:21:00Z</dcterms:modified>
</cp:coreProperties>
</file>