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6F" w:rsidRPr="00E37DEE" w:rsidRDefault="007D766F" w:rsidP="003D6F1B">
      <w:pPr>
        <w:pStyle w:val="2"/>
        <w:jc w:val="right"/>
        <w:rPr>
          <w:rFonts w:ascii="Times New Roman" w:hAnsi="Times New Roman"/>
          <w:i/>
        </w:rPr>
      </w:pPr>
      <w:r w:rsidRPr="00E37DEE">
        <w:rPr>
          <w:b w:val="0"/>
        </w:rPr>
        <w:t xml:space="preserve">                               </w:t>
      </w:r>
    </w:p>
    <w:p w:rsidR="007D766F" w:rsidRPr="00E37DEE" w:rsidRDefault="007D766F" w:rsidP="007D766F"/>
    <w:p w:rsidR="00181E94" w:rsidRDefault="007D766F" w:rsidP="00181E94">
      <w:pPr>
        <w:jc w:val="center"/>
        <w:rPr>
          <w:b/>
          <w:bCs/>
          <w:sz w:val="36"/>
          <w:szCs w:val="36"/>
        </w:rPr>
      </w:pPr>
      <w:r w:rsidRPr="00E37DEE">
        <w:rPr>
          <w:b/>
          <w:bCs/>
          <w:sz w:val="36"/>
          <w:szCs w:val="36"/>
        </w:rPr>
        <w:t xml:space="preserve">Администрация </w:t>
      </w:r>
      <w:r w:rsidR="00AB27B6">
        <w:rPr>
          <w:b/>
          <w:bCs/>
          <w:sz w:val="36"/>
          <w:szCs w:val="36"/>
        </w:rPr>
        <w:t>сельского поселения</w:t>
      </w:r>
    </w:p>
    <w:p w:rsidR="007D766F" w:rsidRPr="00E37DEE" w:rsidRDefault="00AB27B6" w:rsidP="00181E9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«Харагунское»</w:t>
      </w:r>
    </w:p>
    <w:p w:rsidR="007D766F" w:rsidRPr="00E37DEE" w:rsidRDefault="007D766F" w:rsidP="007D766F">
      <w:pPr>
        <w:jc w:val="center"/>
        <w:rPr>
          <w:b/>
          <w:bCs/>
          <w:sz w:val="16"/>
        </w:rPr>
      </w:pPr>
    </w:p>
    <w:p w:rsidR="00AB27B6" w:rsidRDefault="00AB27B6" w:rsidP="007D766F">
      <w:pPr>
        <w:pStyle w:val="2"/>
        <w:rPr>
          <w:rFonts w:ascii="Times New Roman" w:hAnsi="Times New Roman"/>
          <w:sz w:val="32"/>
          <w:szCs w:val="32"/>
        </w:rPr>
      </w:pPr>
    </w:p>
    <w:p w:rsidR="007D766F" w:rsidRPr="00AB27B6" w:rsidRDefault="007D766F" w:rsidP="007D766F">
      <w:pPr>
        <w:pStyle w:val="2"/>
        <w:rPr>
          <w:rFonts w:ascii="Times New Roman" w:hAnsi="Times New Roman"/>
          <w:sz w:val="32"/>
          <w:szCs w:val="32"/>
        </w:rPr>
      </w:pPr>
      <w:proofErr w:type="gramStart"/>
      <w:r w:rsidRPr="00AB27B6">
        <w:rPr>
          <w:rFonts w:ascii="Times New Roman" w:hAnsi="Times New Roman"/>
          <w:sz w:val="32"/>
          <w:szCs w:val="32"/>
        </w:rPr>
        <w:t>П</w:t>
      </w:r>
      <w:proofErr w:type="gramEnd"/>
      <w:r w:rsidRPr="00AB27B6"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7D766F" w:rsidRPr="00E37DEE" w:rsidRDefault="007D766F" w:rsidP="007D766F"/>
    <w:p w:rsidR="007D766F" w:rsidRDefault="007D766F" w:rsidP="007D766F">
      <w:pPr>
        <w:outlineLvl w:val="0"/>
      </w:pPr>
    </w:p>
    <w:p w:rsidR="007D766F" w:rsidRPr="007D766F" w:rsidRDefault="003F23B2" w:rsidP="007D766F">
      <w:pPr>
        <w:outlineLvl w:val="0"/>
        <w:rPr>
          <w:sz w:val="28"/>
          <w:szCs w:val="28"/>
        </w:rPr>
      </w:pPr>
      <w:r>
        <w:rPr>
          <w:sz w:val="28"/>
          <w:szCs w:val="28"/>
        </w:rPr>
        <w:t>28.03.</w:t>
      </w:r>
      <w:r w:rsidR="007D766F" w:rsidRPr="007D766F">
        <w:rPr>
          <w:sz w:val="28"/>
          <w:szCs w:val="28"/>
        </w:rPr>
        <w:t xml:space="preserve">2019 года                                                </w:t>
      </w:r>
      <w:r w:rsidR="00AB27B6">
        <w:rPr>
          <w:sz w:val="28"/>
          <w:szCs w:val="28"/>
        </w:rPr>
        <w:t xml:space="preserve">  </w:t>
      </w:r>
      <w:r w:rsidR="00AB27B6">
        <w:rPr>
          <w:sz w:val="28"/>
          <w:szCs w:val="28"/>
        </w:rPr>
        <w:tab/>
      </w:r>
      <w:r w:rsidR="00AB27B6">
        <w:rPr>
          <w:sz w:val="28"/>
          <w:szCs w:val="28"/>
        </w:rPr>
        <w:tab/>
        <w:t xml:space="preserve">             </w:t>
      </w:r>
      <w:r w:rsidR="007D766F">
        <w:rPr>
          <w:sz w:val="28"/>
          <w:szCs w:val="28"/>
        </w:rPr>
        <w:t xml:space="preserve"> </w:t>
      </w:r>
      <w:r w:rsidR="007D766F" w:rsidRPr="007D766F">
        <w:rPr>
          <w:sz w:val="28"/>
          <w:szCs w:val="28"/>
        </w:rPr>
        <w:t>№</w:t>
      </w:r>
      <w:r>
        <w:rPr>
          <w:sz w:val="28"/>
          <w:szCs w:val="28"/>
        </w:rPr>
        <w:t xml:space="preserve"> 28</w:t>
      </w:r>
      <w:r w:rsidR="007D766F" w:rsidRPr="007D766F">
        <w:rPr>
          <w:sz w:val="28"/>
          <w:szCs w:val="28"/>
        </w:rPr>
        <w:t xml:space="preserve">                                                                             </w:t>
      </w:r>
    </w:p>
    <w:p w:rsidR="007D766F" w:rsidRPr="00E37DEE" w:rsidRDefault="007D766F" w:rsidP="007D766F">
      <w:pPr>
        <w:ind w:firstLine="1259"/>
        <w:jc w:val="center"/>
        <w:outlineLvl w:val="0"/>
        <w:rPr>
          <w:b/>
          <w:sz w:val="28"/>
          <w:szCs w:val="28"/>
        </w:rPr>
      </w:pPr>
    </w:p>
    <w:p w:rsidR="007D766F" w:rsidRPr="00E37DEE" w:rsidRDefault="007D766F" w:rsidP="007D766F">
      <w:pPr>
        <w:ind w:firstLine="1259"/>
        <w:outlineLvl w:val="0"/>
        <w:rPr>
          <w:b/>
          <w:sz w:val="28"/>
          <w:szCs w:val="28"/>
        </w:rPr>
      </w:pPr>
    </w:p>
    <w:p w:rsidR="007D766F" w:rsidRDefault="007D766F" w:rsidP="007D766F">
      <w:pPr>
        <w:jc w:val="center"/>
        <w:rPr>
          <w:b/>
          <w:sz w:val="28"/>
          <w:szCs w:val="28"/>
        </w:rPr>
      </w:pPr>
      <w:r w:rsidRPr="001B393B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муниципальную программу </w:t>
      </w:r>
    </w:p>
    <w:p w:rsidR="007D766F" w:rsidRDefault="007D766F" w:rsidP="007D76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«Формирование комфортной городской среды </w:t>
      </w:r>
      <w:r w:rsidR="00AB27B6">
        <w:rPr>
          <w:b/>
          <w:sz w:val="28"/>
          <w:szCs w:val="28"/>
        </w:rPr>
        <w:t>на территории сельского поселения «Харагунское»</w:t>
      </w:r>
      <w:r>
        <w:rPr>
          <w:b/>
          <w:sz w:val="28"/>
          <w:szCs w:val="28"/>
        </w:rPr>
        <w:t xml:space="preserve">», </w:t>
      </w: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</w:t>
      </w:r>
      <w:r w:rsidRPr="002154EB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>м</w:t>
      </w:r>
      <w:r w:rsidRPr="002154EB">
        <w:rPr>
          <w:b/>
          <w:sz w:val="28"/>
          <w:szCs w:val="28"/>
        </w:rPr>
        <w:t xml:space="preserve"> администрации </w:t>
      </w:r>
      <w:r w:rsidR="00AB27B6">
        <w:rPr>
          <w:b/>
          <w:sz w:val="28"/>
          <w:szCs w:val="28"/>
        </w:rPr>
        <w:t>сельского поселения «Харагунское»</w:t>
      </w:r>
    </w:p>
    <w:p w:rsidR="007D766F" w:rsidRPr="00CE3E90" w:rsidRDefault="00AB27B6" w:rsidP="007D766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от 30 марта 2018 года № 62а</w:t>
      </w:r>
    </w:p>
    <w:p w:rsidR="007D766F" w:rsidRDefault="007D766F" w:rsidP="007D766F">
      <w:pPr>
        <w:jc w:val="both"/>
        <w:rPr>
          <w:sz w:val="28"/>
          <w:szCs w:val="28"/>
        </w:rPr>
      </w:pPr>
    </w:p>
    <w:p w:rsidR="0088368D" w:rsidRDefault="007D766F" w:rsidP="00732C08">
      <w:pPr>
        <w:ind w:firstLine="708"/>
        <w:jc w:val="both"/>
        <w:rPr>
          <w:sz w:val="28"/>
          <w:szCs w:val="28"/>
        </w:rPr>
      </w:pPr>
      <w:proofErr w:type="gramStart"/>
      <w:r w:rsidRPr="00E37DEE">
        <w:rPr>
          <w:spacing w:val="-1"/>
          <w:sz w:val="28"/>
          <w:szCs w:val="28"/>
        </w:rPr>
        <w:t xml:space="preserve">В целях реализации </w:t>
      </w:r>
      <w:r>
        <w:rPr>
          <w:spacing w:val="-1"/>
          <w:sz w:val="28"/>
          <w:szCs w:val="28"/>
        </w:rPr>
        <w:t>федерального</w:t>
      </w:r>
      <w:r w:rsidRPr="00E37DEE">
        <w:rPr>
          <w:spacing w:val="-1"/>
          <w:sz w:val="28"/>
          <w:szCs w:val="28"/>
        </w:rPr>
        <w:t xml:space="preserve"> проекта «Формирование комфортной городской среды»</w:t>
      </w:r>
      <w:r>
        <w:rPr>
          <w:spacing w:val="-1"/>
          <w:sz w:val="28"/>
          <w:szCs w:val="28"/>
        </w:rPr>
        <w:t xml:space="preserve"> в составе государственной программы Российской Федерации «Обеспечени</w:t>
      </w:r>
      <w:r w:rsidR="0070301C">
        <w:rPr>
          <w:spacing w:val="-1"/>
          <w:sz w:val="28"/>
          <w:szCs w:val="28"/>
        </w:rPr>
        <w:t xml:space="preserve">е доступным и комфортным жильем </w:t>
      </w:r>
      <w:r>
        <w:rPr>
          <w:spacing w:val="-1"/>
          <w:sz w:val="28"/>
          <w:szCs w:val="28"/>
        </w:rPr>
        <w:t xml:space="preserve">и коммунальными услугами граждан Российской Федерации», </w:t>
      </w:r>
      <w:r w:rsidRPr="00E37DEE">
        <w:rPr>
          <w:spacing w:val="-1"/>
          <w:sz w:val="28"/>
          <w:szCs w:val="28"/>
        </w:rPr>
        <w:t>Федеральным Законом от 06</w:t>
      </w:r>
      <w:r w:rsidR="00B63CCE">
        <w:rPr>
          <w:spacing w:val="-1"/>
          <w:sz w:val="28"/>
          <w:szCs w:val="28"/>
        </w:rPr>
        <w:t xml:space="preserve"> октября </w:t>
      </w:r>
      <w:r w:rsidRPr="00E37DEE">
        <w:rPr>
          <w:spacing w:val="-1"/>
          <w:sz w:val="28"/>
          <w:szCs w:val="28"/>
        </w:rPr>
        <w:t>2003</w:t>
      </w:r>
      <w:r w:rsidR="00B63CCE">
        <w:rPr>
          <w:spacing w:val="-1"/>
          <w:sz w:val="28"/>
          <w:szCs w:val="28"/>
        </w:rPr>
        <w:t xml:space="preserve"> года </w:t>
      </w:r>
      <w:r w:rsidRPr="00E37DEE">
        <w:rPr>
          <w:spacing w:val="-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732C08" w:rsidRPr="00732C08">
        <w:rPr>
          <w:spacing w:val="-1"/>
          <w:sz w:val="28"/>
          <w:szCs w:val="28"/>
        </w:rPr>
        <w:t>Постановлением Правительства Российской</w:t>
      </w:r>
      <w:r w:rsidR="00732C08">
        <w:rPr>
          <w:spacing w:val="-1"/>
          <w:sz w:val="28"/>
          <w:szCs w:val="28"/>
        </w:rPr>
        <w:t xml:space="preserve"> </w:t>
      </w:r>
      <w:r w:rsidR="00732C08" w:rsidRPr="00732C08">
        <w:rPr>
          <w:spacing w:val="-1"/>
          <w:sz w:val="28"/>
          <w:szCs w:val="28"/>
        </w:rPr>
        <w:t>Федерации от 09 февраля 2019 года № 106 «О внесении изменений в</w:t>
      </w:r>
      <w:r w:rsidR="00732C08">
        <w:rPr>
          <w:spacing w:val="-1"/>
          <w:sz w:val="28"/>
          <w:szCs w:val="28"/>
        </w:rPr>
        <w:t xml:space="preserve"> </w:t>
      </w:r>
      <w:r w:rsidR="00732C08" w:rsidRPr="00732C08">
        <w:rPr>
          <w:spacing w:val="-1"/>
          <w:sz w:val="28"/>
          <w:szCs w:val="28"/>
        </w:rPr>
        <w:t>приложение № 15 к</w:t>
      </w:r>
      <w:proofErr w:type="gramEnd"/>
      <w:r w:rsidR="00732C08" w:rsidRPr="00732C08">
        <w:rPr>
          <w:spacing w:val="-1"/>
          <w:sz w:val="28"/>
          <w:szCs w:val="28"/>
        </w:rPr>
        <w:t xml:space="preserve"> государственной программе Российской Федерации</w:t>
      </w:r>
      <w:r w:rsidR="00732C08">
        <w:rPr>
          <w:spacing w:val="-1"/>
          <w:sz w:val="28"/>
          <w:szCs w:val="28"/>
        </w:rPr>
        <w:t xml:space="preserve"> </w:t>
      </w:r>
      <w:r w:rsidR="00732C08" w:rsidRPr="00732C08">
        <w:rPr>
          <w:spacing w:val="-1"/>
          <w:sz w:val="28"/>
          <w:szCs w:val="28"/>
        </w:rPr>
        <w:t>«Обеспечение доступным и комфортным жильем и коммунальными</w:t>
      </w:r>
      <w:r w:rsidR="00732C08">
        <w:rPr>
          <w:spacing w:val="-1"/>
          <w:sz w:val="28"/>
          <w:szCs w:val="28"/>
        </w:rPr>
        <w:t xml:space="preserve"> </w:t>
      </w:r>
      <w:r w:rsidR="00732C08" w:rsidRPr="00732C08">
        <w:rPr>
          <w:spacing w:val="-1"/>
          <w:sz w:val="28"/>
          <w:szCs w:val="28"/>
        </w:rPr>
        <w:t>услугами граждан Российской Федерации»,</w:t>
      </w:r>
      <w:r w:rsidR="00732C08">
        <w:rPr>
          <w:spacing w:val="-1"/>
          <w:sz w:val="28"/>
          <w:szCs w:val="28"/>
        </w:rPr>
        <w:t xml:space="preserve"> </w:t>
      </w:r>
      <w:r w:rsidRPr="00E37DEE">
        <w:rPr>
          <w:spacing w:val="-1"/>
          <w:sz w:val="28"/>
          <w:szCs w:val="28"/>
        </w:rPr>
        <w:t>Постановлением Правительства Забайкальского края от 31 августа 2017 г. № 372 «Об утверждении государственной программы Забайкальского края «Формирование современной городской среды (2018-2022 годы)»</w:t>
      </w:r>
      <w:r>
        <w:rPr>
          <w:spacing w:val="-1"/>
          <w:sz w:val="28"/>
          <w:szCs w:val="28"/>
        </w:rPr>
        <w:t>,</w:t>
      </w:r>
      <w:r w:rsidRPr="00E37DEE">
        <w:rPr>
          <w:spacing w:val="-1"/>
          <w:sz w:val="28"/>
          <w:szCs w:val="28"/>
        </w:rPr>
        <w:t xml:space="preserve"> </w:t>
      </w:r>
      <w:r w:rsidR="00E97A6E" w:rsidRPr="002D2717">
        <w:rPr>
          <w:color w:val="000000"/>
          <w:sz w:val="28"/>
          <w:szCs w:val="28"/>
        </w:rPr>
        <w:t xml:space="preserve">в связи с возникшей необходимостью </w:t>
      </w:r>
      <w:r w:rsidRPr="00E37DEE">
        <w:rPr>
          <w:sz w:val="28"/>
          <w:szCs w:val="28"/>
        </w:rPr>
        <w:t xml:space="preserve">администрация </w:t>
      </w:r>
      <w:r w:rsidR="00AB27B6">
        <w:rPr>
          <w:sz w:val="28"/>
          <w:szCs w:val="28"/>
        </w:rPr>
        <w:t>сельского поселения «Харагунское»</w:t>
      </w:r>
      <w:r>
        <w:rPr>
          <w:sz w:val="28"/>
          <w:szCs w:val="28"/>
        </w:rPr>
        <w:t xml:space="preserve">  </w:t>
      </w:r>
    </w:p>
    <w:p w:rsidR="007D766F" w:rsidRPr="007D766F" w:rsidRDefault="003D6F1B" w:rsidP="007D766F">
      <w:pPr>
        <w:jc w:val="both"/>
        <w:rPr>
          <w:spacing w:val="-1"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7D766F" w:rsidRPr="00E37DEE">
        <w:rPr>
          <w:b/>
          <w:sz w:val="28"/>
          <w:szCs w:val="28"/>
        </w:rPr>
        <w:t xml:space="preserve">: </w:t>
      </w:r>
    </w:p>
    <w:p w:rsidR="007D766F" w:rsidRPr="00E37DEE" w:rsidRDefault="007D766F" w:rsidP="007D766F">
      <w:pPr>
        <w:ind w:firstLine="708"/>
        <w:rPr>
          <w:spacing w:val="-1"/>
          <w:sz w:val="28"/>
          <w:szCs w:val="28"/>
        </w:rPr>
      </w:pPr>
    </w:p>
    <w:p w:rsidR="00E97A6E" w:rsidRPr="00AB27B6" w:rsidRDefault="00E97A6E" w:rsidP="007D766F">
      <w:pPr>
        <w:pStyle w:val="a7"/>
        <w:widowControl w:val="0"/>
        <w:numPr>
          <w:ilvl w:val="0"/>
          <w:numId w:val="10"/>
        </w:numPr>
        <w:shd w:val="clear" w:color="auto" w:fill="FFFFFF"/>
        <w:ind w:left="0" w:right="5" w:firstLine="709"/>
        <w:jc w:val="both"/>
        <w:rPr>
          <w:bCs/>
          <w:sz w:val="28"/>
          <w:szCs w:val="28"/>
        </w:rPr>
      </w:pPr>
      <w:r w:rsidRPr="00AB27B6">
        <w:rPr>
          <w:sz w:val="28"/>
          <w:szCs w:val="28"/>
        </w:rPr>
        <w:t xml:space="preserve">Утвердить прилагаемые изменения, которые вносятся </w:t>
      </w:r>
      <w:r w:rsidR="0070301C" w:rsidRPr="00AB27B6">
        <w:rPr>
          <w:sz w:val="28"/>
          <w:szCs w:val="28"/>
        </w:rPr>
        <w:t xml:space="preserve">в </w:t>
      </w:r>
      <w:r w:rsidRPr="00AB27B6">
        <w:rPr>
          <w:sz w:val="28"/>
          <w:szCs w:val="28"/>
        </w:rPr>
        <w:t>муниципальную программу «Формирован</w:t>
      </w:r>
      <w:r w:rsidR="00AB27B6" w:rsidRPr="00AB27B6">
        <w:rPr>
          <w:sz w:val="28"/>
          <w:szCs w:val="28"/>
        </w:rPr>
        <w:t>ие комфортной городской среды на территории сельского поселения «Харагунское»</w:t>
      </w:r>
      <w:r w:rsidRPr="00AB27B6">
        <w:rPr>
          <w:sz w:val="28"/>
          <w:szCs w:val="28"/>
        </w:rPr>
        <w:t xml:space="preserve"> на 2018-2022 годы», утвержденную постановлением администрации </w:t>
      </w:r>
      <w:r w:rsidR="00AB27B6" w:rsidRPr="00AB27B6">
        <w:rPr>
          <w:sz w:val="28"/>
          <w:szCs w:val="28"/>
        </w:rPr>
        <w:t>сельского поселения «Харагунское» от 30 марта 2018 года № 62а</w:t>
      </w:r>
      <w:r w:rsidR="00AB27B6">
        <w:rPr>
          <w:sz w:val="28"/>
          <w:szCs w:val="28"/>
        </w:rPr>
        <w:t>.</w:t>
      </w:r>
    </w:p>
    <w:p w:rsidR="007D766F" w:rsidRPr="00763AEB" w:rsidRDefault="007D766F" w:rsidP="007D766F">
      <w:pPr>
        <w:pStyle w:val="a7"/>
        <w:widowControl w:val="0"/>
        <w:numPr>
          <w:ilvl w:val="0"/>
          <w:numId w:val="10"/>
        </w:numPr>
        <w:shd w:val="clear" w:color="auto" w:fill="FFFFFF"/>
        <w:ind w:left="0" w:right="5" w:firstLine="709"/>
        <w:jc w:val="both"/>
        <w:rPr>
          <w:sz w:val="28"/>
          <w:szCs w:val="28"/>
        </w:rPr>
      </w:pPr>
      <w:r w:rsidRPr="00AB27B6">
        <w:rPr>
          <w:bCs/>
          <w:sz w:val="28"/>
          <w:szCs w:val="28"/>
        </w:rPr>
        <w:t xml:space="preserve">Настоящее </w:t>
      </w:r>
      <w:r w:rsidR="00AB27B6">
        <w:rPr>
          <w:bCs/>
          <w:sz w:val="28"/>
          <w:szCs w:val="28"/>
        </w:rPr>
        <w:t xml:space="preserve">постановление </w:t>
      </w:r>
      <w:r w:rsidRPr="00AB27B6">
        <w:rPr>
          <w:bCs/>
          <w:sz w:val="28"/>
          <w:szCs w:val="28"/>
        </w:rPr>
        <w:t xml:space="preserve"> вступает в силу на следующий день после дня его официального опубликования (обнародования). </w:t>
      </w:r>
    </w:p>
    <w:p w:rsidR="007D766F" w:rsidRPr="00E37DEE" w:rsidRDefault="007D766F" w:rsidP="007D766F">
      <w:pPr>
        <w:pStyle w:val="a7"/>
        <w:widowControl w:val="0"/>
        <w:numPr>
          <w:ilvl w:val="0"/>
          <w:numId w:val="10"/>
        </w:numPr>
        <w:shd w:val="clear" w:color="auto" w:fill="FFFFFF"/>
        <w:ind w:left="0" w:right="5" w:firstLine="709"/>
        <w:jc w:val="both"/>
        <w:rPr>
          <w:sz w:val="28"/>
          <w:szCs w:val="28"/>
        </w:rPr>
      </w:pPr>
      <w:r w:rsidRPr="00E37DEE">
        <w:rPr>
          <w:sz w:val="28"/>
          <w:szCs w:val="28"/>
        </w:rPr>
        <w:t xml:space="preserve">Настоящее постановление опубликовать (обнародовать) на официальном сайте </w:t>
      </w:r>
      <w:r w:rsidR="00AB27B6">
        <w:rPr>
          <w:sz w:val="28"/>
          <w:szCs w:val="28"/>
        </w:rPr>
        <w:t>муниципального района «Хилокский район»</w:t>
      </w:r>
      <w:r w:rsidR="00181E94">
        <w:rPr>
          <w:sz w:val="28"/>
          <w:szCs w:val="28"/>
        </w:rPr>
        <w:t xml:space="preserve"> </w:t>
      </w:r>
      <w:r w:rsidR="00181E94" w:rsidRPr="001E6134">
        <w:rPr>
          <w:color w:val="000000"/>
          <w:sz w:val="28"/>
          <w:szCs w:val="28"/>
        </w:rPr>
        <w:t>(</w:t>
      </w:r>
      <w:hyperlink r:id="rId5" w:history="1">
        <w:r w:rsidR="00181E94" w:rsidRPr="001E6134">
          <w:rPr>
            <w:rStyle w:val="ac"/>
            <w:sz w:val="28"/>
            <w:szCs w:val="28"/>
          </w:rPr>
          <w:t>http://www.хилок.забайкальскийкрай.рф</w:t>
        </w:r>
      </w:hyperlink>
      <w:r w:rsidR="00181E94" w:rsidRPr="001E6134">
        <w:rPr>
          <w:color w:val="000000"/>
          <w:sz w:val="28"/>
          <w:szCs w:val="28"/>
        </w:rPr>
        <w:t>)</w:t>
      </w:r>
    </w:p>
    <w:p w:rsidR="00181E94" w:rsidRDefault="00181E94" w:rsidP="00181E94">
      <w:pPr>
        <w:widowControl w:val="0"/>
        <w:shd w:val="clear" w:color="auto" w:fill="FFFFFF"/>
        <w:ind w:right="5"/>
        <w:jc w:val="both"/>
        <w:rPr>
          <w:sz w:val="28"/>
          <w:szCs w:val="28"/>
        </w:rPr>
      </w:pPr>
    </w:p>
    <w:p w:rsidR="00181E94" w:rsidRPr="00181E94" w:rsidRDefault="00181E94" w:rsidP="00181E94">
      <w:pPr>
        <w:widowControl w:val="0"/>
        <w:shd w:val="clear" w:color="auto" w:fill="FFFFFF"/>
        <w:ind w:right="5"/>
        <w:jc w:val="both"/>
        <w:rPr>
          <w:sz w:val="28"/>
          <w:szCs w:val="28"/>
        </w:rPr>
      </w:pPr>
    </w:p>
    <w:p w:rsidR="007D766F" w:rsidRPr="00E37DEE" w:rsidRDefault="007D766F" w:rsidP="007D766F">
      <w:pPr>
        <w:pStyle w:val="a7"/>
        <w:widowControl w:val="0"/>
        <w:numPr>
          <w:ilvl w:val="0"/>
          <w:numId w:val="10"/>
        </w:numPr>
        <w:shd w:val="clear" w:color="auto" w:fill="FFFFFF"/>
        <w:ind w:left="0" w:right="5" w:firstLine="709"/>
        <w:jc w:val="both"/>
        <w:rPr>
          <w:sz w:val="28"/>
          <w:szCs w:val="28"/>
        </w:rPr>
      </w:pPr>
      <w:proofErr w:type="gramStart"/>
      <w:r w:rsidRPr="00E37DEE">
        <w:rPr>
          <w:sz w:val="28"/>
          <w:szCs w:val="28"/>
        </w:rPr>
        <w:t>Контроль за</w:t>
      </w:r>
      <w:proofErr w:type="gramEnd"/>
      <w:r w:rsidRPr="00E37DE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D766F" w:rsidRDefault="007D766F" w:rsidP="007D766F">
      <w:pPr>
        <w:rPr>
          <w:sz w:val="28"/>
        </w:rPr>
      </w:pPr>
    </w:p>
    <w:p w:rsidR="007D766F" w:rsidRPr="00E37DEE" w:rsidRDefault="007D766F" w:rsidP="007D766F">
      <w:pPr>
        <w:rPr>
          <w:sz w:val="28"/>
        </w:rPr>
      </w:pPr>
    </w:p>
    <w:p w:rsidR="007D766F" w:rsidRPr="00E37DEE" w:rsidRDefault="007D766F" w:rsidP="007D766F">
      <w:pPr>
        <w:rPr>
          <w:sz w:val="28"/>
        </w:rPr>
      </w:pPr>
    </w:p>
    <w:p w:rsidR="007D766F" w:rsidRDefault="007D766F" w:rsidP="007D766F">
      <w:pPr>
        <w:rPr>
          <w:sz w:val="28"/>
        </w:rPr>
      </w:pPr>
      <w:r w:rsidRPr="00E37DEE">
        <w:rPr>
          <w:sz w:val="28"/>
        </w:rPr>
        <w:t xml:space="preserve">Глава </w:t>
      </w:r>
      <w:r w:rsidR="00AB27B6">
        <w:rPr>
          <w:sz w:val="28"/>
        </w:rPr>
        <w:t>сельского поселения</w:t>
      </w:r>
    </w:p>
    <w:p w:rsidR="00AB27B6" w:rsidRPr="00E37DEE" w:rsidRDefault="00AB27B6" w:rsidP="007D766F">
      <w:pPr>
        <w:rPr>
          <w:sz w:val="28"/>
        </w:rPr>
        <w:sectPr w:rsidR="00AB27B6" w:rsidRPr="00E37DEE" w:rsidSect="007D766F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>
        <w:rPr>
          <w:sz w:val="28"/>
        </w:rPr>
        <w:t>«Харагунское»                                                            В.А. Кондрюк</w:t>
      </w:r>
    </w:p>
    <w:p w:rsidR="000C5CDF" w:rsidRDefault="00F122F5" w:rsidP="000C5CD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Pr="00F86370">
        <w:rPr>
          <w:sz w:val="28"/>
          <w:szCs w:val="28"/>
        </w:rPr>
        <w:t>УТВЕРЖДЕНЫ</w:t>
      </w:r>
    </w:p>
    <w:p w:rsidR="00F122F5" w:rsidRDefault="000C5CDF" w:rsidP="000C5CD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F122F5" w:rsidRPr="00F86370">
        <w:rPr>
          <w:sz w:val="28"/>
          <w:szCs w:val="28"/>
        </w:rPr>
        <w:t xml:space="preserve">постановлением </w:t>
      </w:r>
      <w:r w:rsidR="00F122F5">
        <w:rPr>
          <w:sz w:val="28"/>
          <w:szCs w:val="28"/>
        </w:rPr>
        <w:t xml:space="preserve">администрации </w:t>
      </w:r>
    </w:p>
    <w:p w:rsidR="003F23B2" w:rsidRDefault="00181E94" w:rsidP="000C5CDF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«Харагунское»</w:t>
      </w:r>
      <w:r w:rsidR="003F23B2">
        <w:rPr>
          <w:sz w:val="28"/>
          <w:szCs w:val="28"/>
        </w:rPr>
        <w:t xml:space="preserve"> </w:t>
      </w:r>
    </w:p>
    <w:p w:rsidR="00F122F5" w:rsidRDefault="003F23B2" w:rsidP="003F23B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№ 28 от 28.03.2019г.</w:t>
      </w:r>
      <w:r w:rsidR="00F122F5">
        <w:rPr>
          <w:sz w:val="28"/>
          <w:szCs w:val="28"/>
        </w:rPr>
        <w:t xml:space="preserve">    </w:t>
      </w:r>
    </w:p>
    <w:p w:rsidR="00F122F5" w:rsidRDefault="00F122F5" w:rsidP="00F122F5">
      <w:pPr>
        <w:ind w:firstLine="720"/>
        <w:rPr>
          <w:sz w:val="28"/>
          <w:szCs w:val="28"/>
        </w:rPr>
      </w:pPr>
    </w:p>
    <w:p w:rsidR="00F122F5" w:rsidRPr="00F122F5" w:rsidRDefault="00F122F5" w:rsidP="00F122F5">
      <w:pPr>
        <w:ind w:firstLine="720"/>
        <w:jc w:val="center"/>
        <w:rPr>
          <w:b/>
          <w:bCs/>
          <w:sz w:val="28"/>
          <w:szCs w:val="28"/>
        </w:rPr>
      </w:pPr>
      <w:r w:rsidRPr="00F122F5">
        <w:rPr>
          <w:b/>
          <w:bCs/>
          <w:sz w:val="28"/>
          <w:szCs w:val="28"/>
        </w:rPr>
        <w:t>ИЗМЕНЕНИЯ,</w:t>
      </w:r>
    </w:p>
    <w:p w:rsidR="00181E94" w:rsidRDefault="00F122F5" w:rsidP="00181E94">
      <w:pPr>
        <w:jc w:val="center"/>
        <w:rPr>
          <w:b/>
          <w:sz w:val="28"/>
          <w:szCs w:val="28"/>
        </w:rPr>
      </w:pPr>
      <w:r w:rsidRPr="00F122F5">
        <w:rPr>
          <w:b/>
          <w:sz w:val="28"/>
          <w:szCs w:val="28"/>
        </w:rPr>
        <w:t xml:space="preserve">которые вносятся муниципальную программу </w:t>
      </w:r>
      <w:r w:rsidR="00181E94">
        <w:rPr>
          <w:b/>
          <w:sz w:val="28"/>
          <w:szCs w:val="28"/>
        </w:rPr>
        <w:t xml:space="preserve">«Формирование комфортной городской среды на территории сельского поселения «Харагунское»», утвержденную </w:t>
      </w:r>
      <w:r w:rsidR="00181E94" w:rsidRPr="002154EB">
        <w:rPr>
          <w:b/>
          <w:sz w:val="28"/>
          <w:szCs w:val="28"/>
        </w:rPr>
        <w:t>постановление</w:t>
      </w:r>
      <w:r w:rsidR="00181E94">
        <w:rPr>
          <w:b/>
          <w:sz w:val="28"/>
          <w:szCs w:val="28"/>
        </w:rPr>
        <w:t>м</w:t>
      </w:r>
      <w:r w:rsidR="00181E94" w:rsidRPr="002154EB">
        <w:rPr>
          <w:b/>
          <w:sz w:val="28"/>
          <w:szCs w:val="28"/>
        </w:rPr>
        <w:t xml:space="preserve"> администрации </w:t>
      </w:r>
      <w:r w:rsidR="00181E94">
        <w:rPr>
          <w:b/>
          <w:sz w:val="28"/>
          <w:szCs w:val="28"/>
        </w:rPr>
        <w:t>сельского поселения «Харагунское»</w:t>
      </w:r>
    </w:p>
    <w:p w:rsidR="00181E94" w:rsidRPr="00CE3E90" w:rsidRDefault="00181E94" w:rsidP="00181E9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от 30 марта 2018 года № 62а</w:t>
      </w:r>
    </w:p>
    <w:p w:rsidR="00F122F5" w:rsidRPr="005146D5" w:rsidRDefault="00F122F5" w:rsidP="00181E94">
      <w:pPr>
        <w:jc w:val="center"/>
        <w:rPr>
          <w:b/>
          <w:sz w:val="28"/>
          <w:szCs w:val="28"/>
        </w:rPr>
      </w:pPr>
    </w:p>
    <w:p w:rsidR="00F122F5" w:rsidRDefault="00F122F5" w:rsidP="00F122F5">
      <w:pPr>
        <w:tabs>
          <w:tab w:val="left" w:pos="4680"/>
        </w:tabs>
        <w:ind w:right="92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 наименовании программы цифры «2022» заменить цифрами «2024».</w:t>
      </w:r>
    </w:p>
    <w:p w:rsidR="00F122F5" w:rsidRDefault="00F122F5" w:rsidP="00F122F5">
      <w:pPr>
        <w:tabs>
          <w:tab w:val="left" w:pos="4680"/>
        </w:tabs>
        <w:ind w:right="92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паспорте муниципальной программы:</w:t>
      </w:r>
    </w:p>
    <w:p w:rsidR="00F122F5" w:rsidRDefault="0070301C" w:rsidP="00F122F5">
      <w:pPr>
        <w:tabs>
          <w:tab w:val="left" w:pos="4680"/>
        </w:tabs>
        <w:ind w:right="9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122F5">
        <w:rPr>
          <w:sz w:val="28"/>
          <w:szCs w:val="28"/>
        </w:rPr>
        <w:t>в наименовании паспорта программы цифры «2022» заменить цифрами «2024»;</w:t>
      </w:r>
    </w:p>
    <w:p w:rsidR="00F122F5" w:rsidRDefault="003A24B8" w:rsidP="003A24B8">
      <w:pPr>
        <w:tabs>
          <w:tab w:val="left" w:pos="4680"/>
        </w:tabs>
        <w:ind w:right="9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122F5">
        <w:rPr>
          <w:sz w:val="28"/>
          <w:szCs w:val="28"/>
        </w:rPr>
        <w:t>в позиции «</w:t>
      </w:r>
      <w:r w:rsidR="00181E94">
        <w:rPr>
          <w:sz w:val="28"/>
          <w:szCs w:val="28"/>
        </w:rPr>
        <w:t>Этапы и сроки</w:t>
      </w:r>
      <w:r w:rsidR="00F122F5">
        <w:rPr>
          <w:sz w:val="28"/>
          <w:szCs w:val="28"/>
        </w:rPr>
        <w:t xml:space="preserve"> реализации программы» цифры «2022» заменить цифрами «2024»;</w:t>
      </w:r>
    </w:p>
    <w:p w:rsidR="00F122F5" w:rsidRDefault="003A24B8" w:rsidP="00F122F5">
      <w:pPr>
        <w:tabs>
          <w:tab w:val="left" w:pos="4680"/>
        </w:tabs>
        <w:ind w:right="92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22F5">
        <w:rPr>
          <w:sz w:val="28"/>
          <w:szCs w:val="28"/>
        </w:rPr>
        <w:t xml:space="preserve">) позицию </w:t>
      </w:r>
      <w:r w:rsidR="00F122F5" w:rsidRPr="002118DD">
        <w:rPr>
          <w:sz w:val="28"/>
          <w:szCs w:val="28"/>
        </w:rPr>
        <w:t>«</w:t>
      </w:r>
      <w:r w:rsidR="00181E94">
        <w:rPr>
          <w:sz w:val="28"/>
          <w:szCs w:val="28"/>
        </w:rPr>
        <w:t>Прогнозируемые Объемы и источники финансирования программы</w:t>
      </w:r>
      <w:r w:rsidR="00F122F5" w:rsidRPr="002118DD">
        <w:rPr>
          <w:sz w:val="28"/>
          <w:szCs w:val="28"/>
        </w:rPr>
        <w:t>»</w:t>
      </w:r>
      <w:r w:rsidR="00F122F5">
        <w:rPr>
          <w:sz w:val="28"/>
          <w:szCs w:val="28"/>
        </w:rPr>
        <w:t xml:space="preserve"> изложить в следующей редакции</w:t>
      </w:r>
      <w:r w:rsidR="00F122F5" w:rsidRPr="002118DD">
        <w:rPr>
          <w:sz w:val="28"/>
          <w:szCs w:val="28"/>
        </w:rPr>
        <w:t>:</w:t>
      </w:r>
    </w:p>
    <w:p w:rsidR="006D2DD3" w:rsidRDefault="006D2DD3" w:rsidP="00F122F5">
      <w:pPr>
        <w:tabs>
          <w:tab w:val="left" w:pos="4680"/>
        </w:tabs>
        <w:ind w:right="92" w:firstLine="720"/>
        <w:jc w:val="both"/>
        <w:rPr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2552"/>
        <w:gridCol w:w="6946"/>
      </w:tblGrid>
      <w:tr w:rsidR="00F122F5" w:rsidRPr="00E37DEE" w:rsidTr="007D766F">
        <w:tc>
          <w:tcPr>
            <w:tcW w:w="2552" w:type="dxa"/>
          </w:tcPr>
          <w:p w:rsidR="00F122F5" w:rsidRPr="00E37DEE" w:rsidRDefault="00C02BE2" w:rsidP="007D766F">
            <w:pPr>
              <w:pStyle w:val="3"/>
              <w:jc w:val="left"/>
            </w:pPr>
            <w:r>
              <w:t>Прогнозируемые Объемы и источники финансирования программы</w:t>
            </w:r>
          </w:p>
        </w:tc>
        <w:tc>
          <w:tcPr>
            <w:tcW w:w="6946" w:type="dxa"/>
          </w:tcPr>
          <w:p w:rsidR="006579EB" w:rsidRDefault="00F122F5" w:rsidP="007D7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DEE">
              <w:rPr>
                <w:sz w:val="28"/>
                <w:szCs w:val="28"/>
              </w:rPr>
              <w:t>Общий об</w:t>
            </w:r>
            <w:r>
              <w:rPr>
                <w:sz w:val="28"/>
                <w:szCs w:val="28"/>
              </w:rPr>
              <w:t xml:space="preserve">ъем </w:t>
            </w:r>
            <w:r w:rsidR="00D2059C">
              <w:rPr>
                <w:sz w:val="28"/>
                <w:szCs w:val="28"/>
              </w:rPr>
              <w:t>финансирования программы</w:t>
            </w:r>
            <w:r>
              <w:rPr>
                <w:sz w:val="28"/>
                <w:szCs w:val="28"/>
              </w:rPr>
              <w:t xml:space="preserve"> </w:t>
            </w:r>
            <w:r w:rsidR="00D2059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D2059C" w:rsidRPr="00D2059C">
              <w:rPr>
                <w:b/>
                <w:sz w:val="28"/>
                <w:szCs w:val="28"/>
              </w:rPr>
              <w:t>6890,0</w:t>
            </w:r>
            <w:r w:rsidR="00D2059C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="006579EB">
              <w:rPr>
                <w:sz w:val="28"/>
                <w:szCs w:val="28"/>
              </w:rPr>
              <w:t>р</w:t>
            </w:r>
            <w:r w:rsidR="00D2059C">
              <w:rPr>
                <w:sz w:val="28"/>
                <w:szCs w:val="28"/>
              </w:rPr>
              <w:t>уб.</w:t>
            </w:r>
            <w:r w:rsidRPr="00E37DEE">
              <w:rPr>
                <w:sz w:val="28"/>
                <w:szCs w:val="28"/>
              </w:rPr>
              <w:t xml:space="preserve">, </w:t>
            </w:r>
          </w:p>
          <w:p w:rsidR="00D2059C" w:rsidRDefault="00D2059C" w:rsidP="007D7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по годам: </w:t>
            </w:r>
          </w:p>
          <w:p w:rsidR="00D2059C" w:rsidRPr="00E37DEE" w:rsidRDefault="00D2059C" w:rsidP="00D20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DEE">
              <w:rPr>
                <w:sz w:val="28"/>
                <w:szCs w:val="28"/>
              </w:rPr>
              <w:t xml:space="preserve">2018 год </w:t>
            </w:r>
            <w:proofErr w:type="gramStart"/>
            <w:r w:rsidRPr="00E37DE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ыс. руб.</w:t>
            </w:r>
            <w:r w:rsidRPr="00E37DEE">
              <w:rPr>
                <w:sz w:val="28"/>
                <w:szCs w:val="28"/>
              </w:rPr>
              <w:t>;</w:t>
            </w:r>
          </w:p>
          <w:p w:rsidR="00D2059C" w:rsidRPr="00E37DEE" w:rsidRDefault="00D2059C" w:rsidP="00D20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DEE">
              <w:rPr>
                <w:sz w:val="28"/>
                <w:szCs w:val="28"/>
              </w:rPr>
              <w:t xml:space="preserve">2019 год </w:t>
            </w:r>
            <w:proofErr w:type="gramStart"/>
            <w:r w:rsidRPr="00E37DEE">
              <w:rPr>
                <w:sz w:val="28"/>
                <w:szCs w:val="28"/>
              </w:rPr>
              <w:t>–р</w:t>
            </w:r>
            <w:proofErr w:type="gramEnd"/>
            <w:r w:rsidRPr="00E37DEE">
              <w:rPr>
                <w:sz w:val="28"/>
                <w:szCs w:val="28"/>
              </w:rPr>
              <w:t>ублей;</w:t>
            </w:r>
          </w:p>
          <w:p w:rsidR="00D2059C" w:rsidRPr="00E37DEE" w:rsidRDefault="00D2059C" w:rsidP="00D20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2000,0 тыс. руб.</w:t>
            </w:r>
            <w:r w:rsidRPr="00E37DEE">
              <w:rPr>
                <w:sz w:val="28"/>
                <w:szCs w:val="28"/>
              </w:rPr>
              <w:t>;</w:t>
            </w:r>
          </w:p>
          <w:p w:rsidR="00D2059C" w:rsidRPr="00E37DEE" w:rsidRDefault="00D2059C" w:rsidP="00D20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500,0</w:t>
            </w:r>
            <w:r w:rsidRPr="00E37D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 w:rsidRPr="00E37DEE">
              <w:rPr>
                <w:sz w:val="28"/>
                <w:szCs w:val="28"/>
              </w:rPr>
              <w:t>;</w:t>
            </w:r>
          </w:p>
          <w:p w:rsidR="00D2059C" w:rsidRDefault="00D2059C" w:rsidP="00D20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500,0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2059C" w:rsidRDefault="00D2059C" w:rsidP="00D20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890,0</w:t>
            </w:r>
            <w:r w:rsidRPr="00E37D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2059C" w:rsidRPr="00E37DEE" w:rsidRDefault="00D2059C" w:rsidP="00D20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3000,0</w:t>
            </w:r>
            <w:r w:rsidRPr="00E37D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F122F5" w:rsidRPr="00E37DEE" w:rsidRDefault="00F122F5" w:rsidP="007D7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DEE">
              <w:rPr>
                <w:sz w:val="28"/>
                <w:szCs w:val="28"/>
              </w:rPr>
              <w:t xml:space="preserve">из них:      </w:t>
            </w:r>
            <w:r w:rsidR="00D2059C">
              <w:rPr>
                <w:sz w:val="28"/>
                <w:szCs w:val="28"/>
              </w:rPr>
              <w:t xml:space="preserve"> </w:t>
            </w:r>
            <w:r w:rsidRPr="00E37DEE">
              <w:rPr>
                <w:sz w:val="28"/>
                <w:szCs w:val="28"/>
              </w:rPr>
              <w:t xml:space="preserve">                                     </w:t>
            </w:r>
          </w:p>
          <w:p w:rsidR="00F122F5" w:rsidRPr="00E37DEE" w:rsidRDefault="00F122F5" w:rsidP="007D7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DEE">
              <w:rPr>
                <w:sz w:val="28"/>
                <w:szCs w:val="28"/>
              </w:rPr>
              <w:t>ф</w:t>
            </w:r>
            <w:r w:rsidR="006579EB">
              <w:rPr>
                <w:sz w:val="28"/>
                <w:szCs w:val="28"/>
              </w:rPr>
              <w:t xml:space="preserve">едеральный бюджет  –  </w:t>
            </w:r>
            <w:r w:rsidR="006D2DD3" w:rsidRPr="006D2DD3">
              <w:rPr>
                <w:b/>
                <w:sz w:val="28"/>
                <w:szCs w:val="28"/>
              </w:rPr>
              <w:t>5925,4</w:t>
            </w:r>
            <w:r w:rsidR="006579EB">
              <w:rPr>
                <w:sz w:val="28"/>
                <w:szCs w:val="28"/>
              </w:rPr>
              <w:t xml:space="preserve"> </w:t>
            </w:r>
            <w:r w:rsidR="00D2059C">
              <w:rPr>
                <w:sz w:val="28"/>
                <w:szCs w:val="28"/>
              </w:rPr>
              <w:t xml:space="preserve">тыс. </w:t>
            </w:r>
            <w:proofErr w:type="spellStart"/>
            <w:r w:rsidR="00D2059C">
              <w:rPr>
                <w:sz w:val="28"/>
                <w:szCs w:val="28"/>
              </w:rPr>
              <w:t>руб</w:t>
            </w:r>
            <w:proofErr w:type="spellEnd"/>
            <w:r w:rsidR="006579EB">
              <w:rPr>
                <w:sz w:val="28"/>
                <w:szCs w:val="28"/>
              </w:rPr>
              <w:t>:</w:t>
            </w:r>
          </w:p>
          <w:p w:rsidR="00F122F5" w:rsidRPr="00E37DEE" w:rsidRDefault="00F122F5" w:rsidP="007D7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DEE">
              <w:rPr>
                <w:sz w:val="28"/>
                <w:szCs w:val="28"/>
              </w:rPr>
              <w:t>2018 год –</w:t>
            </w:r>
            <w:r w:rsidR="00D2059C">
              <w:rPr>
                <w:sz w:val="28"/>
                <w:szCs w:val="28"/>
              </w:rPr>
              <w:t xml:space="preserve"> тыс. </w:t>
            </w:r>
            <w:proofErr w:type="spellStart"/>
            <w:r w:rsidR="00D2059C">
              <w:rPr>
                <w:sz w:val="28"/>
                <w:szCs w:val="28"/>
              </w:rPr>
              <w:t>руб</w:t>
            </w:r>
            <w:proofErr w:type="spellEnd"/>
            <w:r w:rsidRPr="00E37DEE">
              <w:rPr>
                <w:sz w:val="28"/>
                <w:szCs w:val="28"/>
              </w:rPr>
              <w:t>;</w:t>
            </w:r>
          </w:p>
          <w:p w:rsidR="00F122F5" w:rsidRPr="00E37DEE" w:rsidRDefault="00F122F5" w:rsidP="007D7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DEE">
              <w:rPr>
                <w:sz w:val="28"/>
                <w:szCs w:val="28"/>
              </w:rPr>
              <w:t>2019 год –</w:t>
            </w:r>
            <w:r w:rsidR="00D2059C">
              <w:rPr>
                <w:sz w:val="28"/>
                <w:szCs w:val="28"/>
              </w:rPr>
              <w:t xml:space="preserve"> тыс. </w:t>
            </w:r>
            <w:proofErr w:type="spellStart"/>
            <w:r w:rsidR="00D2059C">
              <w:rPr>
                <w:sz w:val="28"/>
                <w:szCs w:val="28"/>
              </w:rPr>
              <w:t>руб</w:t>
            </w:r>
            <w:proofErr w:type="spellEnd"/>
            <w:r w:rsidRPr="00E37DEE">
              <w:rPr>
                <w:sz w:val="28"/>
                <w:szCs w:val="28"/>
              </w:rPr>
              <w:t>;</w:t>
            </w:r>
          </w:p>
          <w:p w:rsidR="00F122F5" w:rsidRPr="00E37DEE" w:rsidRDefault="006D2DD3" w:rsidP="007D7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1720,0 </w:t>
            </w:r>
            <w:r w:rsidR="00F122F5" w:rsidRPr="00E37DEE">
              <w:rPr>
                <w:sz w:val="28"/>
                <w:szCs w:val="28"/>
              </w:rPr>
              <w:t xml:space="preserve"> </w:t>
            </w:r>
            <w:r w:rsidR="00D2059C">
              <w:rPr>
                <w:sz w:val="28"/>
                <w:szCs w:val="28"/>
              </w:rPr>
              <w:t xml:space="preserve">тыс. </w:t>
            </w:r>
            <w:proofErr w:type="spellStart"/>
            <w:r w:rsidR="00D2059C">
              <w:rPr>
                <w:sz w:val="28"/>
                <w:szCs w:val="28"/>
              </w:rPr>
              <w:t>руб</w:t>
            </w:r>
            <w:proofErr w:type="spellEnd"/>
            <w:r w:rsidR="00F122F5" w:rsidRPr="00E37DEE">
              <w:rPr>
                <w:sz w:val="28"/>
                <w:szCs w:val="28"/>
              </w:rPr>
              <w:t>;</w:t>
            </w:r>
          </w:p>
          <w:p w:rsidR="00F122F5" w:rsidRPr="00E37DEE" w:rsidRDefault="006D2DD3" w:rsidP="007D7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430,0 </w:t>
            </w:r>
            <w:r w:rsidR="00F122F5" w:rsidRPr="00E37DEE">
              <w:rPr>
                <w:sz w:val="28"/>
                <w:szCs w:val="28"/>
              </w:rPr>
              <w:t xml:space="preserve"> </w:t>
            </w:r>
            <w:r w:rsidR="00D2059C">
              <w:rPr>
                <w:sz w:val="28"/>
                <w:szCs w:val="28"/>
              </w:rPr>
              <w:t xml:space="preserve">тыс. </w:t>
            </w:r>
            <w:proofErr w:type="spellStart"/>
            <w:r w:rsidR="00D2059C">
              <w:rPr>
                <w:sz w:val="28"/>
                <w:szCs w:val="28"/>
              </w:rPr>
              <w:t>руб</w:t>
            </w:r>
            <w:proofErr w:type="spellEnd"/>
            <w:r w:rsidR="00F122F5" w:rsidRPr="00E37DEE">
              <w:rPr>
                <w:sz w:val="28"/>
                <w:szCs w:val="28"/>
              </w:rPr>
              <w:t>;</w:t>
            </w:r>
          </w:p>
          <w:p w:rsidR="00F122F5" w:rsidRDefault="006D2DD3" w:rsidP="007D7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430,0 </w:t>
            </w:r>
            <w:r w:rsidR="00F122F5" w:rsidRPr="00E37DEE">
              <w:rPr>
                <w:sz w:val="28"/>
                <w:szCs w:val="28"/>
              </w:rPr>
              <w:t xml:space="preserve"> </w:t>
            </w:r>
            <w:r w:rsidR="00D2059C">
              <w:rPr>
                <w:sz w:val="28"/>
                <w:szCs w:val="28"/>
              </w:rPr>
              <w:t xml:space="preserve">тыс. </w:t>
            </w:r>
            <w:proofErr w:type="spellStart"/>
            <w:r w:rsidR="00D2059C">
              <w:rPr>
                <w:sz w:val="28"/>
                <w:szCs w:val="28"/>
              </w:rPr>
              <w:t>руб</w:t>
            </w:r>
            <w:proofErr w:type="spellEnd"/>
            <w:r w:rsidR="006579EB">
              <w:rPr>
                <w:sz w:val="28"/>
                <w:szCs w:val="28"/>
              </w:rPr>
              <w:t>;</w:t>
            </w:r>
          </w:p>
          <w:p w:rsidR="006579EB" w:rsidRDefault="006579EB" w:rsidP="006579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6D2DD3">
              <w:rPr>
                <w:sz w:val="28"/>
                <w:szCs w:val="28"/>
              </w:rPr>
              <w:t xml:space="preserve"> год – 765,4 </w:t>
            </w:r>
            <w:r w:rsidRPr="00E37DEE">
              <w:rPr>
                <w:sz w:val="28"/>
                <w:szCs w:val="28"/>
              </w:rPr>
              <w:t xml:space="preserve"> </w:t>
            </w:r>
            <w:r w:rsidR="00D2059C">
              <w:rPr>
                <w:sz w:val="28"/>
                <w:szCs w:val="28"/>
              </w:rPr>
              <w:t xml:space="preserve">тыс. </w:t>
            </w:r>
            <w:proofErr w:type="spellStart"/>
            <w:r w:rsidR="00D2059C"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6579EB" w:rsidRPr="00E37DEE" w:rsidRDefault="006579EB" w:rsidP="007D7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6D2DD3">
              <w:rPr>
                <w:sz w:val="28"/>
                <w:szCs w:val="28"/>
              </w:rPr>
              <w:t xml:space="preserve"> год – 2580,0</w:t>
            </w:r>
            <w:r w:rsidRPr="00E37DEE">
              <w:rPr>
                <w:sz w:val="28"/>
                <w:szCs w:val="28"/>
              </w:rPr>
              <w:t xml:space="preserve"> </w:t>
            </w:r>
            <w:r w:rsidR="00D2059C">
              <w:rPr>
                <w:sz w:val="28"/>
                <w:szCs w:val="28"/>
              </w:rPr>
              <w:t xml:space="preserve">тыс. </w:t>
            </w:r>
            <w:proofErr w:type="spellStart"/>
            <w:r w:rsidR="00D2059C"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F122F5" w:rsidRPr="00E37DEE" w:rsidRDefault="00F122F5" w:rsidP="007D7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D2DD3" w:rsidRPr="00E37DEE" w:rsidRDefault="006D2DD3" w:rsidP="006D2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</w:t>
            </w:r>
            <w:r w:rsidRPr="00E37DEE">
              <w:rPr>
                <w:sz w:val="28"/>
                <w:szCs w:val="28"/>
              </w:rPr>
              <w:t xml:space="preserve"> бюджет – </w:t>
            </w:r>
            <w:r w:rsidRPr="00D2059C">
              <w:rPr>
                <w:b/>
                <w:sz w:val="28"/>
                <w:szCs w:val="28"/>
              </w:rPr>
              <w:t>482,3</w:t>
            </w:r>
            <w:r>
              <w:rPr>
                <w:sz w:val="28"/>
                <w:szCs w:val="28"/>
              </w:rPr>
              <w:t xml:space="preserve"> тыс. руб.:</w:t>
            </w:r>
          </w:p>
          <w:p w:rsidR="006D2DD3" w:rsidRPr="00E37DEE" w:rsidRDefault="006D2DD3" w:rsidP="006D2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DEE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 xml:space="preserve">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 w:rsidRPr="00E37DEE">
              <w:rPr>
                <w:sz w:val="28"/>
                <w:szCs w:val="28"/>
              </w:rPr>
              <w:t>;</w:t>
            </w:r>
          </w:p>
          <w:p w:rsidR="006D2DD3" w:rsidRPr="00E37DEE" w:rsidRDefault="006D2DD3" w:rsidP="006D2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DEE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 w:rsidRPr="00E37DEE">
              <w:rPr>
                <w:sz w:val="28"/>
                <w:szCs w:val="28"/>
              </w:rPr>
              <w:t>;</w:t>
            </w:r>
          </w:p>
          <w:p w:rsidR="006D2DD3" w:rsidRPr="00E37DEE" w:rsidRDefault="006D2DD3" w:rsidP="006D2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год – 140,0</w:t>
            </w:r>
            <w:r w:rsidRPr="00E37D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 w:rsidRPr="00E37DEE">
              <w:rPr>
                <w:sz w:val="28"/>
                <w:szCs w:val="28"/>
              </w:rPr>
              <w:t>;</w:t>
            </w:r>
          </w:p>
          <w:p w:rsidR="006D2DD3" w:rsidRPr="00E37DEE" w:rsidRDefault="006D2DD3" w:rsidP="006D2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35,0 </w:t>
            </w:r>
            <w:r w:rsidRPr="00E37D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 w:rsidRPr="00E37DEE">
              <w:rPr>
                <w:sz w:val="28"/>
                <w:szCs w:val="28"/>
              </w:rPr>
              <w:t>;</w:t>
            </w:r>
          </w:p>
          <w:p w:rsidR="006D2DD3" w:rsidRDefault="006D2DD3" w:rsidP="006D2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35,0 </w:t>
            </w:r>
            <w:r w:rsidRPr="00E37D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6D2DD3" w:rsidRDefault="006D2DD3" w:rsidP="006D2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62,3 </w:t>
            </w:r>
            <w:r w:rsidRPr="00E37D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6D2DD3" w:rsidRPr="00E37DEE" w:rsidRDefault="006D2DD3" w:rsidP="006D2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210,0</w:t>
            </w:r>
            <w:r w:rsidRPr="00E37D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F122F5" w:rsidRPr="00E37DEE" w:rsidRDefault="00F122F5" w:rsidP="007D7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122F5" w:rsidRPr="00E37DEE" w:rsidRDefault="00F122F5" w:rsidP="007D7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DEE">
              <w:rPr>
                <w:sz w:val="28"/>
                <w:szCs w:val="28"/>
              </w:rPr>
              <w:t xml:space="preserve">местный бюджет – </w:t>
            </w:r>
            <w:r w:rsidR="00D2059C" w:rsidRPr="00D2059C">
              <w:rPr>
                <w:b/>
                <w:sz w:val="28"/>
                <w:szCs w:val="28"/>
              </w:rPr>
              <w:t>482,3</w:t>
            </w:r>
            <w:r w:rsidR="00D2059C">
              <w:rPr>
                <w:sz w:val="28"/>
                <w:szCs w:val="28"/>
              </w:rPr>
              <w:t xml:space="preserve"> тыс. руб.</w:t>
            </w:r>
            <w:r w:rsidR="006579EB">
              <w:rPr>
                <w:sz w:val="28"/>
                <w:szCs w:val="28"/>
              </w:rPr>
              <w:t>:</w:t>
            </w:r>
          </w:p>
          <w:p w:rsidR="00D2059C" w:rsidRPr="00E37DEE" w:rsidRDefault="00D2059C" w:rsidP="00D20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DEE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 xml:space="preserve">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 w:rsidRPr="00E37DEE">
              <w:rPr>
                <w:sz w:val="28"/>
                <w:szCs w:val="28"/>
              </w:rPr>
              <w:t>;</w:t>
            </w:r>
          </w:p>
          <w:p w:rsidR="00D2059C" w:rsidRPr="00E37DEE" w:rsidRDefault="00D2059C" w:rsidP="00D20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DEE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 w:rsidRPr="00E37DEE">
              <w:rPr>
                <w:sz w:val="28"/>
                <w:szCs w:val="28"/>
              </w:rPr>
              <w:t>;</w:t>
            </w:r>
          </w:p>
          <w:p w:rsidR="00D2059C" w:rsidRPr="00E37DEE" w:rsidRDefault="00D2059C" w:rsidP="00D20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140,0</w:t>
            </w:r>
            <w:r w:rsidRPr="00E37D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 w:rsidRPr="00E37DEE">
              <w:rPr>
                <w:sz w:val="28"/>
                <w:szCs w:val="28"/>
              </w:rPr>
              <w:t>;</w:t>
            </w:r>
          </w:p>
          <w:p w:rsidR="00D2059C" w:rsidRPr="00E37DEE" w:rsidRDefault="00D2059C" w:rsidP="00D20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35,0 </w:t>
            </w:r>
            <w:r w:rsidRPr="00E37D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 w:rsidRPr="00E37DEE">
              <w:rPr>
                <w:sz w:val="28"/>
                <w:szCs w:val="28"/>
              </w:rPr>
              <w:t>;</w:t>
            </w:r>
          </w:p>
          <w:p w:rsidR="00D2059C" w:rsidRDefault="00D2059C" w:rsidP="00D20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35,0 </w:t>
            </w:r>
            <w:r w:rsidRPr="00E37D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2059C" w:rsidRDefault="00D2059C" w:rsidP="00D20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62,3 </w:t>
            </w:r>
            <w:r w:rsidRPr="00E37D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2059C" w:rsidRPr="00E37DEE" w:rsidRDefault="00D2059C" w:rsidP="00D20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210,0</w:t>
            </w:r>
            <w:r w:rsidRPr="00E37D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F122F5" w:rsidRPr="00E37DEE" w:rsidRDefault="00F122F5" w:rsidP="007D7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122F5" w:rsidRPr="00E37DEE" w:rsidRDefault="00F122F5" w:rsidP="007D7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DEE">
              <w:rPr>
                <w:sz w:val="28"/>
                <w:szCs w:val="28"/>
              </w:rPr>
              <w:t xml:space="preserve">внебюджетные источники </w:t>
            </w:r>
            <w:r>
              <w:rPr>
                <w:sz w:val="28"/>
                <w:szCs w:val="28"/>
              </w:rPr>
              <w:t xml:space="preserve">– * </w:t>
            </w:r>
            <w:r w:rsidR="006579EB">
              <w:rPr>
                <w:sz w:val="28"/>
                <w:szCs w:val="28"/>
              </w:rPr>
              <w:t>рублей:</w:t>
            </w:r>
          </w:p>
          <w:p w:rsidR="00D2059C" w:rsidRPr="00E37DEE" w:rsidRDefault="00D2059C" w:rsidP="00D20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DEE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 xml:space="preserve"> *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 w:rsidRPr="00E37DEE">
              <w:rPr>
                <w:sz w:val="28"/>
                <w:szCs w:val="28"/>
              </w:rPr>
              <w:t>;</w:t>
            </w:r>
          </w:p>
          <w:p w:rsidR="00D2059C" w:rsidRPr="00E37DEE" w:rsidRDefault="00D2059C" w:rsidP="00D20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DEE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*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 w:rsidRPr="00E37DEE">
              <w:rPr>
                <w:sz w:val="28"/>
                <w:szCs w:val="28"/>
              </w:rPr>
              <w:t>;</w:t>
            </w:r>
          </w:p>
          <w:p w:rsidR="00D2059C" w:rsidRPr="00E37DEE" w:rsidRDefault="00D2059C" w:rsidP="00D20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DEE">
              <w:rPr>
                <w:sz w:val="28"/>
                <w:szCs w:val="28"/>
              </w:rPr>
              <w:t xml:space="preserve">2020 год – * </w:t>
            </w:r>
            <w:r>
              <w:rPr>
                <w:sz w:val="28"/>
                <w:szCs w:val="28"/>
              </w:rPr>
              <w:t xml:space="preserve">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 w:rsidRPr="00E37DEE">
              <w:rPr>
                <w:sz w:val="28"/>
                <w:szCs w:val="28"/>
              </w:rPr>
              <w:t>;</w:t>
            </w:r>
          </w:p>
          <w:p w:rsidR="00D2059C" w:rsidRPr="00E37DEE" w:rsidRDefault="00D2059C" w:rsidP="00D20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DEE">
              <w:rPr>
                <w:sz w:val="28"/>
                <w:szCs w:val="28"/>
              </w:rPr>
              <w:t xml:space="preserve">2021 год – * </w:t>
            </w:r>
            <w:r>
              <w:rPr>
                <w:sz w:val="28"/>
                <w:szCs w:val="28"/>
              </w:rPr>
              <w:t xml:space="preserve">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 w:rsidRPr="00E37DEE">
              <w:rPr>
                <w:sz w:val="28"/>
                <w:szCs w:val="28"/>
              </w:rPr>
              <w:t>;</w:t>
            </w:r>
          </w:p>
          <w:p w:rsidR="00D2059C" w:rsidRDefault="00D2059C" w:rsidP="00D20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DEE">
              <w:rPr>
                <w:sz w:val="28"/>
                <w:szCs w:val="28"/>
              </w:rPr>
              <w:t xml:space="preserve">2022 год – * </w:t>
            </w:r>
            <w:r>
              <w:rPr>
                <w:sz w:val="28"/>
                <w:szCs w:val="28"/>
              </w:rPr>
              <w:t xml:space="preserve">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2059C" w:rsidRDefault="00D2059C" w:rsidP="00D20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E37DEE">
              <w:rPr>
                <w:sz w:val="28"/>
                <w:szCs w:val="28"/>
              </w:rPr>
              <w:t xml:space="preserve"> год – * </w:t>
            </w:r>
            <w:r>
              <w:rPr>
                <w:sz w:val="28"/>
                <w:szCs w:val="28"/>
              </w:rPr>
              <w:t xml:space="preserve">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2059C" w:rsidRPr="00E37DEE" w:rsidRDefault="00D2059C" w:rsidP="00D20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E37DEE">
              <w:rPr>
                <w:sz w:val="28"/>
                <w:szCs w:val="28"/>
              </w:rPr>
              <w:t xml:space="preserve"> год – * </w:t>
            </w:r>
            <w:r>
              <w:rPr>
                <w:sz w:val="28"/>
                <w:szCs w:val="28"/>
              </w:rPr>
              <w:t xml:space="preserve">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6579EB" w:rsidRDefault="006579EB" w:rsidP="007D7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122F5" w:rsidRPr="00965E40" w:rsidRDefault="00F122F5" w:rsidP="007D76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sz w:val="28"/>
                <w:szCs w:val="28"/>
              </w:rPr>
            </w:pPr>
            <w:r w:rsidRPr="00965E40">
              <w:rPr>
                <w:rFonts w:ascii="Times New Roman CYR" w:hAnsi="Times New Roman CYR" w:cs="Times New Roman CYR"/>
                <w:i/>
                <w:sz w:val="28"/>
                <w:szCs w:val="28"/>
              </w:rPr>
              <w:t>*</w:t>
            </w:r>
            <w:r>
              <w:rPr>
                <w:rFonts w:ascii="Times New Roman CYR" w:hAnsi="Times New Roman CYR" w:cs="Times New Roman CYR"/>
                <w:i/>
                <w:sz w:val="28"/>
                <w:szCs w:val="28"/>
              </w:rPr>
              <w:t>данные будут корректироваться по мере доведения лимитов.</w:t>
            </w:r>
          </w:p>
          <w:p w:rsidR="00F122F5" w:rsidRDefault="00F122F5" w:rsidP="007D766F">
            <w:pPr>
              <w:rPr>
                <w:sz w:val="28"/>
                <w:szCs w:val="28"/>
              </w:rPr>
            </w:pPr>
          </w:p>
          <w:p w:rsidR="006D2DD3" w:rsidRPr="00E37DEE" w:rsidRDefault="006D2DD3" w:rsidP="007D766F">
            <w:pPr>
              <w:rPr>
                <w:sz w:val="28"/>
                <w:szCs w:val="28"/>
              </w:rPr>
            </w:pPr>
          </w:p>
        </w:tc>
      </w:tr>
    </w:tbl>
    <w:p w:rsidR="006D2DD3" w:rsidRDefault="006D2DD3" w:rsidP="006D2DD3">
      <w:pPr>
        <w:tabs>
          <w:tab w:val="left" w:pos="4680"/>
        </w:tabs>
        <w:ind w:right="92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256E0B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="00256E0B">
        <w:rPr>
          <w:sz w:val="28"/>
          <w:szCs w:val="28"/>
        </w:rPr>
        <w:t>озиции</w:t>
      </w:r>
      <w:r>
        <w:rPr>
          <w:sz w:val="28"/>
          <w:szCs w:val="28"/>
        </w:rPr>
        <w:t xml:space="preserve"> </w:t>
      </w:r>
      <w:r w:rsidRPr="002118DD">
        <w:rPr>
          <w:sz w:val="28"/>
          <w:szCs w:val="28"/>
        </w:rPr>
        <w:t>«</w:t>
      </w:r>
      <w:r>
        <w:rPr>
          <w:sz w:val="28"/>
          <w:szCs w:val="28"/>
        </w:rPr>
        <w:t>Ожидаемые результаты реализации программы</w:t>
      </w:r>
      <w:r w:rsidRPr="002118DD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</w:t>
      </w:r>
      <w:r w:rsidRPr="002118DD">
        <w:rPr>
          <w:sz w:val="28"/>
          <w:szCs w:val="28"/>
        </w:rPr>
        <w:t>:</w:t>
      </w:r>
      <w:r w:rsidRPr="006D2DD3">
        <w:rPr>
          <w:sz w:val="28"/>
          <w:szCs w:val="28"/>
        </w:rPr>
        <w:t xml:space="preserve"> </w:t>
      </w:r>
    </w:p>
    <w:p w:rsidR="006D2DD3" w:rsidRDefault="006D2DD3" w:rsidP="006D2DD3">
      <w:pPr>
        <w:tabs>
          <w:tab w:val="left" w:pos="4680"/>
        </w:tabs>
        <w:ind w:right="92" w:firstLine="720"/>
        <w:jc w:val="both"/>
        <w:rPr>
          <w:sz w:val="28"/>
          <w:szCs w:val="28"/>
        </w:rPr>
      </w:pPr>
      <w:r>
        <w:rPr>
          <w:sz w:val="28"/>
          <w:szCs w:val="28"/>
        </w:rPr>
        <w:t>цифры «2018» заменить цифрами «2020».</w:t>
      </w:r>
    </w:p>
    <w:p w:rsidR="006D2DD3" w:rsidRDefault="006D2DD3" w:rsidP="006D2DD3">
      <w:pPr>
        <w:tabs>
          <w:tab w:val="left" w:pos="4680"/>
        </w:tabs>
        <w:ind w:right="92" w:firstLine="720"/>
        <w:jc w:val="both"/>
        <w:rPr>
          <w:sz w:val="28"/>
          <w:szCs w:val="28"/>
        </w:rPr>
      </w:pPr>
      <w:r>
        <w:rPr>
          <w:sz w:val="28"/>
          <w:szCs w:val="28"/>
        </w:rPr>
        <w:t>цифры «2019» заменить цифрами «2021».</w:t>
      </w:r>
    </w:p>
    <w:p w:rsidR="0048691B" w:rsidRPr="006D2DD3" w:rsidRDefault="006D2DD3" w:rsidP="006D2DD3">
      <w:pPr>
        <w:pStyle w:val="a4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цифры «2020» заменить цифрами «2022</w:t>
      </w:r>
      <w:r w:rsidRPr="006D2DD3">
        <w:rPr>
          <w:rFonts w:ascii="Times New Roman" w:hAnsi="Times New Roman"/>
          <w:sz w:val="28"/>
          <w:szCs w:val="28"/>
        </w:rPr>
        <w:t>».</w:t>
      </w:r>
    </w:p>
    <w:p w:rsidR="006D2DD3" w:rsidRPr="006D2DD3" w:rsidRDefault="006D2DD3" w:rsidP="002764F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 «2021» заменить цифрами «2023</w:t>
      </w:r>
      <w:r w:rsidRPr="006D2DD3">
        <w:rPr>
          <w:rFonts w:ascii="Times New Roman" w:hAnsi="Times New Roman"/>
          <w:sz w:val="28"/>
          <w:szCs w:val="28"/>
        </w:rPr>
        <w:t>».</w:t>
      </w:r>
    </w:p>
    <w:p w:rsidR="006D2DD3" w:rsidRPr="006D2DD3" w:rsidRDefault="006D2DD3" w:rsidP="002764FA">
      <w:pPr>
        <w:pStyle w:val="a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цифры «2022» заменить цифрами «2024</w:t>
      </w:r>
      <w:r w:rsidRPr="006D2DD3">
        <w:rPr>
          <w:rFonts w:ascii="Times New Roman" w:hAnsi="Times New Roman"/>
          <w:sz w:val="28"/>
          <w:szCs w:val="28"/>
        </w:rPr>
        <w:t>».</w:t>
      </w:r>
    </w:p>
    <w:p w:rsidR="00B47ED4" w:rsidRDefault="006579EB" w:rsidP="002764FA">
      <w:pPr>
        <w:pStyle w:val="a4"/>
        <w:ind w:firstLine="709"/>
        <w:jc w:val="both"/>
        <w:rPr>
          <w:rFonts w:ascii="Times New Roman" w:hAnsi="Times New Roman"/>
          <w:sz w:val="28"/>
        </w:rPr>
      </w:pPr>
      <w:r w:rsidRPr="0048691B">
        <w:rPr>
          <w:rFonts w:ascii="Times New Roman" w:hAnsi="Times New Roman"/>
          <w:sz w:val="28"/>
        </w:rPr>
        <w:t xml:space="preserve">3. </w:t>
      </w:r>
      <w:r w:rsidR="00256E0B">
        <w:rPr>
          <w:rFonts w:ascii="Times New Roman" w:hAnsi="Times New Roman"/>
          <w:sz w:val="28"/>
        </w:rPr>
        <w:t>В Разделе 3</w:t>
      </w:r>
      <w:r w:rsidRPr="006579EB">
        <w:rPr>
          <w:rFonts w:ascii="Times New Roman" w:hAnsi="Times New Roman"/>
          <w:sz w:val="28"/>
        </w:rPr>
        <w:t xml:space="preserve"> «</w:t>
      </w:r>
      <w:r w:rsidR="00256E0B">
        <w:rPr>
          <w:rFonts w:ascii="Times New Roman" w:hAnsi="Times New Roman"/>
          <w:sz w:val="28"/>
        </w:rPr>
        <w:t>Сроки и этапы</w:t>
      </w:r>
      <w:r w:rsidRPr="006579EB">
        <w:rPr>
          <w:rFonts w:ascii="Times New Roman" w:hAnsi="Times New Roman"/>
          <w:sz w:val="28"/>
        </w:rPr>
        <w:t xml:space="preserve"> реализации программы»</w:t>
      </w:r>
      <w:r w:rsidR="00B47ED4">
        <w:rPr>
          <w:rFonts w:ascii="Times New Roman" w:hAnsi="Times New Roman"/>
          <w:sz w:val="28"/>
        </w:rPr>
        <w:t>:</w:t>
      </w:r>
    </w:p>
    <w:p w:rsidR="0048691B" w:rsidRDefault="0048691B" w:rsidP="002764FA">
      <w:pPr>
        <w:pStyle w:val="a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цифры «2022» заменить цифрами «2024»;</w:t>
      </w:r>
    </w:p>
    <w:p w:rsidR="00256E0B" w:rsidRDefault="00256E0B" w:rsidP="0070301C">
      <w:pPr>
        <w:ind w:firstLine="708"/>
        <w:jc w:val="both"/>
        <w:rPr>
          <w:sz w:val="28"/>
        </w:rPr>
      </w:pPr>
      <w:r>
        <w:rPr>
          <w:sz w:val="28"/>
        </w:rPr>
        <w:t>4. В Разделе 4 «Перечень основных мероприятий программы с указанием сроков их реализации и ожидаемых непосредственных результатов»</w:t>
      </w:r>
    </w:p>
    <w:p w:rsidR="00256E0B" w:rsidRDefault="00256E0B" w:rsidP="0070301C">
      <w:pPr>
        <w:ind w:firstLine="708"/>
        <w:jc w:val="both"/>
        <w:rPr>
          <w:sz w:val="28"/>
        </w:rPr>
      </w:pPr>
      <w:r>
        <w:rPr>
          <w:sz w:val="28"/>
        </w:rPr>
        <w:t>1) в последнем абзаце цифры «2022» заменить цифрами «2024»;</w:t>
      </w:r>
    </w:p>
    <w:p w:rsidR="000B433D" w:rsidRDefault="000B433D" w:rsidP="000B433D">
      <w:pPr>
        <w:ind w:firstLine="720"/>
        <w:jc w:val="both"/>
        <w:rPr>
          <w:sz w:val="28"/>
        </w:rPr>
      </w:pPr>
      <w:r>
        <w:rPr>
          <w:sz w:val="28"/>
        </w:rPr>
        <w:t>2) Раздел 4 дополнить абзацем:</w:t>
      </w:r>
    </w:p>
    <w:p w:rsidR="000B433D" w:rsidRDefault="000B433D" w:rsidP="000B433D">
      <w:pPr>
        <w:ind w:firstLine="720"/>
        <w:jc w:val="both"/>
        <w:rPr>
          <w:sz w:val="28"/>
        </w:rPr>
      </w:pPr>
      <w:r>
        <w:rPr>
          <w:sz w:val="28"/>
        </w:rPr>
        <w:t xml:space="preserve"> «</w:t>
      </w:r>
      <w:r w:rsidRPr="00EB286A">
        <w:rPr>
          <w:sz w:val="28"/>
        </w:rPr>
        <w:t xml:space="preserve">Проведение работ по благоустройству дворовых территорий и муниципальных территорий общего пользования </w:t>
      </w:r>
      <w:r>
        <w:rPr>
          <w:sz w:val="28"/>
        </w:rPr>
        <w:t>сельского</w:t>
      </w:r>
      <w:r w:rsidRPr="00EB286A">
        <w:rPr>
          <w:sz w:val="28"/>
        </w:rPr>
        <w:t xml:space="preserve"> поселения производится в соответствии с законодательством Российской Федерации с </w:t>
      </w:r>
      <w:r w:rsidRPr="00EB286A">
        <w:rPr>
          <w:sz w:val="28"/>
        </w:rPr>
        <w:lastRenderedPageBreak/>
        <w:t xml:space="preserve">учётом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EB286A">
        <w:rPr>
          <w:sz w:val="28"/>
        </w:rPr>
        <w:t>маломобильных</w:t>
      </w:r>
      <w:proofErr w:type="spellEnd"/>
      <w:r w:rsidRPr="00EB286A">
        <w:rPr>
          <w:sz w:val="28"/>
        </w:rPr>
        <w:t xml:space="preserve"> групп населения.</w:t>
      </w:r>
    </w:p>
    <w:p w:rsidR="000B433D" w:rsidRDefault="000B433D" w:rsidP="000B433D">
      <w:pPr>
        <w:ind w:firstLine="720"/>
        <w:jc w:val="both"/>
        <w:rPr>
          <w:sz w:val="28"/>
        </w:rPr>
      </w:pPr>
      <w:r>
        <w:rPr>
          <w:sz w:val="28"/>
        </w:rPr>
        <w:t xml:space="preserve">Минимальный </w:t>
      </w:r>
      <w:r w:rsidRPr="003677BF">
        <w:rPr>
          <w:sz w:val="28"/>
        </w:rPr>
        <w:t>гарантийн</w:t>
      </w:r>
      <w:r>
        <w:rPr>
          <w:sz w:val="28"/>
        </w:rPr>
        <w:t>ый срок</w:t>
      </w:r>
      <w:r w:rsidRPr="003677BF">
        <w:rPr>
          <w:sz w:val="28"/>
        </w:rPr>
        <w:t xml:space="preserve"> на результаты выполненных работ по благоустройству дворовых и общественных территорий, </w:t>
      </w:r>
      <w:proofErr w:type="spellStart"/>
      <w:r w:rsidRPr="003677BF">
        <w:rPr>
          <w:sz w:val="28"/>
        </w:rPr>
        <w:t>софинансируемых</w:t>
      </w:r>
      <w:proofErr w:type="spellEnd"/>
      <w:r w:rsidRPr="003677BF">
        <w:rPr>
          <w:sz w:val="28"/>
        </w:rPr>
        <w:t xml:space="preserve"> за счет средств субсидии из бюджета Забайкальского края</w:t>
      </w:r>
      <w:r>
        <w:rPr>
          <w:sz w:val="28"/>
        </w:rPr>
        <w:t xml:space="preserve"> – 3 года.</w:t>
      </w:r>
    </w:p>
    <w:p w:rsidR="000B433D" w:rsidRPr="004C331A" w:rsidRDefault="000B433D" w:rsidP="000B433D">
      <w:pPr>
        <w:ind w:firstLine="720"/>
        <w:jc w:val="both"/>
        <w:rPr>
          <w:sz w:val="28"/>
        </w:rPr>
      </w:pPr>
      <w:proofErr w:type="gramStart"/>
      <w:r w:rsidRPr="004C331A">
        <w:rPr>
          <w:sz w:val="28"/>
        </w:rPr>
        <w:t>Предельная дата заключения соглашений по результатам закупки товаров, работ и услуг для обеспечения муниципальных нужд в целях реализации мероприятий программы не позднее 1 июля года предоставления субсидии – для заключения соглашений на выполнение работ по благоустройству общественных территорий, не позднее 1 мая года предоставления субсидии – для заключения соглашений на выполнение работ по благоустройству дворовых территорий, за исключением случаев обжалования действий (бездействия</w:t>
      </w:r>
      <w:proofErr w:type="gramEnd"/>
      <w:r w:rsidRPr="004C331A">
        <w:rPr>
          <w:sz w:val="28"/>
        </w:rPr>
        <w:t>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0B433D" w:rsidRDefault="000B433D" w:rsidP="000B433D">
      <w:pPr>
        <w:ind w:firstLine="720"/>
        <w:jc w:val="both"/>
        <w:rPr>
          <w:sz w:val="28"/>
        </w:rPr>
      </w:pPr>
      <w:r w:rsidRPr="001B13C0">
        <w:rPr>
          <w:sz w:val="28"/>
        </w:rPr>
        <w:t>Перечень основных мероприятий Программы изложен в приложении №</w:t>
      </w:r>
      <w:r>
        <w:rPr>
          <w:sz w:val="28"/>
        </w:rPr>
        <w:t xml:space="preserve"> 2».</w:t>
      </w:r>
    </w:p>
    <w:p w:rsidR="000B433D" w:rsidRDefault="000B433D" w:rsidP="0070301C">
      <w:pPr>
        <w:ind w:firstLine="708"/>
        <w:jc w:val="both"/>
        <w:rPr>
          <w:sz w:val="28"/>
        </w:rPr>
      </w:pPr>
    </w:p>
    <w:p w:rsidR="00542F2D" w:rsidRDefault="00256E0B" w:rsidP="0070301C">
      <w:pPr>
        <w:ind w:firstLine="708"/>
        <w:jc w:val="both"/>
        <w:rPr>
          <w:sz w:val="28"/>
          <w:szCs w:val="28"/>
        </w:rPr>
      </w:pPr>
      <w:r>
        <w:rPr>
          <w:sz w:val="28"/>
        </w:rPr>
        <w:t>5.  В</w:t>
      </w:r>
      <w:r w:rsidR="00B47ED4">
        <w:rPr>
          <w:sz w:val="28"/>
        </w:rPr>
        <w:t xml:space="preserve"> наименовании </w:t>
      </w:r>
      <w:r w:rsidR="00B47ED4" w:rsidRPr="00B47ED4">
        <w:rPr>
          <w:sz w:val="28"/>
        </w:rPr>
        <w:t>таблиц</w:t>
      </w:r>
      <w:r w:rsidR="00B47ED4">
        <w:rPr>
          <w:sz w:val="28"/>
        </w:rPr>
        <w:t>ы</w:t>
      </w:r>
      <w:r w:rsidR="00B47ED4" w:rsidRPr="00B47ED4">
        <w:rPr>
          <w:sz w:val="28"/>
        </w:rPr>
        <w:t xml:space="preserve"> «Адресный перечень двор</w:t>
      </w:r>
      <w:r w:rsidR="0048691B">
        <w:rPr>
          <w:sz w:val="28"/>
        </w:rPr>
        <w:t xml:space="preserve">овых территорий, </w:t>
      </w:r>
      <w:r>
        <w:rPr>
          <w:sz w:val="28"/>
        </w:rPr>
        <w:t xml:space="preserve">подлежащих </w:t>
      </w:r>
      <w:r w:rsidR="0048691B">
        <w:rPr>
          <w:sz w:val="28"/>
        </w:rPr>
        <w:t xml:space="preserve"> </w:t>
      </w:r>
      <w:r>
        <w:rPr>
          <w:sz w:val="28"/>
        </w:rPr>
        <w:t>благоустройству</w:t>
      </w:r>
      <w:r w:rsidR="00144B86">
        <w:rPr>
          <w:sz w:val="28"/>
        </w:rPr>
        <w:t xml:space="preserve"> в 2018-</w:t>
      </w:r>
      <w:r>
        <w:rPr>
          <w:sz w:val="28"/>
        </w:rPr>
        <w:t>2022 годах</w:t>
      </w:r>
      <w:r w:rsidR="00B47ED4" w:rsidRPr="00B47ED4">
        <w:rPr>
          <w:sz w:val="28"/>
        </w:rPr>
        <w:t xml:space="preserve">» </w:t>
      </w:r>
      <w:r w:rsidR="00B47ED4">
        <w:rPr>
          <w:sz w:val="28"/>
          <w:szCs w:val="28"/>
        </w:rPr>
        <w:t xml:space="preserve">цифры </w:t>
      </w:r>
      <w:r w:rsidR="00542F2D">
        <w:rPr>
          <w:sz w:val="28"/>
          <w:szCs w:val="28"/>
        </w:rPr>
        <w:t xml:space="preserve">«2022» заменить цифрами «2024» </w:t>
      </w:r>
    </w:p>
    <w:p w:rsidR="00F122F5" w:rsidRDefault="00542F2D" w:rsidP="0070301C">
      <w:pPr>
        <w:ind w:firstLine="708"/>
        <w:jc w:val="both"/>
        <w:rPr>
          <w:sz w:val="28"/>
        </w:rPr>
      </w:pPr>
      <w:r>
        <w:rPr>
          <w:sz w:val="28"/>
          <w:szCs w:val="28"/>
        </w:rPr>
        <w:t>1) в таблице</w:t>
      </w:r>
      <w:r w:rsidR="00B47ED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</w:rPr>
        <w:t>период выполнения работ» цифры «2022» заменить цифрами «2024»;</w:t>
      </w:r>
    </w:p>
    <w:p w:rsidR="00542F2D" w:rsidRDefault="00542F2D" w:rsidP="00542F2D">
      <w:pPr>
        <w:ind w:firstLine="708"/>
        <w:jc w:val="both"/>
        <w:rPr>
          <w:sz w:val="28"/>
        </w:rPr>
      </w:pPr>
      <w:r>
        <w:rPr>
          <w:sz w:val="28"/>
        </w:rPr>
        <w:t>2) в последнем абзаце цифры «2022» заменить цифрами «2024»;</w:t>
      </w:r>
    </w:p>
    <w:p w:rsidR="00516DAB" w:rsidRDefault="00542F2D" w:rsidP="00542F2D">
      <w:pPr>
        <w:pStyle w:val="a7"/>
        <w:shd w:val="clear" w:color="auto" w:fill="FFFFFF"/>
        <w:spacing w:before="375" w:after="225"/>
        <w:ind w:left="0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z w:val="28"/>
        </w:rPr>
        <w:t xml:space="preserve">   6</w:t>
      </w:r>
      <w:r w:rsidR="00D4464B">
        <w:rPr>
          <w:sz w:val="28"/>
        </w:rPr>
        <w:t>.</w:t>
      </w:r>
      <w:r w:rsidR="00516DAB" w:rsidRPr="00516DAB">
        <w:rPr>
          <w:sz w:val="28"/>
        </w:rPr>
        <w:t xml:space="preserve"> В наименовании таблицы «</w:t>
      </w:r>
      <w:r w:rsidR="00516DAB" w:rsidRPr="00516DAB">
        <w:rPr>
          <w:spacing w:val="2"/>
          <w:sz w:val="28"/>
          <w:szCs w:val="28"/>
        </w:rPr>
        <w:t>Адресный перечень общественных территорий</w:t>
      </w:r>
      <w:r>
        <w:rPr>
          <w:spacing w:val="2"/>
          <w:sz w:val="28"/>
          <w:szCs w:val="28"/>
        </w:rPr>
        <w:t xml:space="preserve"> сельского поселения «Харагунское»</w:t>
      </w:r>
      <w:r w:rsidR="00516DAB" w:rsidRPr="00516DAB">
        <w:rPr>
          <w:spacing w:val="2"/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 xml:space="preserve">подлежащих </w:t>
      </w:r>
      <w:r w:rsidR="00011F0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благоустройству</w:t>
      </w:r>
      <w:r w:rsidR="00144B86">
        <w:rPr>
          <w:spacing w:val="2"/>
          <w:sz w:val="28"/>
          <w:szCs w:val="28"/>
        </w:rPr>
        <w:t xml:space="preserve"> в 2018-</w:t>
      </w:r>
      <w:r>
        <w:rPr>
          <w:spacing w:val="2"/>
          <w:sz w:val="28"/>
          <w:szCs w:val="28"/>
        </w:rPr>
        <w:t>2022 годах</w:t>
      </w:r>
      <w:r w:rsidR="00516DAB" w:rsidRPr="00516DAB">
        <w:rPr>
          <w:spacing w:val="2"/>
          <w:sz w:val="28"/>
          <w:szCs w:val="28"/>
        </w:rPr>
        <w:t>» цифры «2022» заменить цифрами «2024»</w:t>
      </w:r>
      <w:r w:rsidR="00516DAB">
        <w:rPr>
          <w:spacing w:val="2"/>
          <w:sz w:val="28"/>
          <w:szCs w:val="28"/>
        </w:rPr>
        <w:t xml:space="preserve"> </w:t>
      </w:r>
    </w:p>
    <w:p w:rsidR="00542F2D" w:rsidRDefault="00542F2D" w:rsidP="00542F2D">
      <w:pPr>
        <w:tabs>
          <w:tab w:val="left" w:pos="4680"/>
        </w:tabs>
        <w:ind w:right="92"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1) </w:t>
      </w:r>
      <w:r>
        <w:rPr>
          <w:sz w:val="28"/>
          <w:szCs w:val="28"/>
        </w:rPr>
        <w:t xml:space="preserve">в позиции </w:t>
      </w:r>
      <w:r w:rsidRPr="002118DD">
        <w:rPr>
          <w:sz w:val="28"/>
          <w:szCs w:val="28"/>
        </w:rPr>
        <w:t>«</w:t>
      </w:r>
      <w:r>
        <w:rPr>
          <w:sz w:val="28"/>
          <w:szCs w:val="28"/>
        </w:rPr>
        <w:t>период выполнения работ</w:t>
      </w:r>
      <w:r w:rsidRPr="002118DD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</w:t>
      </w:r>
      <w:r w:rsidRPr="002118DD">
        <w:rPr>
          <w:sz w:val="28"/>
          <w:szCs w:val="28"/>
        </w:rPr>
        <w:t>:</w:t>
      </w:r>
      <w:r w:rsidRPr="006D2DD3">
        <w:rPr>
          <w:sz w:val="28"/>
          <w:szCs w:val="28"/>
        </w:rPr>
        <w:t xml:space="preserve"> </w:t>
      </w:r>
    </w:p>
    <w:p w:rsidR="00542F2D" w:rsidRDefault="00542F2D" w:rsidP="00542F2D">
      <w:pPr>
        <w:tabs>
          <w:tab w:val="left" w:pos="4680"/>
        </w:tabs>
        <w:ind w:right="92" w:firstLine="720"/>
        <w:jc w:val="both"/>
        <w:rPr>
          <w:sz w:val="28"/>
          <w:szCs w:val="28"/>
        </w:rPr>
      </w:pPr>
      <w:r>
        <w:rPr>
          <w:sz w:val="28"/>
          <w:szCs w:val="28"/>
        </w:rPr>
        <w:t>цифры «2018» заменить цифрами «2020».</w:t>
      </w:r>
    </w:p>
    <w:p w:rsidR="00542F2D" w:rsidRDefault="00542F2D" w:rsidP="00542F2D">
      <w:pPr>
        <w:tabs>
          <w:tab w:val="left" w:pos="4680"/>
        </w:tabs>
        <w:ind w:right="92" w:firstLine="720"/>
        <w:jc w:val="both"/>
        <w:rPr>
          <w:sz w:val="28"/>
          <w:szCs w:val="28"/>
        </w:rPr>
      </w:pPr>
      <w:r>
        <w:rPr>
          <w:sz w:val="28"/>
          <w:szCs w:val="28"/>
        </w:rPr>
        <w:t>цифры «2019» заменить цифрами «2021».</w:t>
      </w:r>
    </w:p>
    <w:p w:rsidR="00542F2D" w:rsidRPr="006D2DD3" w:rsidRDefault="00542F2D" w:rsidP="00542F2D">
      <w:pPr>
        <w:pStyle w:val="a4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цифры «2020» заменить цифрами «2022</w:t>
      </w:r>
      <w:r w:rsidRPr="006D2DD3">
        <w:rPr>
          <w:rFonts w:ascii="Times New Roman" w:hAnsi="Times New Roman"/>
          <w:sz w:val="28"/>
          <w:szCs w:val="28"/>
        </w:rPr>
        <w:t>».</w:t>
      </w:r>
    </w:p>
    <w:p w:rsidR="00542F2D" w:rsidRPr="006D2DD3" w:rsidRDefault="00542F2D" w:rsidP="00542F2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 «2021» заменить цифрами «2023</w:t>
      </w:r>
      <w:r w:rsidRPr="006D2DD3">
        <w:rPr>
          <w:rFonts w:ascii="Times New Roman" w:hAnsi="Times New Roman"/>
          <w:sz w:val="28"/>
          <w:szCs w:val="28"/>
        </w:rPr>
        <w:t>».</w:t>
      </w:r>
    </w:p>
    <w:p w:rsidR="00542F2D" w:rsidRPr="00542F2D" w:rsidRDefault="00542F2D" w:rsidP="00542F2D">
      <w:pPr>
        <w:pStyle w:val="a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цифры «2022» заменить цифрами «2024</w:t>
      </w:r>
      <w:r w:rsidRPr="006D2DD3">
        <w:rPr>
          <w:rFonts w:ascii="Times New Roman" w:hAnsi="Times New Roman"/>
          <w:sz w:val="28"/>
          <w:szCs w:val="28"/>
        </w:rPr>
        <w:t>».</w:t>
      </w:r>
    </w:p>
    <w:p w:rsidR="00977D25" w:rsidRPr="00694195" w:rsidRDefault="00542F2D" w:rsidP="000B433D">
      <w:pPr>
        <w:pStyle w:val="a7"/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Дополнить раздел 4</w:t>
      </w:r>
      <w:r w:rsidR="00694195">
        <w:rPr>
          <w:sz w:val="28"/>
        </w:rPr>
        <w:t xml:space="preserve"> следующими абзацами:</w:t>
      </w:r>
    </w:p>
    <w:p w:rsidR="00977D25" w:rsidRPr="00977D25" w:rsidRDefault="00977D25" w:rsidP="00F1769E">
      <w:pPr>
        <w:ind w:firstLine="644"/>
        <w:jc w:val="both"/>
        <w:rPr>
          <w:sz w:val="28"/>
        </w:rPr>
      </w:pPr>
      <w:r>
        <w:rPr>
          <w:sz w:val="28"/>
        </w:rPr>
        <w:t>«</w:t>
      </w:r>
      <w:r w:rsidRPr="00977D25">
        <w:rPr>
          <w:sz w:val="28"/>
        </w:rPr>
        <w:t>И</w:t>
      </w:r>
      <w:r w:rsidR="00A32BAF" w:rsidRPr="00977D25">
        <w:rPr>
          <w:sz w:val="28"/>
        </w:rPr>
        <w:t xml:space="preserve">з адресного перечня дворовых и общественных территорий, подлежащих благоустройству в рамках реализации программы, </w:t>
      </w:r>
      <w:r w:rsidRPr="00977D25">
        <w:rPr>
          <w:sz w:val="28"/>
        </w:rPr>
        <w:t>могут быть исключены территории:</w:t>
      </w:r>
    </w:p>
    <w:p w:rsidR="00A32BAF" w:rsidRPr="00A32BAF" w:rsidRDefault="002F593A" w:rsidP="00A32BAF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lastRenderedPageBreak/>
        <w:t>1)</w:t>
      </w:r>
      <w:r w:rsidR="00A32BAF" w:rsidRPr="00A32BAF">
        <w:rPr>
          <w:sz w:val="28"/>
        </w:rPr>
        <w:t xml:space="preserve">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Забайкальского края по обеспечению реализации федерального</w:t>
      </w:r>
      <w:proofErr w:type="gramEnd"/>
      <w:r w:rsidR="00A32BAF" w:rsidRPr="00A32BAF">
        <w:rPr>
          <w:sz w:val="28"/>
        </w:rPr>
        <w:t xml:space="preserve"> проекта «Формирование комфортной городской среды», образованной постановлением Губернатора Забайкальского края от 1 марта 2017 года № 13 (далее – Межведомственная комиссия) в порядке, установленном такой комиссией;</w:t>
      </w:r>
    </w:p>
    <w:p w:rsidR="00A32BAF" w:rsidRPr="00A32BAF" w:rsidRDefault="002F593A" w:rsidP="00A32BAF">
      <w:pPr>
        <w:ind w:firstLine="720"/>
        <w:jc w:val="both"/>
        <w:rPr>
          <w:sz w:val="28"/>
        </w:rPr>
      </w:pPr>
      <w:r>
        <w:rPr>
          <w:sz w:val="28"/>
        </w:rPr>
        <w:t xml:space="preserve">2) </w:t>
      </w:r>
      <w:r w:rsidR="00A32BAF" w:rsidRPr="00A32BAF">
        <w:rPr>
          <w:sz w:val="28"/>
        </w:rPr>
        <w:t xml:space="preserve">собственники помещений многоквартирных </w:t>
      </w:r>
      <w:proofErr w:type="gramStart"/>
      <w:r w:rsidR="00A32BAF" w:rsidRPr="00A32BAF">
        <w:rPr>
          <w:sz w:val="28"/>
        </w:rPr>
        <w:t>домов</w:t>
      </w:r>
      <w:proofErr w:type="gramEnd"/>
      <w:r w:rsidR="00A32BAF" w:rsidRPr="00A32BAF">
        <w:rPr>
          <w:sz w:val="28"/>
        </w:rPr>
        <w:t xml:space="preserve">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</w:t>
      </w:r>
      <w:proofErr w:type="gramStart"/>
      <w:r w:rsidR="00A32BAF" w:rsidRPr="00A32BAF">
        <w:rPr>
          <w:sz w:val="28"/>
        </w:rPr>
        <w:t xml:space="preserve">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</w:t>
      </w:r>
      <w:r w:rsidR="00977D25">
        <w:rPr>
          <w:sz w:val="28"/>
        </w:rPr>
        <w:t xml:space="preserve">администрации </w:t>
      </w:r>
      <w:r w:rsidR="00542F2D">
        <w:rPr>
          <w:sz w:val="28"/>
        </w:rPr>
        <w:t>сельского поселения «Харагунское»</w:t>
      </w:r>
      <w:r w:rsidR="00A32BAF" w:rsidRPr="00A32BAF">
        <w:rPr>
          <w:sz w:val="28"/>
        </w:rPr>
        <w:t xml:space="preserve"> </w:t>
      </w:r>
      <w:r w:rsidR="00977D25" w:rsidRPr="00977D25">
        <w:rPr>
          <w:sz w:val="28"/>
        </w:rPr>
        <w:t>муниципальной общественной комиссии по организации общественного обсуждения, проведения комиссионной оценки предложений з</w:t>
      </w:r>
      <w:r w:rsidR="00977D25">
        <w:rPr>
          <w:sz w:val="28"/>
        </w:rPr>
        <w:t>аинтересованных лиц, осуществле</w:t>
      </w:r>
      <w:r w:rsidR="00977D25" w:rsidRPr="00977D25">
        <w:rPr>
          <w:sz w:val="28"/>
        </w:rPr>
        <w:t>ния контроля за реализацией муниципальной программы</w:t>
      </w:r>
      <w:r w:rsidR="00A32BAF" w:rsidRPr="00A32BAF">
        <w:rPr>
          <w:sz w:val="28"/>
        </w:rPr>
        <w:t xml:space="preserve"> в порядке</w:t>
      </w:r>
      <w:r w:rsidR="00977D25">
        <w:rPr>
          <w:sz w:val="28"/>
        </w:rPr>
        <w:t>, установленном такой комиссией.</w:t>
      </w:r>
      <w:r w:rsidR="00937FCD">
        <w:rPr>
          <w:sz w:val="28"/>
        </w:rPr>
        <w:t>»</w:t>
      </w:r>
      <w:proofErr w:type="gramEnd"/>
    </w:p>
    <w:p w:rsidR="00533998" w:rsidRDefault="00533998" w:rsidP="00691E53">
      <w:pPr>
        <w:jc w:val="both"/>
        <w:rPr>
          <w:sz w:val="28"/>
        </w:rPr>
      </w:pPr>
      <w:r>
        <w:rPr>
          <w:sz w:val="28"/>
        </w:rPr>
        <w:t>7</w:t>
      </w:r>
      <w:r w:rsidR="001B13C0" w:rsidRPr="00ED0BE6">
        <w:rPr>
          <w:sz w:val="28"/>
        </w:rPr>
        <w:t xml:space="preserve">. </w:t>
      </w:r>
      <w:r>
        <w:rPr>
          <w:sz w:val="28"/>
        </w:rPr>
        <w:t>Раздел 7 «Оценка социально-экономической эффективности реализации программы»</w:t>
      </w:r>
    </w:p>
    <w:p w:rsidR="00533998" w:rsidRDefault="00533998" w:rsidP="00533998">
      <w:pPr>
        <w:ind w:firstLine="720"/>
        <w:jc w:val="both"/>
        <w:rPr>
          <w:spacing w:val="2"/>
          <w:sz w:val="28"/>
          <w:szCs w:val="28"/>
        </w:rPr>
      </w:pPr>
      <w:r>
        <w:rPr>
          <w:sz w:val="28"/>
        </w:rPr>
        <w:t>1) В первом абзаце</w:t>
      </w:r>
      <w:r w:rsidRPr="00533998">
        <w:rPr>
          <w:spacing w:val="2"/>
          <w:sz w:val="28"/>
          <w:szCs w:val="28"/>
        </w:rPr>
        <w:t xml:space="preserve"> </w:t>
      </w:r>
      <w:r w:rsidRPr="00516DAB">
        <w:rPr>
          <w:spacing w:val="2"/>
          <w:sz w:val="28"/>
          <w:szCs w:val="28"/>
        </w:rPr>
        <w:t>цифры «2022» заменить цифрами «2024»</w:t>
      </w:r>
      <w:r>
        <w:rPr>
          <w:spacing w:val="2"/>
          <w:sz w:val="28"/>
          <w:szCs w:val="28"/>
        </w:rPr>
        <w:t xml:space="preserve"> </w:t>
      </w:r>
    </w:p>
    <w:p w:rsidR="00937FCD" w:rsidRDefault="00937FCD" w:rsidP="00691E53">
      <w:pPr>
        <w:tabs>
          <w:tab w:val="left" w:pos="1276"/>
        </w:tabs>
        <w:jc w:val="both"/>
        <w:rPr>
          <w:rFonts w:eastAsia="Calibri"/>
          <w:sz w:val="28"/>
          <w:szCs w:val="28"/>
        </w:rPr>
      </w:pPr>
    </w:p>
    <w:p w:rsidR="00691E53" w:rsidRDefault="00691E53" w:rsidP="00E450A4">
      <w:pPr>
        <w:tabs>
          <w:tab w:val="left" w:pos="127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B5538D">
        <w:rPr>
          <w:rFonts w:eastAsia="Calibri"/>
          <w:sz w:val="28"/>
          <w:szCs w:val="28"/>
        </w:rPr>
        <w:t xml:space="preserve">. В наименовании приложения </w:t>
      </w:r>
      <w:r w:rsidR="00E43B9A">
        <w:rPr>
          <w:rFonts w:eastAsia="Calibri"/>
          <w:sz w:val="28"/>
          <w:szCs w:val="28"/>
        </w:rPr>
        <w:t>№</w:t>
      </w:r>
      <w:r w:rsidR="007D766F">
        <w:rPr>
          <w:rFonts w:eastAsia="Calibri"/>
          <w:sz w:val="28"/>
          <w:szCs w:val="28"/>
        </w:rPr>
        <w:t xml:space="preserve"> </w:t>
      </w:r>
      <w:r w:rsidR="00B5538D">
        <w:rPr>
          <w:rFonts w:eastAsia="Calibri"/>
          <w:sz w:val="28"/>
          <w:szCs w:val="28"/>
        </w:rPr>
        <w:t>1 к программе</w:t>
      </w:r>
      <w:r w:rsidR="002619CC">
        <w:rPr>
          <w:rFonts w:eastAsia="Calibri"/>
          <w:sz w:val="28"/>
          <w:szCs w:val="28"/>
        </w:rPr>
        <w:t xml:space="preserve"> цифры «2022» заменить цифрами «2024»</w:t>
      </w:r>
      <w:r w:rsidR="007B2964">
        <w:rPr>
          <w:rFonts w:eastAsia="Calibri"/>
          <w:sz w:val="28"/>
          <w:szCs w:val="28"/>
        </w:rPr>
        <w:t>.</w:t>
      </w:r>
    </w:p>
    <w:p w:rsidR="00691E53" w:rsidRDefault="007B2964" w:rsidP="00691E53">
      <w:pPr>
        <w:tabs>
          <w:tab w:val="left" w:pos="127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691E53">
        <w:rPr>
          <w:rFonts w:eastAsia="Calibri"/>
          <w:sz w:val="28"/>
          <w:szCs w:val="28"/>
        </w:rPr>
        <w:t>1) В наименовании таблицы</w:t>
      </w:r>
      <w:r w:rsidR="00691E53" w:rsidRPr="00691E53">
        <w:rPr>
          <w:rFonts w:eastAsia="Calibri"/>
          <w:sz w:val="28"/>
          <w:szCs w:val="28"/>
        </w:rPr>
        <w:t xml:space="preserve"> </w:t>
      </w:r>
      <w:r w:rsidR="00691E53">
        <w:rPr>
          <w:rFonts w:eastAsia="Calibri"/>
          <w:sz w:val="28"/>
          <w:szCs w:val="28"/>
        </w:rPr>
        <w:t>цифры «2022» заменить цифрами «2024».</w:t>
      </w:r>
    </w:p>
    <w:p w:rsidR="00691E53" w:rsidRDefault="00691E53" w:rsidP="00691E53">
      <w:pPr>
        <w:tabs>
          <w:tab w:val="left" w:pos="4680"/>
        </w:tabs>
        <w:ind w:right="92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2)</w:t>
      </w:r>
      <w:r w:rsidRPr="00691E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позиции </w:t>
      </w:r>
      <w:r w:rsidRPr="002118DD">
        <w:rPr>
          <w:sz w:val="28"/>
          <w:szCs w:val="28"/>
        </w:rPr>
        <w:t>«</w:t>
      </w:r>
      <w:r>
        <w:rPr>
          <w:sz w:val="28"/>
          <w:szCs w:val="28"/>
        </w:rPr>
        <w:t>значение показателей</w:t>
      </w:r>
      <w:r w:rsidRPr="002118DD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</w:t>
      </w:r>
      <w:r w:rsidRPr="002118DD">
        <w:rPr>
          <w:sz w:val="28"/>
          <w:szCs w:val="28"/>
        </w:rPr>
        <w:t>:</w:t>
      </w:r>
      <w:r w:rsidRPr="006D2DD3">
        <w:rPr>
          <w:sz w:val="28"/>
          <w:szCs w:val="28"/>
        </w:rPr>
        <w:t xml:space="preserve"> </w:t>
      </w:r>
    </w:p>
    <w:p w:rsidR="00691E53" w:rsidRDefault="00691E53" w:rsidP="00691E53">
      <w:pPr>
        <w:tabs>
          <w:tab w:val="left" w:pos="4680"/>
        </w:tabs>
        <w:ind w:right="92" w:firstLine="720"/>
        <w:jc w:val="both"/>
        <w:rPr>
          <w:sz w:val="28"/>
          <w:szCs w:val="28"/>
        </w:rPr>
      </w:pPr>
      <w:r>
        <w:rPr>
          <w:sz w:val="28"/>
          <w:szCs w:val="28"/>
        </w:rPr>
        <w:t>цифры «2018» заменить цифрами «2020».</w:t>
      </w:r>
    </w:p>
    <w:p w:rsidR="00691E53" w:rsidRDefault="00691E53" w:rsidP="00691E53">
      <w:pPr>
        <w:tabs>
          <w:tab w:val="left" w:pos="4680"/>
        </w:tabs>
        <w:ind w:right="92" w:firstLine="720"/>
        <w:jc w:val="both"/>
        <w:rPr>
          <w:sz w:val="28"/>
          <w:szCs w:val="28"/>
        </w:rPr>
      </w:pPr>
      <w:r>
        <w:rPr>
          <w:sz w:val="28"/>
          <w:szCs w:val="28"/>
        </w:rPr>
        <w:t>цифры «2019» заменить цифрами «2021».</w:t>
      </w:r>
    </w:p>
    <w:p w:rsidR="00691E53" w:rsidRPr="006D2DD3" w:rsidRDefault="00691E53" w:rsidP="00691E53">
      <w:pPr>
        <w:pStyle w:val="a4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цифры «2020» заменить цифрами «2022</w:t>
      </w:r>
      <w:r w:rsidRPr="006D2DD3">
        <w:rPr>
          <w:rFonts w:ascii="Times New Roman" w:hAnsi="Times New Roman"/>
          <w:sz w:val="28"/>
          <w:szCs w:val="28"/>
        </w:rPr>
        <w:t>».</w:t>
      </w:r>
    </w:p>
    <w:p w:rsidR="00691E53" w:rsidRPr="006D2DD3" w:rsidRDefault="00691E53" w:rsidP="00691E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 «2021» заменить цифрами «2023</w:t>
      </w:r>
      <w:r w:rsidRPr="006D2DD3">
        <w:rPr>
          <w:rFonts w:ascii="Times New Roman" w:hAnsi="Times New Roman"/>
          <w:sz w:val="28"/>
          <w:szCs w:val="28"/>
        </w:rPr>
        <w:t>».</w:t>
      </w:r>
    </w:p>
    <w:p w:rsidR="00691E53" w:rsidRPr="00542F2D" w:rsidRDefault="00691E53" w:rsidP="00691E53">
      <w:pPr>
        <w:pStyle w:val="a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цифры «2022» заменить цифрами «2024</w:t>
      </w:r>
      <w:r w:rsidRPr="006D2DD3">
        <w:rPr>
          <w:rFonts w:ascii="Times New Roman" w:hAnsi="Times New Roman"/>
          <w:sz w:val="28"/>
          <w:szCs w:val="28"/>
        </w:rPr>
        <w:t>».</w:t>
      </w:r>
    </w:p>
    <w:p w:rsidR="00B5538D" w:rsidRPr="00CB2A75" w:rsidRDefault="00B5538D" w:rsidP="00E450A4">
      <w:pPr>
        <w:tabs>
          <w:tab w:val="left" w:pos="1276"/>
        </w:tabs>
        <w:jc w:val="both"/>
        <w:rPr>
          <w:rFonts w:eastAsia="Calibri"/>
          <w:sz w:val="28"/>
          <w:szCs w:val="28"/>
        </w:rPr>
      </w:pPr>
    </w:p>
    <w:p w:rsidR="001B1DBC" w:rsidRDefault="002C5224" w:rsidP="002C5224">
      <w:pPr>
        <w:tabs>
          <w:tab w:val="left" w:pos="1276"/>
        </w:tabs>
        <w:jc w:val="both"/>
        <w:rPr>
          <w:rFonts w:eastAsia="Calibri"/>
          <w:sz w:val="28"/>
          <w:szCs w:val="28"/>
        </w:rPr>
      </w:pPr>
      <w:r w:rsidRPr="002C5224">
        <w:rPr>
          <w:rFonts w:eastAsia="Calibri"/>
          <w:sz w:val="28"/>
          <w:szCs w:val="28"/>
        </w:rPr>
        <w:t>9.</w:t>
      </w:r>
      <w:r>
        <w:rPr>
          <w:rFonts w:eastAsia="Calibri"/>
          <w:sz w:val="28"/>
          <w:szCs w:val="28"/>
        </w:rPr>
        <w:t xml:space="preserve"> </w:t>
      </w:r>
      <w:r w:rsidR="00C616BD">
        <w:rPr>
          <w:rFonts w:eastAsia="Calibri"/>
          <w:sz w:val="28"/>
          <w:szCs w:val="28"/>
        </w:rPr>
        <w:t xml:space="preserve">В наименовании приложения </w:t>
      </w:r>
      <w:r w:rsidR="00E43B9A">
        <w:rPr>
          <w:rFonts w:eastAsia="Calibri"/>
          <w:sz w:val="28"/>
          <w:szCs w:val="28"/>
        </w:rPr>
        <w:t>№</w:t>
      </w:r>
      <w:r w:rsidR="007D766F">
        <w:rPr>
          <w:rFonts w:eastAsia="Calibri"/>
          <w:sz w:val="28"/>
          <w:szCs w:val="28"/>
        </w:rPr>
        <w:t xml:space="preserve"> </w:t>
      </w:r>
      <w:r w:rsidR="00C616BD">
        <w:rPr>
          <w:rFonts w:eastAsia="Calibri"/>
          <w:sz w:val="28"/>
          <w:szCs w:val="28"/>
        </w:rPr>
        <w:t>2 к программе цифры «2022» заменить цифрами «2024»</w:t>
      </w:r>
      <w:r w:rsidR="00DA30B9">
        <w:rPr>
          <w:rFonts w:eastAsia="Calibri"/>
          <w:sz w:val="28"/>
          <w:szCs w:val="28"/>
        </w:rPr>
        <w:t>.</w:t>
      </w:r>
    </w:p>
    <w:p w:rsidR="002C5224" w:rsidRDefault="002C5224" w:rsidP="002C5224">
      <w:pPr>
        <w:tabs>
          <w:tab w:val="left" w:pos="127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В наименовании таблицы</w:t>
      </w:r>
      <w:r w:rsidRPr="00691E5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цифры «2022» заменить цифрами «2024».</w:t>
      </w:r>
    </w:p>
    <w:p w:rsidR="00B05EFC" w:rsidRDefault="00B05EFC" w:rsidP="00B05EFC">
      <w:pPr>
        <w:tabs>
          <w:tab w:val="left" w:pos="127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в таблице в перечне основных мероприятий Задача</w:t>
      </w:r>
      <w:proofErr w:type="gramStart"/>
      <w:r>
        <w:rPr>
          <w:rFonts w:eastAsia="Calibri"/>
          <w:sz w:val="28"/>
          <w:szCs w:val="28"/>
        </w:rPr>
        <w:t>1</w:t>
      </w:r>
      <w:proofErr w:type="gramEnd"/>
      <w:r>
        <w:rPr>
          <w:rFonts w:eastAsia="Calibri"/>
          <w:sz w:val="28"/>
          <w:szCs w:val="28"/>
        </w:rPr>
        <w:t>,2,3,4 в позиции «Срок начала реализации» цифры «2022» заменить цифрами «2024».</w:t>
      </w:r>
    </w:p>
    <w:p w:rsidR="00B05EFC" w:rsidRDefault="00B05EFC" w:rsidP="00B05EFC">
      <w:pPr>
        <w:tabs>
          <w:tab w:val="left" w:pos="127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в таблице в перечне основных мероприятий Задача</w:t>
      </w:r>
      <w:proofErr w:type="gramStart"/>
      <w:r>
        <w:rPr>
          <w:rFonts w:eastAsia="Calibri"/>
          <w:sz w:val="28"/>
          <w:szCs w:val="28"/>
        </w:rPr>
        <w:t>1</w:t>
      </w:r>
      <w:proofErr w:type="gramEnd"/>
      <w:r>
        <w:rPr>
          <w:rFonts w:eastAsia="Calibri"/>
          <w:sz w:val="28"/>
          <w:szCs w:val="28"/>
        </w:rPr>
        <w:t>,2,3,4 в позиции «Срок окончания реализации» цифры «2022» заменить цифрами «2024».</w:t>
      </w:r>
    </w:p>
    <w:p w:rsidR="00B05EFC" w:rsidRDefault="00B05EFC" w:rsidP="00B05EFC">
      <w:pPr>
        <w:tabs>
          <w:tab w:val="left" w:pos="127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4) в таблице в перечне основных мероприятий Задача 5,6 в позиции «Срок начала реализации» цифры «2018» заменить цифрами «2020».</w:t>
      </w:r>
    </w:p>
    <w:p w:rsidR="00B05EFC" w:rsidRDefault="00B05EFC" w:rsidP="00B05EFC">
      <w:pPr>
        <w:tabs>
          <w:tab w:val="left" w:pos="127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 в таблице в перечне основных мероприятий Задача 5,6в позиции «Срок окончания реализации» цифры «2021» заменить цифрами «2023».</w:t>
      </w:r>
    </w:p>
    <w:p w:rsidR="00B05EFC" w:rsidRDefault="002C5224" w:rsidP="002C5224">
      <w:pPr>
        <w:tabs>
          <w:tab w:val="left" w:pos="127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1B1DBC">
        <w:rPr>
          <w:rFonts w:eastAsia="Calibri"/>
          <w:sz w:val="28"/>
          <w:szCs w:val="28"/>
        </w:rPr>
        <w:t xml:space="preserve">. </w:t>
      </w:r>
      <w:r w:rsidR="00DA30B9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наименовании приложения</w:t>
      </w:r>
      <w:r w:rsidR="00DA30B9">
        <w:rPr>
          <w:rFonts w:eastAsia="Calibri"/>
          <w:sz w:val="28"/>
          <w:szCs w:val="28"/>
        </w:rPr>
        <w:t xml:space="preserve"> </w:t>
      </w:r>
      <w:r w:rsidR="00E81EEA">
        <w:rPr>
          <w:rFonts w:eastAsia="Calibri"/>
          <w:sz w:val="28"/>
          <w:szCs w:val="28"/>
        </w:rPr>
        <w:t>№</w:t>
      </w:r>
      <w:r w:rsidR="007D766F">
        <w:rPr>
          <w:rFonts w:eastAsia="Calibri"/>
          <w:sz w:val="28"/>
          <w:szCs w:val="28"/>
        </w:rPr>
        <w:t xml:space="preserve"> </w:t>
      </w:r>
      <w:r w:rsidR="00E81EEA">
        <w:rPr>
          <w:rFonts w:eastAsia="Calibri"/>
          <w:sz w:val="28"/>
          <w:szCs w:val="28"/>
        </w:rPr>
        <w:t>3</w:t>
      </w:r>
      <w:r w:rsidR="007E1C04">
        <w:rPr>
          <w:rFonts w:eastAsia="Calibri"/>
          <w:sz w:val="28"/>
          <w:szCs w:val="28"/>
        </w:rPr>
        <w:t xml:space="preserve"> к программе</w:t>
      </w:r>
      <w:r>
        <w:rPr>
          <w:rFonts w:eastAsia="Calibri"/>
          <w:sz w:val="28"/>
          <w:szCs w:val="28"/>
        </w:rPr>
        <w:t xml:space="preserve"> цифры «2022» заменить цифрами «2024».</w:t>
      </w:r>
    </w:p>
    <w:p w:rsidR="00B05EFC" w:rsidRDefault="00B05EFC" w:rsidP="00B05EFC">
      <w:pPr>
        <w:tabs>
          <w:tab w:val="left" w:pos="127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В наименовании таблицы</w:t>
      </w:r>
      <w:r w:rsidRPr="00691E5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цифры «2022» заменить цифрами «2024».</w:t>
      </w:r>
    </w:p>
    <w:p w:rsidR="00B05EFC" w:rsidRDefault="00B05EFC" w:rsidP="00B05EFC">
      <w:pPr>
        <w:tabs>
          <w:tab w:val="left" w:pos="4680"/>
        </w:tabs>
        <w:ind w:right="92"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2) В таблице</w:t>
      </w:r>
      <w:r w:rsidRPr="00B05EFC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 год:</w:t>
      </w:r>
    </w:p>
    <w:p w:rsidR="00B05EFC" w:rsidRDefault="00B05EFC" w:rsidP="00B05EFC">
      <w:pPr>
        <w:tabs>
          <w:tab w:val="left" w:pos="4680"/>
        </w:tabs>
        <w:ind w:right="92" w:firstLine="720"/>
        <w:jc w:val="both"/>
        <w:rPr>
          <w:sz w:val="28"/>
          <w:szCs w:val="28"/>
        </w:rPr>
      </w:pPr>
      <w:r>
        <w:rPr>
          <w:sz w:val="28"/>
          <w:szCs w:val="28"/>
        </w:rPr>
        <w:t>цифры «2018» заменить цифрами «2020».</w:t>
      </w:r>
    </w:p>
    <w:p w:rsidR="00B05EFC" w:rsidRDefault="00B05EFC" w:rsidP="00B05EFC">
      <w:pPr>
        <w:tabs>
          <w:tab w:val="left" w:pos="4680"/>
        </w:tabs>
        <w:ind w:right="92" w:firstLine="720"/>
        <w:jc w:val="both"/>
        <w:rPr>
          <w:sz w:val="28"/>
          <w:szCs w:val="28"/>
        </w:rPr>
      </w:pPr>
      <w:r>
        <w:rPr>
          <w:sz w:val="28"/>
          <w:szCs w:val="28"/>
        </w:rPr>
        <w:t>цифры «2019» заменить цифрами «2021».</w:t>
      </w:r>
    </w:p>
    <w:p w:rsidR="00B05EFC" w:rsidRPr="006D2DD3" w:rsidRDefault="00B05EFC" w:rsidP="00B05EFC">
      <w:pPr>
        <w:pStyle w:val="a4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цифры «2020» заменить цифрами «2022</w:t>
      </w:r>
      <w:r w:rsidRPr="006D2DD3">
        <w:rPr>
          <w:rFonts w:ascii="Times New Roman" w:hAnsi="Times New Roman"/>
          <w:sz w:val="28"/>
          <w:szCs w:val="28"/>
        </w:rPr>
        <w:t>».</w:t>
      </w:r>
    </w:p>
    <w:p w:rsidR="00B05EFC" w:rsidRPr="006D2DD3" w:rsidRDefault="00B05EFC" w:rsidP="00B05EF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 «2021» заменить цифрами «2023</w:t>
      </w:r>
      <w:r w:rsidRPr="006D2DD3">
        <w:rPr>
          <w:rFonts w:ascii="Times New Roman" w:hAnsi="Times New Roman"/>
          <w:sz w:val="28"/>
          <w:szCs w:val="28"/>
        </w:rPr>
        <w:t>».</w:t>
      </w:r>
    </w:p>
    <w:p w:rsidR="00B05EFC" w:rsidRPr="00542F2D" w:rsidRDefault="00B05EFC" w:rsidP="00B05EFC">
      <w:pPr>
        <w:pStyle w:val="a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цифры «2022» заменить цифрами «2024</w:t>
      </w:r>
      <w:r w:rsidRPr="006D2DD3">
        <w:rPr>
          <w:rFonts w:ascii="Times New Roman" w:hAnsi="Times New Roman"/>
          <w:sz w:val="28"/>
          <w:szCs w:val="28"/>
        </w:rPr>
        <w:t>».</w:t>
      </w:r>
    </w:p>
    <w:p w:rsidR="00323BEB" w:rsidRDefault="00323BEB" w:rsidP="00323BEB">
      <w:pPr>
        <w:tabs>
          <w:tab w:val="left" w:pos="127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</w:t>
      </w:r>
      <w:r w:rsidRPr="00323BE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В наименовании приложения № 4 цифры «2022» заменить цифрами «2024»;</w:t>
      </w:r>
    </w:p>
    <w:p w:rsidR="00323BEB" w:rsidRDefault="00323BEB" w:rsidP="00323BEB">
      <w:pPr>
        <w:tabs>
          <w:tab w:val="left" w:pos="127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в позиции «Контрольное событие» цифры «2022» заменить цифрами «2024»;</w:t>
      </w:r>
    </w:p>
    <w:p w:rsidR="00692EF9" w:rsidRDefault="00323BEB" w:rsidP="00B05EFC">
      <w:pPr>
        <w:tabs>
          <w:tab w:val="left" w:pos="1276"/>
        </w:tabs>
        <w:jc w:val="both"/>
        <w:rPr>
          <w:rFonts w:eastAsia="Calibri"/>
          <w:sz w:val="28"/>
          <w:szCs w:val="28"/>
        </w:rPr>
      </w:pPr>
      <w:r w:rsidRPr="005F69B0">
        <w:rPr>
          <w:rFonts w:eastAsia="Calibri"/>
          <w:sz w:val="28"/>
          <w:szCs w:val="28"/>
        </w:rPr>
        <w:t>3)</w:t>
      </w:r>
      <w:r>
        <w:rPr>
          <w:rFonts w:eastAsia="Calibri"/>
          <w:sz w:val="28"/>
          <w:szCs w:val="28"/>
        </w:rPr>
        <w:t xml:space="preserve"> таблицу </w:t>
      </w:r>
      <w:r w:rsidR="00EF60DA">
        <w:rPr>
          <w:rFonts w:eastAsia="Calibri"/>
          <w:sz w:val="28"/>
          <w:szCs w:val="28"/>
        </w:rPr>
        <w:t xml:space="preserve">изложить </w:t>
      </w:r>
      <w:proofErr w:type="gramStart"/>
      <w:r w:rsidR="00EF60DA">
        <w:rPr>
          <w:rFonts w:eastAsia="Calibri"/>
          <w:sz w:val="28"/>
          <w:szCs w:val="28"/>
        </w:rPr>
        <w:t>с</w:t>
      </w:r>
      <w:proofErr w:type="gramEnd"/>
      <w:r w:rsidR="00EF60DA">
        <w:rPr>
          <w:rFonts w:eastAsia="Calibri"/>
          <w:sz w:val="28"/>
          <w:szCs w:val="28"/>
        </w:rPr>
        <w:t xml:space="preserve"> следующей редакции:</w:t>
      </w:r>
    </w:p>
    <w:p w:rsidR="00692EF9" w:rsidRDefault="00692EF9" w:rsidP="00B05EFC">
      <w:pPr>
        <w:tabs>
          <w:tab w:val="left" w:pos="1276"/>
        </w:tabs>
        <w:jc w:val="both"/>
        <w:rPr>
          <w:rFonts w:eastAsia="Calibri"/>
          <w:sz w:val="28"/>
          <w:szCs w:val="28"/>
        </w:rPr>
        <w:sectPr w:rsidR="00692EF9" w:rsidSect="00692E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92EF9" w:rsidRDefault="00692EF9" w:rsidP="00B05EFC">
      <w:pPr>
        <w:tabs>
          <w:tab w:val="left" w:pos="1276"/>
        </w:tabs>
        <w:jc w:val="both"/>
        <w:rPr>
          <w:rFonts w:eastAsia="Calibri"/>
          <w:sz w:val="28"/>
          <w:szCs w:val="28"/>
        </w:rPr>
      </w:pPr>
    </w:p>
    <w:p w:rsidR="00692EF9" w:rsidRDefault="00692EF9" w:rsidP="00B05EFC">
      <w:pPr>
        <w:tabs>
          <w:tab w:val="left" w:pos="1276"/>
        </w:tabs>
        <w:jc w:val="both"/>
        <w:rPr>
          <w:rFonts w:eastAsia="Calibri"/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08"/>
        <w:gridCol w:w="2410"/>
        <w:gridCol w:w="1418"/>
        <w:gridCol w:w="992"/>
        <w:gridCol w:w="992"/>
        <w:gridCol w:w="851"/>
        <w:gridCol w:w="1134"/>
        <w:gridCol w:w="1170"/>
        <w:gridCol w:w="15"/>
        <w:gridCol w:w="1545"/>
        <w:gridCol w:w="1311"/>
      </w:tblGrid>
      <w:tr w:rsidR="00692EF9" w:rsidRPr="00692EF9" w:rsidTr="00692EF9">
        <w:trPr>
          <w:trHeight w:val="255"/>
        </w:trPr>
        <w:tc>
          <w:tcPr>
            <w:tcW w:w="2802" w:type="dxa"/>
            <w:vMerge w:val="restart"/>
          </w:tcPr>
          <w:p w:rsidR="00692EF9" w:rsidRPr="00692EF9" w:rsidRDefault="00692EF9" w:rsidP="00692EF9">
            <w:pPr>
              <w:contextualSpacing/>
              <w:rPr>
                <w:sz w:val="16"/>
                <w:szCs w:val="16"/>
              </w:rPr>
            </w:pPr>
            <w:r w:rsidRPr="00692EF9">
              <w:rPr>
                <w:sz w:val="16"/>
                <w:szCs w:val="16"/>
              </w:rPr>
              <w:t xml:space="preserve">Наименование контрольного события </w:t>
            </w:r>
            <w:hyperlink r:id="rId6" w:history="1">
              <w:r w:rsidRPr="00692EF9">
                <w:rPr>
                  <w:rStyle w:val="ac"/>
                  <w:sz w:val="16"/>
                  <w:szCs w:val="16"/>
                </w:rPr>
                <w:t>муниципальной</w:t>
              </w:r>
            </w:hyperlink>
            <w:r w:rsidRPr="00692EF9">
              <w:rPr>
                <w:rStyle w:val="ac"/>
                <w:sz w:val="16"/>
                <w:szCs w:val="16"/>
              </w:rPr>
              <w:t xml:space="preserve"> программы</w:t>
            </w:r>
          </w:p>
        </w:tc>
        <w:tc>
          <w:tcPr>
            <w:tcW w:w="708" w:type="dxa"/>
            <w:vMerge w:val="restart"/>
          </w:tcPr>
          <w:p w:rsidR="00692EF9" w:rsidRPr="00692EF9" w:rsidRDefault="00692EF9" w:rsidP="00692EF9">
            <w:pPr>
              <w:contextualSpacing/>
              <w:rPr>
                <w:sz w:val="16"/>
                <w:szCs w:val="16"/>
              </w:rPr>
            </w:pPr>
            <w:r w:rsidRPr="00692EF9">
              <w:rPr>
                <w:sz w:val="16"/>
                <w:szCs w:val="16"/>
              </w:rPr>
              <w:t>Статус</w:t>
            </w:r>
          </w:p>
        </w:tc>
        <w:tc>
          <w:tcPr>
            <w:tcW w:w="2410" w:type="dxa"/>
            <w:vMerge w:val="restart"/>
          </w:tcPr>
          <w:p w:rsidR="00692EF9" w:rsidRPr="00692EF9" w:rsidRDefault="00692EF9" w:rsidP="00692EF9">
            <w:pPr>
              <w:contextualSpacing/>
              <w:rPr>
                <w:sz w:val="16"/>
                <w:szCs w:val="16"/>
              </w:rPr>
            </w:pPr>
            <w:r w:rsidRPr="00692EF9">
              <w:rPr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9428" w:type="dxa"/>
            <w:gridSpan w:val="9"/>
          </w:tcPr>
          <w:p w:rsidR="00692EF9" w:rsidRPr="00692EF9" w:rsidRDefault="00692EF9" w:rsidP="00692EF9">
            <w:pPr>
              <w:contextualSpacing/>
              <w:rPr>
                <w:sz w:val="16"/>
                <w:szCs w:val="16"/>
              </w:rPr>
            </w:pPr>
            <w:r w:rsidRPr="00692EF9">
              <w:rPr>
                <w:sz w:val="16"/>
                <w:szCs w:val="16"/>
              </w:rPr>
              <w:t>Срок наступления контрольного события (дата)</w:t>
            </w:r>
          </w:p>
        </w:tc>
      </w:tr>
      <w:tr w:rsidR="00692EF9" w:rsidRPr="00692EF9" w:rsidTr="00692EF9">
        <w:trPr>
          <w:trHeight w:val="255"/>
        </w:trPr>
        <w:tc>
          <w:tcPr>
            <w:tcW w:w="2802" w:type="dxa"/>
            <w:vMerge/>
          </w:tcPr>
          <w:p w:rsidR="00692EF9" w:rsidRPr="00692EF9" w:rsidRDefault="00692EF9" w:rsidP="00692EF9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692EF9" w:rsidRPr="00692EF9" w:rsidRDefault="00692EF9" w:rsidP="00692EF9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692EF9" w:rsidRPr="00692EF9" w:rsidRDefault="00692EF9" w:rsidP="00692EF9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428" w:type="dxa"/>
            <w:gridSpan w:val="9"/>
          </w:tcPr>
          <w:p w:rsidR="00692EF9" w:rsidRPr="00692EF9" w:rsidRDefault="001A68EE" w:rsidP="00692EF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2018-2024</w:t>
            </w:r>
            <w:r w:rsidR="00692EF9" w:rsidRPr="00692EF9">
              <w:rPr>
                <w:sz w:val="16"/>
                <w:szCs w:val="16"/>
              </w:rPr>
              <w:t xml:space="preserve"> годы</w:t>
            </w:r>
          </w:p>
        </w:tc>
      </w:tr>
      <w:tr w:rsidR="001A68EE" w:rsidRPr="00692EF9" w:rsidTr="001A68EE">
        <w:trPr>
          <w:trHeight w:val="255"/>
        </w:trPr>
        <w:tc>
          <w:tcPr>
            <w:tcW w:w="2802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r w:rsidRPr="00692EF9">
              <w:rPr>
                <w:sz w:val="16"/>
                <w:szCs w:val="16"/>
              </w:rPr>
              <w:t>2017</w:t>
            </w:r>
          </w:p>
        </w:tc>
        <w:tc>
          <w:tcPr>
            <w:tcW w:w="992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r w:rsidRPr="00692EF9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r w:rsidRPr="00692EF9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r w:rsidRPr="00692EF9">
              <w:rPr>
                <w:sz w:val="16"/>
                <w:szCs w:val="16"/>
              </w:rPr>
              <w:t>2020</w:t>
            </w:r>
          </w:p>
        </w:tc>
        <w:tc>
          <w:tcPr>
            <w:tcW w:w="1134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r w:rsidRPr="00692EF9">
              <w:rPr>
                <w:sz w:val="16"/>
                <w:szCs w:val="16"/>
              </w:rPr>
              <w:t>2021</w:t>
            </w:r>
          </w:p>
        </w:tc>
        <w:tc>
          <w:tcPr>
            <w:tcW w:w="1185" w:type="dxa"/>
            <w:gridSpan w:val="2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r w:rsidRPr="00692EF9">
              <w:rPr>
                <w:sz w:val="16"/>
                <w:szCs w:val="16"/>
              </w:rPr>
              <w:t>2022</w:t>
            </w:r>
          </w:p>
        </w:tc>
        <w:tc>
          <w:tcPr>
            <w:tcW w:w="1545" w:type="dxa"/>
          </w:tcPr>
          <w:p w:rsidR="001A68EE" w:rsidRPr="00692EF9" w:rsidRDefault="001A68EE" w:rsidP="001A6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311" w:type="dxa"/>
          </w:tcPr>
          <w:p w:rsidR="001A68EE" w:rsidRPr="00692EF9" w:rsidRDefault="001A68EE" w:rsidP="001A6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</w:tr>
      <w:tr w:rsidR="001A68EE" w:rsidRPr="00692EF9" w:rsidTr="001A68EE">
        <w:tc>
          <w:tcPr>
            <w:tcW w:w="2802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r w:rsidRPr="00692EF9">
              <w:rPr>
                <w:sz w:val="16"/>
                <w:szCs w:val="16"/>
              </w:rPr>
              <w:t>Контрольное событие № 1:</w:t>
            </w:r>
          </w:p>
          <w:p w:rsidR="001A68EE" w:rsidRPr="00692EF9" w:rsidRDefault="001A68EE" w:rsidP="00692EF9">
            <w:pPr>
              <w:rPr>
                <w:sz w:val="16"/>
                <w:szCs w:val="16"/>
              </w:rPr>
            </w:pPr>
            <w:r w:rsidRPr="00692EF9">
              <w:rPr>
                <w:sz w:val="16"/>
                <w:szCs w:val="16"/>
              </w:rPr>
              <w:t>Опубликование для общественного обсуждения проекта</w:t>
            </w:r>
          </w:p>
          <w:p w:rsidR="001A68EE" w:rsidRPr="00692EF9" w:rsidRDefault="001A68EE" w:rsidP="00692EF9">
            <w:pPr>
              <w:rPr>
                <w:sz w:val="16"/>
                <w:szCs w:val="16"/>
              </w:rPr>
            </w:pPr>
            <w:r w:rsidRPr="00692EF9">
              <w:rPr>
                <w:sz w:val="16"/>
                <w:szCs w:val="16"/>
              </w:rPr>
              <w:t>муниципальной программы формирования современн</w:t>
            </w:r>
            <w:r>
              <w:rPr>
                <w:sz w:val="16"/>
                <w:szCs w:val="16"/>
              </w:rPr>
              <w:t>ой городской среды на 2018 -2024</w:t>
            </w:r>
            <w:r w:rsidRPr="00692EF9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708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r w:rsidRPr="00692EF9">
              <w:rPr>
                <w:sz w:val="16"/>
                <w:szCs w:val="16"/>
              </w:rPr>
              <w:t>Администрация сельского поселения «Харагунское»</w:t>
            </w:r>
          </w:p>
        </w:tc>
        <w:tc>
          <w:tcPr>
            <w:tcW w:w="1418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proofErr w:type="spellStart"/>
            <w:r w:rsidRPr="00692EF9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gridSpan w:val="2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1545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</w:tr>
      <w:tr w:rsidR="001A68EE" w:rsidRPr="00692EF9" w:rsidTr="001A68EE">
        <w:tc>
          <w:tcPr>
            <w:tcW w:w="2802" w:type="dxa"/>
          </w:tcPr>
          <w:p w:rsidR="001A68EE" w:rsidRPr="00692EF9" w:rsidRDefault="001A68EE" w:rsidP="00692EF9">
            <w:pPr>
              <w:rPr>
                <w:bCs/>
                <w:sz w:val="16"/>
                <w:szCs w:val="16"/>
              </w:rPr>
            </w:pPr>
            <w:r w:rsidRPr="00692EF9">
              <w:rPr>
                <w:bCs/>
                <w:sz w:val="16"/>
                <w:szCs w:val="16"/>
              </w:rPr>
              <w:t>Контрольное событие № 2:</w:t>
            </w:r>
          </w:p>
          <w:p w:rsidR="001A68EE" w:rsidRPr="00692EF9" w:rsidRDefault="001A68EE" w:rsidP="00692EF9">
            <w:pPr>
              <w:rPr>
                <w:sz w:val="16"/>
                <w:szCs w:val="16"/>
              </w:rPr>
            </w:pPr>
            <w:r w:rsidRPr="00692EF9">
              <w:rPr>
                <w:bCs/>
                <w:sz w:val="16"/>
                <w:szCs w:val="16"/>
              </w:rPr>
              <w:t xml:space="preserve">Проведение общественного  </w:t>
            </w:r>
            <w:proofErr w:type="gramStart"/>
            <w:r w:rsidRPr="00692EF9">
              <w:rPr>
                <w:bCs/>
                <w:sz w:val="16"/>
                <w:szCs w:val="16"/>
              </w:rPr>
              <w:t xml:space="preserve">обсуждения  проекта муниципальной  программы </w:t>
            </w:r>
            <w:r w:rsidRPr="00692EF9">
              <w:rPr>
                <w:sz w:val="16"/>
                <w:szCs w:val="16"/>
              </w:rPr>
              <w:t xml:space="preserve"> формирования современн</w:t>
            </w:r>
            <w:r>
              <w:rPr>
                <w:sz w:val="16"/>
                <w:szCs w:val="16"/>
              </w:rPr>
              <w:t>ой городской среды</w:t>
            </w:r>
            <w:proofErr w:type="gramEnd"/>
            <w:r>
              <w:rPr>
                <w:sz w:val="16"/>
                <w:szCs w:val="16"/>
              </w:rPr>
              <w:t xml:space="preserve"> на 2018 -2024</w:t>
            </w:r>
            <w:r w:rsidRPr="00692EF9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708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r w:rsidRPr="00692EF9">
              <w:rPr>
                <w:sz w:val="16"/>
                <w:szCs w:val="16"/>
              </w:rPr>
              <w:t>Администрация сельского поселения «Харагунское»</w:t>
            </w:r>
          </w:p>
        </w:tc>
        <w:tc>
          <w:tcPr>
            <w:tcW w:w="1418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proofErr w:type="spellStart"/>
            <w:r w:rsidRPr="00692EF9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gridSpan w:val="2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1545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</w:tr>
      <w:tr w:rsidR="001A68EE" w:rsidRPr="00692EF9" w:rsidTr="001A68EE">
        <w:trPr>
          <w:trHeight w:val="985"/>
        </w:trPr>
        <w:tc>
          <w:tcPr>
            <w:tcW w:w="2802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r w:rsidRPr="00692EF9">
              <w:rPr>
                <w:sz w:val="16"/>
                <w:szCs w:val="16"/>
              </w:rPr>
              <w:t>Контрольное событие № 3:</w:t>
            </w:r>
          </w:p>
          <w:p w:rsidR="001A68EE" w:rsidRPr="00692EF9" w:rsidRDefault="001A68EE" w:rsidP="00692EF9">
            <w:pPr>
              <w:rPr>
                <w:sz w:val="16"/>
                <w:szCs w:val="16"/>
              </w:rPr>
            </w:pPr>
            <w:r w:rsidRPr="00692EF9">
              <w:rPr>
                <w:sz w:val="16"/>
                <w:szCs w:val="16"/>
              </w:rPr>
              <w:t>Прием заявок от заинтересованных лиц по включению по благоустройству дворовых территорий,  общественных территорий</w:t>
            </w:r>
          </w:p>
        </w:tc>
        <w:tc>
          <w:tcPr>
            <w:tcW w:w="708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r w:rsidRPr="00692EF9">
              <w:rPr>
                <w:sz w:val="16"/>
                <w:szCs w:val="16"/>
              </w:rPr>
              <w:t>Администрация сельского поселения «Харагунское»</w:t>
            </w:r>
          </w:p>
        </w:tc>
        <w:tc>
          <w:tcPr>
            <w:tcW w:w="1418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proofErr w:type="spellStart"/>
            <w:r w:rsidRPr="00692EF9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gridSpan w:val="2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1545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</w:tr>
      <w:tr w:rsidR="001A68EE" w:rsidRPr="00692EF9" w:rsidTr="001A68EE">
        <w:tc>
          <w:tcPr>
            <w:tcW w:w="2802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r w:rsidRPr="00692EF9">
              <w:rPr>
                <w:sz w:val="16"/>
                <w:szCs w:val="16"/>
              </w:rPr>
              <w:t>Контрольное событие № 4.</w:t>
            </w:r>
          </w:p>
          <w:p w:rsidR="001A68EE" w:rsidRPr="00692EF9" w:rsidRDefault="001A68EE" w:rsidP="00692EF9">
            <w:pPr>
              <w:rPr>
                <w:sz w:val="16"/>
                <w:szCs w:val="16"/>
              </w:rPr>
            </w:pPr>
            <w:r w:rsidRPr="00692EF9">
              <w:rPr>
                <w:sz w:val="16"/>
                <w:szCs w:val="16"/>
              </w:rPr>
              <w:t>Утверждение муниципальной программы формирование современной городской среды на 2018-</w:t>
            </w:r>
            <w:r>
              <w:rPr>
                <w:sz w:val="16"/>
                <w:szCs w:val="16"/>
              </w:rPr>
              <w:t>2024</w:t>
            </w:r>
            <w:r w:rsidRPr="00692EF9">
              <w:rPr>
                <w:sz w:val="16"/>
                <w:szCs w:val="16"/>
              </w:rPr>
              <w:t xml:space="preserve"> годы, включающей дворовые территории, общественные территории, подлежащих благоустройству, сформированные на основании предложений граждан, одобренных в порядке, установленном муниципальным образованием (прошедших общественное обсуждение)</w:t>
            </w:r>
          </w:p>
        </w:tc>
        <w:tc>
          <w:tcPr>
            <w:tcW w:w="708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r w:rsidRPr="00692EF9">
              <w:rPr>
                <w:sz w:val="16"/>
                <w:szCs w:val="16"/>
              </w:rPr>
              <w:t>Администрация сельского поселения «Харагунское»</w:t>
            </w:r>
          </w:p>
        </w:tc>
        <w:tc>
          <w:tcPr>
            <w:tcW w:w="1418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proofErr w:type="spellStart"/>
            <w:r w:rsidRPr="00692EF9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gridSpan w:val="2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1545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</w:tr>
      <w:tr w:rsidR="001A68EE" w:rsidRPr="00692EF9" w:rsidTr="001A68EE">
        <w:tc>
          <w:tcPr>
            <w:tcW w:w="2802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r w:rsidRPr="00692EF9">
              <w:rPr>
                <w:sz w:val="16"/>
                <w:szCs w:val="16"/>
              </w:rPr>
              <w:t>Контрольное событие № 5:</w:t>
            </w:r>
          </w:p>
          <w:p w:rsidR="001A68EE" w:rsidRPr="00692EF9" w:rsidRDefault="001A68EE" w:rsidP="00692EF9">
            <w:pPr>
              <w:rPr>
                <w:sz w:val="16"/>
                <w:szCs w:val="16"/>
              </w:rPr>
            </w:pPr>
            <w:r w:rsidRPr="00692EF9">
              <w:rPr>
                <w:sz w:val="16"/>
                <w:szCs w:val="16"/>
              </w:rPr>
              <w:t>Утверждение с учетом обсуждение с заинтересованными лицами дизайн – проекта благоустройства наиболее посещаемых общественных территорий  и дворовых территорий, включенных в муниципальную</w:t>
            </w:r>
            <w:r>
              <w:rPr>
                <w:sz w:val="16"/>
                <w:szCs w:val="16"/>
              </w:rPr>
              <w:t xml:space="preserve"> программу на 2018-2024</w:t>
            </w:r>
            <w:r w:rsidRPr="00692EF9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708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r w:rsidRPr="00692EF9">
              <w:rPr>
                <w:sz w:val="16"/>
                <w:szCs w:val="16"/>
              </w:rPr>
              <w:t>Администрация сельского поселения «Харагунское»</w:t>
            </w:r>
          </w:p>
        </w:tc>
        <w:tc>
          <w:tcPr>
            <w:tcW w:w="1418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proofErr w:type="spellStart"/>
            <w:r w:rsidRPr="00692EF9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proofErr w:type="spellStart"/>
            <w:r w:rsidRPr="00692EF9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5" w:type="dxa"/>
            <w:gridSpan w:val="2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proofErr w:type="spellStart"/>
            <w:r w:rsidRPr="00692EF9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45" w:type="dxa"/>
          </w:tcPr>
          <w:p w:rsidR="001A68EE" w:rsidRPr="00692EF9" w:rsidRDefault="001A68EE" w:rsidP="001A68E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11" w:type="dxa"/>
          </w:tcPr>
          <w:p w:rsidR="001A68EE" w:rsidRPr="00692EF9" w:rsidRDefault="001A68EE" w:rsidP="001A68E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1A68EE" w:rsidRPr="00692EF9" w:rsidTr="001A68EE">
        <w:tc>
          <w:tcPr>
            <w:tcW w:w="2802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r w:rsidRPr="00692EF9">
              <w:rPr>
                <w:sz w:val="16"/>
                <w:szCs w:val="16"/>
              </w:rPr>
              <w:t>Контрольное событие № 6:</w:t>
            </w:r>
          </w:p>
          <w:p w:rsidR="001A68EE" w:rsidRPr="00692EF9" w:rsidRDefault="001A68EE" w:rsidP="00692EF9">
            <w:pPr>
              <w:rPr>
                <w:sz w:val="16"/>
                <w:szCs w:val="16"/>
              </w:rPr>
            </w:pPr>
            <w:r w:rsidRPr="00692EF9">
              <w:rPr>
                <w:sz w:val="16"/>
                <w:szCs w:val="16"/>
              </w:rPr>
              <w:t xml:space="preserve">Утверждение правил благоустройства в сельском </w:t>
            </w:r>
            <w:r w:rsidRPr="00692EF9">
              <w:rPr>
                <w:sz w:val="16"/>
                <w:szCs w:val="16"/>
              </w:rPr>
              <w:lastRenderedPageBreak/>
              <w:t xml:space="preserve">поселении «Харагунское»  (с учетом общественных обсуждений) </w:t>
            </w:r>
          </w:p>
        </w:tc>
        <w:tc>
          <w:tcPr>
            <w:tcW w:w="708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r w:rsidRPr="00692EF9">
              <w:rPr>
                <w:sz w:val="16"/>
                <w:szCs w:val="16"/>
              </w:rPr>
              <w:t>Администрация сельского поселения «Харагунское»</w:t>
            </w:r>
          </w:p>
        </w:tc>
        <w:tc>
          <w:tcPr>
            <w:tcW w:w="1418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proofErr w:type="spellStart"/>
            <w:r w:rsidRPr="00692EF9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gridSpan w:val="2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1545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</w:tr>
      <w:tr w:rsidR="001A68EE" w:rsidRPr="00692EF9" w:rsidTr="001A68EE">
        <w:tc>
          <w:tcPr>
            <w:tcW w:w="2802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r w:rsidRPr="00692EF9">
              <w:rPr>
                <w:sz w:val="16"/>
                <w:szCs w:val="16"/>
              </w:rPr>
              <w:lastRenderedPageBreak/>
              <w:t>Контрольное событие № 7:</w:t>
            </w:r>
          </w:p>
          <w:p w:rsidR="001A68EE" w:rsidRPr="00692EF9" w:rsidRDefault="001A68EE" w:rsidP="00692EF9">
            <w:pPr>
              <w:rPr>
                <w:sz w:val="16"/>
                <w:szCs w:val="16"/>
              </w:rPr>
            </w:pPr>
            <w:r w:rsidRPr="00692EF9">
              <w:rPr>
                <w:sz w:val="16"/>
                <w:szCs w:val="16"/>
              </w:rPr>
              <w:t>Реализация муниципальной программы формирование современ</w:t>
            </w:r>
            <w:r>
              <w:rPr>
                <w:sz w:val="16"/>
                <w:szCs w:val="16"/>
              </w:rPr>
              <w:t>ной городской среды на 2018-2024</w:t>
            </w:r>
            <w:r w:rsidRPr="00692EF9">
              <w:rPr>
                <w:sz w:val="16"/>
                <w:szCs w:val="16"/>
              </w:rPr>
              <w:t xml:space="preserve"> годы </w:t>
            </w:r>
          </w:p>
        </w:tc>
        <w:tc>
          <w:tcPr>
            <w:tcW w:w="708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r w:rsidRPr="00692EF9">
              <w:rPr>
                <w:sz w:val="16"/>
                <w:szCs w:val="16"/>
              </w:rPr>
              <w:t>Администрация сельского поселения «Харагунское»</w:t>
            </w:r>
          </w:p>
        </w:tc>
        <w:tc>
          <w:tcPr>
            <w:tcW w:w="1418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proofErr w:type="spellStart"/>
            <w:r w:rsidRPr="00692EF9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proofErr w:type="spellStart"/>
            <w:r w:rsidRPr="00692EF9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proofErr w:type="spellStart"/>
            <w:r w:rsidRPr="00692EF9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60" w:type="dxa"/>
            <w:gridSpan w:val="2"/>
          </w:tcPr>
          <w:p w:rsidR="001A68EE" w:rsidRPr="00692EF9" w:rsidRDefault="001A68EE" w:rsidP="001A68E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11" w:type="dxa"/>
          </w:tcPr>
          <w:p w:rsidR="001A68EE" w:rsidRPr="00692EF9" w:rsidRDefault="001A68EE" w:rsidP="001A68E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1A68EE" w:rsidRPr="00692EF9" w:rsidTr="001A68EE">
        <w:tc>
          <w:tcPr>
            <w:tcW w:w="2802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r w:rsidRPr="00692EF9">
              <w:rPr>
                <w:sz w:val="16"/>
                <w:szCs w:val="16"/>
              </w:rPr>
              <w:t>Контрольное событие № 8. Благоустройство общественных территорий (по адресам):</w:t>
            </w:r>
          </w:p>
        </w:tc>
        <w:tc>
          <w:tcPr>
            <w:tcW w:w="708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r w:rsidRPr="00692EF9">
              <w:rPr>
                <w:sz w:val="16"/>
                <w:szCs w:val="16"/>
              </w:rPr>
              <w:t>Администрация сельского поселения «Харагунское»</w:t>
            </w:r>
          </w:p>
        </w:tc>
        <w:tc>
          <w:tcPr>
            <w:tcW w:w="1418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proofErr w:type="spellStart"/>
            <w:r w:rsidRPr="00692EF9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proofErr w:type="spellStart"/>
            <w:r w:rsidRPr="00692EF9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70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60" w:type="dxa"/>
            <w:gridSpan w:val="2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11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</w:tr>
      <w:tr w:rsidR="001A68EE" w:rsidRPr="00692EF9" w:rsidTr="001A68EE">
        <w:tc>
          <w:tcPr>
            <w:tcW w:w="2802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r w:rsidRPr="00692EF9">
              <w:rPr>
                <w:sz w:val="16"/>
                <w:szCs w:val="16"/>
              </w:rPr>
              <w:t>Контрольное событие № 9:</w:t>
            </w:r>
          </w:p>
          <w:p w:rsidR="001A68EE" w:rsidRPr="00692EF9" w:rsidRDefault="001A68EE" w:rsidP="00692EF9">
            <w:pPr>
              <w:rPr>
                <w:sz w:val="16"/>
                <w:szCs w:val="16"/>
              </w:rPr>
            </w:pPr>
            <w:r w:rsidRPr="00692EF9">
              <w:rPr>
                <w:sz w:val="16"/>
                <w:szCs w:val="16"/>
              </w:rPr>
              <w:t>Благоустройство дворовых территорий МКД (по адресам)</w:t>
            </w:r>
          </w:p>
        </w:tc>
        <w:tc>
          <w:tcPr>
            <w:tcW w:w="708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  <w:r w:rsidRPr="00692EF9">
              <w:rPr>
                <w:sz w:val="16"/>
                <w:szCs w:val="16"/>
              </w:rPr>
              <w:t>Администрация сельского поселения «Харагунское»</w:t>
            </w:r>
          </w:p>
        </w:tc>
        <w:tc>
          <w:tcPr>
            <w:tcW w:w="1418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1A68EE" w:rsidRPr="00692EF9" w:rsidRDefault="001A68EE" w:rsidP="00692EF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1A68EE" w:rsidRPr="00692EF9" w:rsidRDefault="001A68EE" w:rsidP="001A68EE">
            <w:pPr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:rsidR="001A68EE" w:rsidRPr="00692EF9" w:rsidRDefault="001A68EE" w:rsidP="001A68E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</w:tr>
    </w:tbl>
    <w:p w:rsidR="005F69B0" w:rsidRDefault="005F69B0" w:rsidP="005F69B0">
      <w:pPr>
        <w:tabs>
          <w:tab w:val="left" w:pos="1276"/>
        </w:tabs>
        <w:jc w:val="both"/>
        <w:rPr>
          <w:rFonts w:eastAsia="Calibri"/>
          <w:sz w:val="28"/>
          <w:szCs w:val="28"/>
        </w:rPr>
      </w:pPr>
    </w:p>
    <w:p w:rsidR="003D6F1B" w:rsidRDefault="003D6F1B" w:rsidP="00CC3C8F">
      <w:pPr>
        <w:ind w:firstLine="720"/>
        <w:jc w:val="both"/>
        <w:rPr>
          <w:sz w:val="28"/>
        </w:rPr>
      </w:pPr>
      <w:bookmarkStart w:id="0" w:name="_GoBack"/>
      <w:bookmarkEnd w:id="0"/>
    </w:p>
    <w:p w:rsidR="003D6F1B" w:rsidRPr="003D6F1B" w:rsidRDefault="003D6F1B" w:rsidP="003D6F1B">
      <w:pPr>
        <w:rPr>
          <w:sz w:val="28"/>
        </w:rPr>
      </w:pPr>
    </w:p>
    <w:p w:rsidR="003D6F1B" w:rsidRPr="003D6F1B" w:rsidRDefault="003D6F1B" w:rsidP="003D6F1B">
      <w:pPr>
        <w:rPr>
          <w:sz w:val="28"/>
        </w:rPr>
      </w:pPr>
    </w:p>
    <w:p w:rsidR="003D6F1B" w:rsidRPr="003D6F1B" w:rsidRDefault="003D6F1B" w:rsidP="003D6F1B">
      <w:pPr>
        <w:rPr>
          <w:sz w:val="28"/>
        </w:rPr>
      </w:pPr>
    </w:p>
    <w:p w:rsidR="003D6F1B" w:rsidRPr="003D6F1B" w:rsidRDefault="003D6F1B" w:rsidP="003D6F1B">
      <w:pPr>
        <w:rPr>
          <w:sz w:val="28"/>
        </w:rPr>
      </w:pPr>
    </w:p>
    <w:p w:rsidR="003D6F1B" w:rsidRPr="003D6F1B" w:rsidRDefault="003D6F1B" w:rsidP="003D6F1B">
      <w:pPr>
        <w:rPr>
          <w:sz w:val="28"/>
        </w:rPr>
      </w:pPr>
    </w:p>
    <w:p w:rsidR="003D6F1B" w:rsidRPr="003D6F1B" w:rsidRDefault="003D6F1B" w:rsidP="003D6F1B">
      <w:pPr>
        <w:rPr>
          <w:sz w:val="28"/>
        </w:rPr>
      </w:pPr>
    </w:p>
    <w:p w:rsidR="003D6F1B" w:rsidRPr="003D6F1B" w:rsidRDefault="003D6F1B" w:rsidP="003D6F1B">
      <w:pPr>
        <w:rPr>
          <w:sz w:val="28"/>
        </w:rPr>
      </w:pPr>
    </w:p>
    <w:p w:rsidR="003D6F1B" w:rsidRPr="003D6F1B" w:rsidRDefault="003D6F1B" w:rsidP="003D6F1B">
      <w:pPr>
        <w:rPr>
          <w:sz w:val="28"/>
        </w:rPr>
      </w:pPr>
    </w:p>
    <w:p w:rsidR="003D6F1B" w:rsidRPr="003D6F1B" w:rsidRDefault="003D6F1B" w:rsidP="003D6F1B">
      <w:pPr>
        <w:rPr>
          <w:sz w:val="28"/>
        </w:rPr>
      </w:pPr>
    </w:p>
    <w:p w:rsidR="003D6F1B" w:rsidRPr="003D6F1B" w:rsidRDefault="003D6F1B" w:rsidP="003D6F1B">
      <w:pPr>
        <w:rPr>
          <w:sz w:val="28"/>
        </w:rPr>
      </w:pPr>
    </w:p>
    <w:p w:rsidR="003D6F1B" w:rsidRPr="003D6F1B" w:rsidRDefault="003D6F1B" w:rsidP="003D6F1B">
      <w:pPr>
        <w:rPr>
          <w:sz w:val="28"/>
        </w:rPr>
      </w:pPr>
    </w:p>
    <w:p w:rsidR="003D6F1B" w:rsidRPr="003D6F1B" w:rsidRDefault="003D6F1B" w:rsidP="003D6F1B">
      <w:pPr>
        <w:rPr>
          <w:sz w:val="28"/>
        </w:rPr>
      </w:pPr>
    </w:p>
    <w:p w:rsidR="003D6F1B" w:rsidRPr="003D6F1B" w:rsidRDefault="003D6F1B" w:rsidP="003D6F1B">
      <w:pPr>
        <w:rPr>
          <w:sz w:val="28"/>
        </w:rPr>
      </w:pPr>
    </w:p>
    <w:p w:rsidR="003D6F1B" w:rsidRDefault="003D6F1B" w:rsidP="003D6F1B">
      <w:pPr>
        <w:rPr>
          <w:sz w:val="28"/>
        </w:rPr>
      </w:pPr>
    </w:p>
    <w:p w:rsidR="001B13C0" w:rsidRDefault="003D6F1B" w:rsidP="003D6F1B">
      <w:pPr>
        <w:tabs>
          <w:tab w:val="left" w:pos="1575"/>
        </w:tabs>
        <w:rPr>
          <w:sz w:val="28"/>
        </w:rPr>
      </w:pPr>
      <w:r>
        <w:rPr>
          <w:sz w:val="28"/>
        </w:rPr>
        <w:tab/>
      </w:r>
    </w:p>
    <w:p w:rsidR="003D6F1B" w:rsidRDefault="003D6F1B" w:rsidP="003D6F1B">
      <w:pPr>
        <w:tabs>
          <w:tab w:val="left" w:pos="1575"/>
        </w:tabs>
        <w:rPr>
          <w:sz w:val="28"/>
        </w:rPr>
      </w:pPr>
    </w:p>
    <w:p w:rsidR="003D6F1B" w:rsidRDefault="003D6F1B" w:rsidP="003D6F1B">
      <w:pPr>
        <w:tabs>
          <w:tab w:val="left" w:pos="1575"/>
        </w:tabs>
        <w:rPr>
          <w:sz w:val="28"/>
        </w:rPr>
      </w:pPr>
    </w:p>
    <w:p w:rsidR="003D6F1B" w:rsidRDefault="003D6F1B" w:rsidP="003D6F1B">
      <w:pPr>
        <w:tabs>
          <w:tab w:val="left" w:pos="1575"/>
        </w:tabs>
        <w:rPr>
          <w:sz w:val="28"/>
        </w:rPr>
      </w:pPr>
    </w:p>
    <w:p w:rsidR="003D6F1B" w:rsidRDefault="003D6F1B" w:rsidP="003D6F1B">
      <w:pPr>
        <w:tabs>
          <w:tab w:val="left" w:pos="1575"/>
        </w:tabs>
        <w:rPr>
          <w:sz w:val="28"/>
        </w:rPr>
      </w:pPr>
    </w:p>
    <w:p w:rsidR="003D6F1B" w:rsidRDefault="003D6F1B" w:rsidP="003D6F1B">
      <w:pPr>
        <w:tabs>
          <w:tab w:val="left" w:pos="1575"/>
        </w:tabs>
        <w:rPr>
          <w:sz w:val="28"/>
        </w:rPr>
        <w:sectPr w:rsidR="003D6F1B" w:rsidSect="00692E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D6F1B" w:rsidRDefault="003D6F1B" w:rsidP="003D6F1B">
      <w:pPr>
        <w:tabs>
          <w:tab w:val="left" w:pos="1575"/>
        </w:tabs>
        <w:rPr>
          <w:sz w:val="28"/>
        </w:rPr>
      </w:pPr>
      <w:r>
        <w:rPr>
          <w:rFonts w:eastAsia="Calibri"/>
          <w:sz w:val="28"/>
          <w:szCs w:val="28"/>
        </w:rPr>
        <w:lastRenderedPageBreak/>
        <w:t>12. В наименовании приложения № 5 цифры «2022» заменить цифрами «2024»;</w:t>
      </w:r>
    </w:p>
    <w:p w:rsidR="003D6F1B" w:rsidRPr="003D6F1B" w:rsidRDefault="003D6F1B" w:rsidP="003D6F1B">
      <w:pPr>
        <w:tabs>
          <w:tab w:val="left" w:pos="1575"/>
        </w:tabs>
        <w:rPr>
          <w:sz w:val="28"/>
        </w:rPr>
      </w:pPr>
      <w:r>
        <w:rPr>
          <w:rFonts w:eastAsia="Calibri"/>
          <w:sz w:val="28"/>
          <w:szCs w:val="28"/>
        </w:rPr>
        <w:t>13. В наименовании приложения № 6 цифры «2022» заменить цифрами «2024»;</w:t>
      </w:r>
    </w:p>
    <w:p w:rsidR="003D6F1B" w:rsidRPr="003D6F1B" w:rsidRDefault="003D6F1B" w:rsidP="003D6F1B">
      <w:pPr>
        <w:tabs>
          <w:tab w:val="left" w:pos="1575"/>
        </w:tabs>
        <w:rPr>
          <w:sz w:val="28"/>
        </w:rPr>
      </w:pPr>
      <w:r>
        <w:rPr>
          <w:rFonts w:eastAsia="Calibri"/>
          <w:sz w:val="28"/>
          <w:szCs w:val="28"/>
        </w:rPr>
        <w:t>14. В наименовании приложения № 7 цифры «2022» заменить цифрами «2024»;</w:t>
      </w:r>
    </w:p>
    <w:p w:rsidR="003D6F1B" w:rsidRPr="003D6F1B" w:rsidRDefault="003D6F1B" w:rsidP="003D6F1B">
      <w:pPr>
        <w:tabs>
          <w:tab w:val="left" w:pos="1575"/>
        </w:tabs>
        <w:rPr>
          <w:sz w:val="28"/>
        </w:rPr>
      </w:pPr>
      <w:r>
        <w:rPr>
          <w:rFonts w:eastAsia="Calibri"/>
          <w:sz w:val="28"/>
          <w:szCs w:val="28"/>
        </w:rPr>
        <w:t>15. В наименовании приложения № 8 цифры «2022» заменить цифрами «2024»;</w:t>
      </w:r>
    </w:p>
    <w:p w:rsidR="003D6F1B" w:rsidRPr="003D6F1B" w:rsidRDefault="003D6F1B" w:rsidP="003D6F1B">
      <w:pPr>
        <w:rPr>
          <w:sz w:val="28"/>
        </w:rPr>
      </w:pPr>
    </w:p>
    <w:sectPr w:rsidR="003D6F1B" w:rsidRPr="003D6F1B" w:rsidSect="003D6F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2006"/>
    <w:multiLevelType w:val="hybridMultilevel"/>
    <w:tmpl w:val="5B0C7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5116D"/>
    <w:multiLevelType w:val="hybridMultilevel"/>
    <w:tmpl w:val="7F6A68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7767A"/>
    <w:multiLevelType w:val="hybridMultilevel"/>
    <w:tmpl w:val="7F52FFB2"/>
    <w:lvl w:ilvl="0" w:tplc="E0325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A73C0"/>
    <w:multiLevelType w:val="hybridMultilevel"/>
    <w:tmpl w:val="5B0C7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26AFD"/>
    <w:multiLevelType w:val="hybridMultilevel"/>
    <w:tmpl w:val="BADE74AE"/>
    <w:lvl w:ilvl="0" w:tplc="33780C2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7343ED"/>
    <w:multiLevelType w:val="hybridMultilevel"/>
    <w:tmpl w:val="EC3C45B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7446E"/>
    <w:multiLevelType w:val="hybridMultilevel"/>
    <w:tmpl w:val="0374CE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A3108"/>
    <w:multiLevelType w:val="hybridMultilevel"/>
    <w:tmpl w:val="8A0EE0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449EB"/>
    <w:multiLevelType w:val="hybridMultilevel"/>
    <w:tmpl w:val="0374CE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A649E"/>
    <w:multiLevelType w:val="hybridMultilevel"/>
    <w:tmpl w:val="7A3E1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F0A82"/>
    <w:multiLevelType w:val="hybridMultilevel"/>
    <w:tmpl w:val="EC3C45B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C98"/>
    <w:rsid w:val="00011F01"/>
    <w:rsid w:val="00050266"/>
    <w:rsid w:val="00084C25"/>
    <w:rsid w:val="000B433D"/>
    <w:rsid w:val="000C5CDF"/>
    <w:rsid w:val="00133515"/>
    <w:rsid w:val="00135EC8"/>
    <w:rsid w:val="00144B86"/>
    <w:rsid w:val="00147A95"/>
    <w:rsid w:val="00181E94"/>
    <w:rsid w:val="001A68EE"/>
    <w:rsid w:val="001B13C0"/>
    <w:rsid w:val="001B1DBC"/>
    <w:rsid w:val="002154EB"/>
    <w:rsid w:val="00256E0B"/>
    <w:rsid w:val="002619CC"/>
    <w:rsid w:val="002764FA"/>
    <w:rsid w:val="002C5224"/>
    <w:rsid w:val="002F2A8D"/>
    <w:rsid w:val="002F593A"/>
    <w:rsid w:val="00303FB3"/>
    <w:rsid w:val="00323BEB"/>
    <w:rsid w:val="00350ED8"/>
    <w:rsid w:val="003605A5"/>
    <w:rsid w:val="00362D59"/>
    <w:rsid w:val="003677BF"/>
    <w:rsid w:val="00396CF7"/>
    <w:rsid w:val="003A24B8"/>
    <w:rsid w:val="003A5FC0"/>
    <w:rsid w:val="003D6F1B"/>
    <w:rsid w:val="003F23B2"/>
    <w:rsid w:val="0045596D"/>
    <w:rsid w:val="0046606B"/>
    <w:rsid w:val="0048691B"/>
    <w:rsid w:val="004A1A3A"/>
    <w:rsid w:val="004C331A"/>
    <w:rsid w:val="004E3418"/>
    <w:rsid w:val="00516DAB"/>
    <w:rsid w:val="00533998"/>
    <w:rsid w:val="005405F0"/>
    <w:rsid w:val="00542F2D"/>
    <w:rsid w:val="00553726"/>
    <w:rsid w:val="00581EF6"/>
    <w:rsid w:val="0059431A"/>
    <w:rsid w:val="005B2E4C"/>
    <w:rsid w:val="005B653A"/>
    <w:rsid w:val="005E5492"/>
    <w:rsid w:val="005F69B0"/>
    <w:rsid w:val="00652A23"/>
    <w:rsid w:val="0065720D"/>
    <w:rsid w:val="006579EB"/>
    <w:rsid w:val="00691E53"/>
    <w:rsid w:val="00692EF9"/>
    <w:rsid w:val="00694195"/>
    <w:rsid w:val="006D2DD3"/>
    <w:rsid w:val="006E0156"/>
    <w:rsid w:val="0070301C"/>
    <w:rsid w:val="00732C08"/>
    <w:rsid w:val="00745BA1"/>
    <w:rsid w:val="007702D8"/>
    <w:rsid w:val="007B0C60"/>
    <w:rsid w:val="007B2964"/>
    <w:rsid w:val="007C18EA"/>
    <w:rsid w:val="007D766F"/>
    <w:rsid w:val="007E0B9A"/>
    <w:rsid w:val="007E1C04"/>
    <w:rsid w:val="00844BFD"/>
    <w:rsid w:val="0088368D"/>
    <w:rsid w:val="008960FC"/>
    <w:rsid w:val="00937FCD"/>
    <w:rsid w:val="009475A4"/>
    <w:rsid w:val="00977D25"/>
    <w:rsid w:val="00986E24"/>
    <w:rsid w:val="00A132C0"/>
    <w:rsid w:val="00A32BAF"/>
    <w:rsid w:val="00A62E1A"/>
    <w:rsid w:val="00A71C98"/>
    <w:rsid w:val="00A97FB7"/>
    <w:rsid w:val="00AB27B6"/>
    <w:rsid w:val="00AF5398"/>
    <w:rsid w:val="00B05EFC"/>
    <w:rsid w:val="00B46343"/>
    <w:rsid w:val="00B46CCA"/>
    <w:rsid w:val="00B47ED4"/>
    <w:rsid w:val="00B5538D"/>
    <w:rsid w:val="00B63CCE"/>
    <w:rsid w:val="00B84DC2"/>
    <w:rsid w:val="00C02BE2"/>
    <w:rsid w:val="00C42EE9"/>
    <w:rsid w:val="00C616BD"/>
    <w:rsid w:val="00CB2A75"/>
    <w:rsid w:val="00CC3C8F"/>
    <w:rsid w:val="00CF3FFE"/>
    <w:rsid w:val="00D1563A"/>
    <w:rsid w:val="00D2059C"/>
    <w:rsid w:val="00D30385"/>
    <w:rsid w:val="00D4464B"/>
    <w:rsid w:val="00D74277"/>
    <w:rsid w:val="00D75CDA"/>
    <w:rsid w:val="00DA30B9"/>
    <w:rsid w:val="00DC67A1"/>
    <w:rsid w:val="00E43B9A"/>
    <w:rsid w:val="00E450A4"/>
    <w:rsid w:val="00E81EEA"/>
    <w:rsid w:val="00E97A6E"/>
    <w:rsid w:val="00EA2D78"/>
    <w:rsid w:val="00EB0FFD"/>
    <w:rsid w:val="00EB286A"/>
    <w:rsid w:val="00ED0BE6"/>
    <w:rsid w:val="00ED7BCA"/>
    <w:rsid w:val="00EF60DA"/>
    <w:rsid w:val="00EF64F7"/>
    <w:rsid w:val="00F122F5"/>
    <w:rsid w:val="00F1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E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D766F"/>
    <w:pPr>
      <w:keepNext/>
      <w:jc w:val="center"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54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uiPriority w:val="99"/>
    <w:rsid w:val="00F122F5"/>
    <w:pPr>
      <w:ind w:right="176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F122F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39"/>
    <w:rsid w:val="006579E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79EB"/>
    <w:rPr>
      <w:sz w:val="22"/>
      <w:szCs w:val="22"/>
      <w:lang w:eastAsia="en-US"/>
    </w:rPr>
  </w:style>
  <w:style w:type="paragraph" w:styleId="a5">
    <w:name w:val="Normal (Web)"/>
    <w:basedOn w:val="a"/>
    <w:link w:val="a6"/>
    <w:rsid w:val="00B47ED4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6">
    <w:name w:val="Обычный (веб) Знак"/>
    <w:basedOn w:val="a0"/>
    <w:link w:val="a5"/>
    <w:rsid w:val="00B47ED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77D25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DC67A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C6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C67A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customStyle="1" w:styleId="1">
    <w:name w:val="Сетка таблицы1"/>
    <w:basedOn w:val="a1"/>
    <w:next w:val="a3"/>
    <w:uiPriority w:val="39"/>
    <w:rsid w:val="00B46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D76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766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D766F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semiHidden/>
    <w:unhideWhenUsed/>
    <w:rsid w:val="007D76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B76CE11A32CE855BABD4642DE9CA9A73E42BE33B356D9C17D88B3AFC1FB24311B95BC565AFE903aEFDJ" TargetMode="External"/><Relationship Id="rId5" Type="http://schemas.openxmlformats.org/officeDocument/2006/relationships/hyperlink" Target="http://www.&#1093;&#1080;&#1083;&#1086;&#108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FFg/MtVpFP8JLF4uXpUM4wKvgggx397fBZIwZNjCrE4=</DigestValue>
    </Reference>
    <Reference URI="#idOfficeObject" Type="http://www.w3.org/2000/09/xmldsig#Object">
      <DigestMethod Algorithm="http://www.w3.org/2001/04/xmldsig-more#gostr3411"/>
      <DigestValue>83A7Q2HYz8wlvdi7OgLgQLPhhWzTqBivYRajK3lZtlA=</DigestValue>
    </Reference>
  </SignedInfo>
  <SignatureValue>
    Nvdeoe1vYb8QAFny5tYZIdooY8GPyeJk5IMTbjNgNQs6Yu/miF5pYLytWwV3Q3fbyhl0TjkM
    RhhNAsiw1Cfoyg==
  </SignatureValue>
  <KeyInfo>
    <KeyValue>
      <RSAKeyValue>
        <Modulus>
            vKhTP7KUFEiowDivtAzL5tGHSkxLmZbZCB9e63gkKv/pW7WHZWQv8Nmgy5PxM9cuAR4CAgOF
            KgcGACQCAgOFKg==
          </Modulus>
        <Exponent>BwYSMA==</Exponent>
      </RSAKeyValue>
    </KeyValue>
    <X509Data>
      <X509Certificate>
          MIIJ4TCCCZCgAwIBAgIQAdQIMVTanWAAAAAVBL4AAzAIBgYqhQMCAgMwggGzMT0wOwYDVQQJ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MDYyMDAxMDEwOVoXDTE5MDYyMDAxMDEwOVowggHkMRgwFgYFKoUDZAESDTEwNTc1MzgwMDQ3
          MjExGjAYBggqhQMDgQMBARIMMDA3NTM4MDAwNTg2MRYwFAYFKoUDZAMSCzA0NjIwOTkyNTU3
          MQswCQYDVQQGEwJSVTEvMC0GA1UECAwmNzUg0JfQsNCx0LDQudC60LDQu9GM0YHQutC40Lkg
          0LrRgNCw0LkxFTATBgNVBAcMDNCl0LDRgNCz0YPQvTETMBEGA1UEDAwK0JPQu9Cw0LLQsDEf
          MB0GA1UECwwW0KDRg9C60L7QstC+0LTRgdGC0LLQvjFiMGAGA1UECgxZ0JDQtNC80LjQvdC4
          0YHRgtGA0LDRhtC40Y8g0YHQtdC70YzRgdC60L7Qs9C+INC/0L7RgdC10LvQtdC90LjRjyAi
          0KXQsNGA0LDQs9GD0L3RgdC60L7QtSIxITAfBgkqhkiG9w0BCQEWEmFkbWhhcmFndW5AbWFp
          bC5ydTEsMCoGA1UEKgwj0JLQtdGA0LAg0JDQu9C10LrRgdCw0L3QtNGA0L7QstC90LAxFzAV
          BgNVBAQMDtCa0L7QvdC00YDRjtC6MTswOQYDVQQDDDLQmtC+0L3QtNGA0Y7QuiDQktC10YDQ
          sCDQkNC70LXQutGB0LDQvdC00YDQvtCy0L3QsDBjMBwGBiqFAwICEzASBgcqhQMCAiQABgcq
          hQMCAh4BA0MABEAu1zPxk8ug2fAvZGWHtVvp/yokeOteHwjZlplLTEqH0ebLDLSvOMCoSBSU
          sj9TqLzqVRTMq5HVnTKP3VOxbOq9gQkAMDRCRTAwMDOjggU8MIIFODAOBgNVHQ8BAf8EBAMC
          BPAwHQYDVR0OBBYEFKj5b6HHfEBsE9C0LwPyS9pY051pMDgGA1UdJQQxMC8GCCsGAQUFBwMC
          BggrBgEFBQcDBAYHKoUDAgIiBgYGKoUDZAIBBggqhQMFARgCEzAVBgUqhQNkbwQMDApWaVBO
          ZXQgQ1NQMB0GA1UdIAQWMBQwCAYGKoUDZHEBMAgGBiqFA2RxAjCCAZEGBSqFA2RwBIIBhjCC
          AYIMF9Ch0JrQl9CYICJWaXBOZXQgQ1NQIDQiDIGc0J/RgNC+0LPRgNCw0LzQvNC90L4t0LDQ
          v9C/0LDRgNCw0YLQvdGL0Lkg0LrQvtC80L/Qu9C10LrRgSAi0KPQtNC+0YHRgtC+0LLQtdGA
          0Y/RjtGJ0LjQuSDRhtC10L3RgtGAICDQutC+0YDQv9C+0YDQsNGC0LjQstC90L7Qs9C+INGD
          0YDQvtCy0L3RjyBWaVBOZXQg0JrQoTIiDGPQodC10YDRgtC40YTQuNC60LDRgiDRgdC+0L7R
          gtCy0LXRgtGB0YLQstC40Y8g0KTQodCRINCg0L7RgdGB0LjQuCDihJYg0KHQpC8xMjEtMjgz
          NyDQvtGCIDIwLjAzLjIwMTYMY9Ch0LXRgNGC0LjRhNC40LrQsNGCINGB0L7QvtGC0LLQtdGC
          0YHRgtCy0LjRjyDQpNCh0JEg0KDQvtGB0YHQuNC4IOKEliDQodCkLzEyNC0yODM2INC+0YIg
          MjAuMDMuMjAxNjAMBgNVHRMBAf8EAjAAMIGCBggrBgEFBQcBAQR2MHQwcgYIKwYBBQUHMAKG
          Zmh0dHA6Ly91Y2VjcC5lLXphYi5ydS9yZWcvaXNzdWVyaW5mby8yMDE3L2tpZEE1NjQxQTMz
          MTg5MDg0NUM4MTEyNkQ0RDJGMzI3REZCQzA3MUQzNDcvQ2hpdGFDQV8yMDE3LmNydDB3BgNV
          HR8EcDBuMGygaqBohmZodHRwOi8vdWNlY3AuZS16YWIucnUvcmVnL2ludGNybGluZm8vMTIx
          NC1raWRBNTY0MUEzMzE4OTA4NDVDODExMjZENEQyRjMyN0RGQkMwNzFEMzQ3L3Jldm9rZWRD
          ZXJ0cy5jcmwwggH0BgNVHSMEggHrMIIB54AUpWQaMxiQhFyBEm1NLzJ9+8Bx00ehggG7pIIB
          tzCCAbMxPTA7BgNVBAkMNNCa0L7RgdGC0Y7RiNC60L4t0JPRgNC40LPQvtGA0L7QstC40YfQ
          sCDRg9C7Liwg0LQuIDQxGDAWBgUqhQNkARINMTA0NzU1MDAzNzAxNzEaMBgGCCqFAwOBAwEB
          EgwwMDc1MzYwNTc0OTkxCzAJBgNVBAYTAlJVMREwDwYDVQQHDAjQp9C40YLQsDEvMC0GA1UE
          CAwmNzUg0JfQsNCx0LDQudC60LDQu9GM0YHQutC40Lkg0LrRgNCw0LkxHTAbBgkqhkiG9w0B
          CQEWDnVjZWNwQGUtemFiLnJ1MRYwFAYDVQQKDA3Qk9CjICLQl9CY0KYiMTAwLgYDVQQLDCfQ
          o9C00L7RgdGC0L7QstC10YDRj9GO0YnQuNC5INGG0LXQvdGC0YAxgYEwfwYDVQQDDHjQk9C+
          0YHRg9C00LDRgNGB0YLQstC10L3QvdC+0LUg0YPRh9GA0LXQttC00LXQvdC40LUgItCX0LDQ
          sdCw0LnQutCw0LvRjNGB0LrQuNC5INC40L3RhNC+0YDQvNCw0YbQuNC+0L3QvdGL0Lkg0YbQ
          tdC90YLRgCKCEAHS+3TEpPnQAAAAEAS+AAMwCAYGKoUDAgIDA0EAiFCs0TpxFlTOqNIdwMpL
          igH6IE9fnTA41c3kdMx47089xiqQH/Oxw/X9C7thqB2mMtkeNDgGWv3vebU2GZMJUQ==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0NRcNZayWTdpbwmCagp+6Kv2WZE=</DigestValue>
      </Reference>
      <Reference URI="/word/document.xml?ContentType=application/vnd.openxmlformats-officedocument.wordprocessingml.document.main+xml">
        <DigestMethod Algorithm="http://www.w3.org/2000/09/xmldsig#sha1"/>
        <DigestValue>wOWEzFiNFpWtGsGkkWizrhIRMQw=</DigestValue>
      </Reference>
      <Reference URI="/word/fontTable.xml?ContentType=application/vnd.openxmlformats-officedocument.wordprocessingml.fontTable+xml">
        <DigestMethod Algorithm="http://www.w3.org/2000/09/xmldsig#sha1"/>
        <DigestValue>oZCXJSraB9x94qiewYFOCx+yjHc=</DigestValue>
      </Reference>
      <Reference URI="/word/numbering.xml?ContentType=application/vnd.openxmlformats-officedocument.wordprocessingml.numbering+xml">
        <DigestMethod Algorithm="http://www.w3.org/2000/09/xmldsig#sha1"/>
        <DigestValue>FPOR8yVoODYY9VWpjkIby6jj408=</DigestValue>
      </Reference>
      <Reference URI="/word/settings.xml?ContentType=application/vnd.openxmlformats-officedocument.wordprocessingml.settings+xml">
        <DigestMethod Algorithm="http://www.w3.org/2000/09/xmldsig#sha1"/>
        <DigestValue>muRPSK6PD51S7c1/HE/ONtIR/aE=</DigestValue>
      </Reference>
      <Reference URI="/word/styles.xml?ContentType=application/vnd.openxmlformats-officedocument.wordprocessingml.styles+xml">
        <DigestMethod Algorithm="http://www.w3.org/2000/09/xmldsig#sha1"/>
        <DigestValue>wx+AaA3uryc5Dmztqq4dTL0kT0A=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2019-04-01T05:36:33Z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 документа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13276</CharactersWithSpaces>
  <SharedDoc>false</SharedDoc>
  <HLinks>
    <vt:vector size="12" baseType="variant">
      <vt:variant>
        <vt:i4>2687025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consultantplus://offline/ref=1BB76CE11A32CE855BABD4642DE9CA9A73E42BE33B356D9C17D88B3AFC1FB24311B95BC565AFE903aEFDJ</vt:lpwstr>
      </vt:variant>
      <vt:variant>
        <vt:lpwstr/>
      </vt:variant>
      <vt:variant>
        <vt:i4>70845536</vt:i4>
      </vt:variant>
      <vt:variant>
        <vt:i4>0</vt:i4>
      </vt:variant>
      <vt:variant>
        <vt:i4>0</vt:i4>
      </vt:variant>
      <vt:variant>
        <vt:i4>5</vt:i4>
      </vt:variant>
      <vt:variant>
        <vt:lpwstr>http://www.хилок.забайкальскийкрай.рф/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Admin</cp:lastModifiedBy>
  <cp:revision>2</cp:revision>
  <cp:lastPrinted>2019-03-01T05:47:00Z</cp:lastPrinted>
  <dcterms:created xsi:type="dcterms:W3CDTF">2019-04-01T03:35:00Z</dcterms:created>
  <dcterms:modified xsi:type="dcterms:W3CDTF">2019-04-01T03:35:00Z</dcterms:modified>
</cp:coreProperties>
</file>