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B3" w:rsidRDefault="00D46CB3" w:rsidP="00D46CB3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Вниманию хозяйствующих субъектов,</w:t>
      </w:r>
    </w:p>
    <w:p w:rsidR="00D46CB3" w:rsidRDefault="00ED227D" w:rsidP="00D46CB3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осуществляющих деятельность</w:t>
      </w:r>
      <w:r w:rsidR="00D46CB3">
        <w:rPr>
          <w:rFonts w:ascii="Times New Roman" w:hAnsi="Times New Roman" w:cs="Times New Roman"/>
          <w:sz w:val="28"/>
          <w:szCs w:val="28"/>
        </w:rPr>
        <w:t xml:space="preserve"> в сфере гостиничного бизнеса</w:t>
      </w:r>
    </w:p>
    <w:p w:rsidR="003237CA" w:rsidRDefault="003237CA" w:rsidP="00D46CB3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67A68" w:rsidRDefault="00967A68" w:rsidP="003237CA">
      <w:pPr>
        <w:pStyle w:val="a4"/>
        <w:ind w:firstLine="708"/>
        <w:jc w:val="both"/>
        <w:rPr>
          <w:rStyle w:val="0pt0"/>
          <w:rFonts w:ascii="Times New Roman" w:hAnsi="Times New Roman" w:cs="Times New Roman"/>
          <w:sz w:val="28"/>
          <w:szCs w:val="28"/>
        </w:rPr>
      </w:pPr>
      <w:proofErr w:type="gramStart"/>
      <w:r w:rsidRPr="003237CA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«Хилокский район» сообщает, что </w:t>
      </w:r>
      <w:r w:rsidR="003237CA">
        <w:rPr>
          <w:rFonts w:ascii="Times New Roman" w:hAnsi="Times New Roman" w:cs="Times New Roman"/>
          <w:sz w:val="28"/>
          <w:szCs w:val="28"/>
        </w:rPr>
        <w:t>в</w:t>
      </w:r>
      <w:r w:rsidR="003237CA" w:rsidRPr="003237CA">
        <w:rPr>
          <w:rStyle w:val="0pt0"/>
          <w:rFonts w:ascii="Times New Roman" w:hAnsi="Times New Roman" w:cs="Times New Roman"/>
          <w:sz w:val="28"/>
          <w:szCs w:val="28"/>
        </w:rPr>
        <w:t xml:space="preserve"> </w:t>
      </w:r>
      <w:r w:rsidR="003237CA" w:rsidRPr="003237CA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16.02.2018 №16-ФЗ </w:t>
      </w:r>
      <w:r w:rsidR="003237CA" w:rsidRPr="003237CA">
        <w:rPr>
          <w:rStyle w:val="0pt0"/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3237CA" w:rsidRPr="003237CA">
        <w:rPr>
          <w:rFonts w:ascii="Times New Roman" w:hAnsi="Times New Roman" w:cs="Times New Roman"/>
          <w:sz w:val="28"/>
          <w:szCs w:val="28"/>
        </w:rPr>
        <w:t xml:space="preserve">в Федеральный закон «Об основах туристской </w:t>
      </w:r>
      <w:r w:rsidR="003237CA" w:rsidRPr="003237CA">
        <w:rPr>
          <w:rStyle w:val="0pt0"/>
          <w:rFonts w:ascii="Times New Roman" w:hAnsi="Times New Roman" w:cs="Times New Roman"/>
          <w:sz w:val="28"/>
          <w:szCs w:val="28"/>
        </w:rPr>
        <w:t xml:space="preserve">деятельности в Российской </w:t>
      </w:r>
      <w:r w:rsidR="003237CA" w:rsidRPr="003237CA">
        <w:rPr>
          <w:rFonts w:ascii="Times New Roman" w:hAnsi="Times New Roman" w:cs="Times New Roman"/>
          <w:sz w:val="28"/>
          <w:szCs w:val="28"/>
        </w:rPr>
        <w:t xml:space="preserve">Федерации» и Кодекс Российской </w:t>
      </w:r>
      <w:r w:rsidR="003237CA" w:rsidRPr="003237CA">
        <w:rPr>
          <w:rStyle w:val="0pt0"/>
          <w:rFonts w:ascii="Times New Roman" w:hAnsi="Times New Roman" w:cs="Times New Roman"/>
          <w:sz w:val="28"/>
          <w:szCs w:val="28"/>
        </w:rPr>
        <w:t>Федерации об администрат</w:t>
      </w:r>
      <w:r w:rsidR="003237CA" w:rsidRPr="003237CA">
        <w:rPr>
          <w:rFonts w:ascii="Times New Roman" w:hAnsi="Times New Roman" w:cs="Times New Roman"/>
          <w:sz w:val="28"/>
          <w:szCs w:val="28"/>
        </w:rPr>
        <w:t xml:space="preserve">ивных правонарушениях в целях совершенствования </w:t>
      </w:r>
      <w:r w:rsidR="003237CA" w:rsidRPr="003237CA">
        <w:rPr>
          <w:rStyle w:val="0pt0"/>
          <w:rFonts w:ascii="Times New Roman" w:hAnsi="Times New Roman" w:cs="Times New Roman"/>
          <w:sz w:val="28"/>
          <w:szCs w:val="28"/>
        </w:rPr>
        <w:t xml:space="preserve">правового </w:t>
      </w:r>
      <w:r w:rsidR="003237CA" w:rsidRPr="003237CA">
        <w:rPr>
          <w:rFonts w:ascii="Times New Roman" w:hAnsi="Times New Roman" w:cs="Times New Roman"/>
          <w:sz w:val="28"/>
          <w:szCs w:val="28"/>
        </w:rPr>
        <w:t xml:space="preserve">регулирования предоставления гостиничных услуг и классификации </w:t>
      </w:r>
      <w:r w:rsidR="003237CA" w:rsidRPr="003237CA">
        <w:rPr>
          <w:rStyle w:val="0pt0"/>
          <w:rFonts w:ascii="Times New Roman" w:hAnsi="Times New Roman" w:cs="Times New Roman"/>
          <w:sz w:val="28"/>
          <w:szCs w:val="28"/>
        </w:rPr>
        <w:t xml:space="preserve">объектов </w:t>
      </w:r>
      <w:r w:rsidR="003237CA" w:rsidRPr="003237CA">
        <w:rPr>
          <w:rFonts w:ascii="Times New Roman" w:hAnsi="Times New Roman" w:cs="Times New Roman"/>
          <w:sz w:val="28"/>
          <w:szCs w:val="28"/>
        </w:rPr>
        <w:t xml:space="preserve">туристской индустрии» с 01.07.2019 г. в отношении гостиниц с </w:t>
      </w:r>
      <w:r w:rsidR="003237CA" w:rsidRPr="003237CA">
        <w:rPr>
          <w:rStyle w:val="0pt0"/>
          <w:rFonts w:ascii="Times New Roman" w:hAnsi="Times New Roman" w:cs="Times New Roman"/>
          <w:sz w:val="28"/>
          <w:szCs w:val="28"/>
        </w:rPr>
        <w:t xml:space="preserve">номерным фондом </w:t>
      </w:r>
      <w:r w:rsidR="003237CA" w:rsidRPr="003237CA">
        <w:rPr>
          <w:rFonts w:ascii="Times New Roman" w:hAnsi="Times New Roman" w:cs="Times New Roman"/>
          <w:sz w:val="28"/>
          <w:szCs w:val="28"/>
        </w:rPr>
        <w:t>боле 50 гостиничных</w:t>
      </w:r>
      <w:proofErr w:type="gramEnd"/>
      <w:r w:rsidR="003237CA" w:rsidRPr="003237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37CA" w:rsidRPr="003237CA">
        <w:rPr>
          <w:rFonts w:ascii="Times New Roman" w:hAnsi="Times New Roman" w:cs="Times New Roman"/>
          <w:sz w:val="28"/>
          <w:szCs w:val="28"/>
        </w:rPr>
        <w:t xml:space="preserve">номеров, с 01.01 2020 г. </w:t>
      </w:r>
      <w:r w:rsidR="003237CA" w:rsidRPr="003237CA">
        <w:rPr>
          <w:rStyle w:val="0pt0"/>
          <w:rFonts w:ascii="Times New Roman" w:hAnsi="Times New Roman" w:cs="Times New Roman"/>
          <w:sz w:val="28"/>
          <w:szCs w:val="28"/>
        </w:rPr>
        <w:t xml:space="preserve">в отношении </w:t>
      </w:r>
      <w:r w:rsidR="003237CA" w:rsidRPr="003237CA">
        <w:rPr>
          <w:rFonts w:ascii="Times New Roman" w:hAnsi="Times New Roman" w:cs="Times New Roman"/>
          <w:sz w:val="28"/>
          <w:szCs w:val="28"/>
        </w:rPr>
        <w:t xml:space="preserve">гостиниц с номерным фондом более 15 номеров и с </w:t>
      </w:r>
      <w:r w:rsidR="003237CA" w:rsidRPr="003237CA">
        <w:rPr>
          <w:rStyle w:val="0pt0"/>
          <w:rFonts w:ascii="Times New Roman" w:hAnsi="Times New Roman" w:cs="Times New Roman"/>
          <w:sz w:val="28"/>
          <w:szCs w:val="28"/>
        </w:rPr>
        <w:t>01.01.2021 г. в отношении</w:t>
      </w:r>
      <w:r w:rsidR="003237CA" w:rsidRPr="003237CA">
        <w:rPr>
          <w:rFonts w:ascii="Times New Roman" w:hAnsi="Times New Roman" w:cs="Times New Roman"/>
          <w:sz w:val="28"/>
          <w:szCs w:val="28"/>
        </w:rPr>
        <w:t xml:space="preserve"> всех гостиниц наступает административная ответственность </w:t>
      </w:r>
      <w:r w:rsidR="003237CA" w:rsidRPr="003237CA">
        <w:rPr>
          <w:rStyle w:val="0pt0"/>
          <w:rFonts w:ascii="Times New Roman" w:hAnsi="Times New Roman" w:cs="Times New Roman"/>
          <w:sz w:val="28"/>
          <w:szCs w:val="28"/>
        </w:rPr>
        <w:t xml:space="preserve">за </w:t>
      </w:r>
      <w:r w:rsidR="003237CA" w:rsidRPr="003237CA">
        <w:rPr>
          <w:rFonts w:ascii="Times New Roman" w:hAnsi="Times New Roman" w:cs="Times New Roman"/>
          <w:sz w:val="28"/>
          <w:szCs w:val="28"/>
        </w:rPr>
        <w:t xml:space="preserve">предоставление гостиничных услуг без свидетельства о </w:t>
      </w:r>
      <w:r w:rsidR="003237CA" w:rsidRPr="003237CA">
        <w:rPr>
          <w:rStyle w:val="0pt0"/>
          <w:rFonts w:ascii="Times New Roman" w:hAnsi="Times New Roman" w:cs="Times New Roman"/>
          <w:sz w:val="28"/>
          <w:szCs w:val="28"/>
        </w:rPr>
        <w:t xml:space="preserve">присвоении гостинице </w:t>
      </w:r>
      <w:r w:rsidR="003237CA" w:rsidRPr="003237CA">
        <w:rPr>
          <w:rFonts w:ascii="Times New Roman" w:hAnsi="Times New Roman" w:cs="Times New Roman"/>
          <w:sz w:val="28"/>
          <w:szCs w:val="28"/>
        </w:rPr>
        <w:t xml:space="preserve">определенной категории, либо использование </w:t>
      </w:r>
      <w:r w:rsidR="003237CA" w:rsidRPr="003237CA">
        <w:rPr>
          <w:rStyle w:val="0pt0"/>
          <w:rFonts w:ascii="Times New Roman" w:hAnsi="Times New Roman" w:cs="Times New Roman"/>
          <w:sz w:val="28"/>
          <w:szCs w:val="28"/>
        </w:rPr>
        <w:t xml:space="preserve">в рекламе, </w:t>
      </w:r>
      <w:r w:rsidR="003237CA" w:rsidRPr="003237CA">
        <w:rPr>
          <w:rFonts w:ascii="Times New Roman" w:hAnsi="Times New Roman" w:cs="Times New Roman"/>
          <w:sz w:val="28"/>
          <w:szCs w:val="28"/>
        </w:rPr>
        <w:t xml:space="preserve">названии гостиницы или деятельности, связанной с </w:t>
      </w:r>
      <w:r w:rsidR="003237CA" w:rsidRPr="003237CA">
        <w:rPr>
          <w:rStyle w:val="0pt0"/>
          <w:rFonts w:ascii="Times New Roman" w:hAnsi="Times New Roman" w:cs="Times New Roman"/>
          <w:sz w:val="28"/>
          <w:szCs w:val="28"/>
        </w:rPr>
        <w:t xml:space="preserve">использованием </w:t>
      </w:r>
      <w:r w:rsidR="003237CA" w:rsidRPr="003237CA">
        <w:rPr>
          <w:rStyle w:val="3pt"/>
          <w:rFonts w:ascii="Times New Roman" w:hAnsi="Times New Roman" w:cs="Times New Roman"/>
          <w:spacing w:val="0"/>
          <w:sz w:val="28"/>
          <w:szCs w:val="28"/>
        </w:rPr>
        <w:t>гостиницы</w:t>
      </w:r>
      <w:r w:rsidR="003237CA" w:rsidRPr="003237CA">
        <w:rPr>
          <w:rFonts w:ascii="Times New Roman" w:hAnsi="Times New Roman" w:cs="Times New Roman"/>
          <w:sz w:val="28"/>
          <w:szCs w:val="28"/>
        </w:rPr>
        <w:t xml:space="preserve"> категории, не соответствующей категории, указанной </w:t>
      </w:r>
      <w:r w:rsidR="003237CA" w:rsidRPr="003237CA">
        <w:rPr>
          <w:rStyle w:val="0pt0"/>
          <w:rFonts w:ascii="Times New Roman" w:hAnsi="Times New Roman" w:cs="Times New Roman"/>
          <w:sz w:val="28"/>
          <w:szCs w:val="28"/>
        </w:rPr>
        <w:t>в таком свидетельстве</w:t>
      </w:r>
      <w:r w:rsidR="003237CA" w:rsidRPr="003237CA">
        <w:rPr>
          <w:rFonts w:ascii="Times New Roman" w:hAnsi="Times New Roman" w:cs="Times New Roman"/>
          <w:sz w:val="28"/>
          <w:szCs w:val="28"/>
        </w:rPr>
        <w:t>, влечет предупреждение или наложение</w:t>
      </w:r>
      <w:proofErr w:type="gramEnd"/>
      <w:r w:rsidR="003237CA" w:rsidRPr="003237CA">
        <w:rPr>
          <w:rFonts w:ascii="Times New Roman" w:hAnsi="Times New Roman" w:cs="Times New Roman"/>
          <w:sz w:val="28"/>
          <w:szCs w:val="28"/>
        </w:rPr>
        <w:t xml:space="preserve"> адм</w:t>
      </w:r>
      <w:r w:rsidR="003237CA" w:rsidRPr="003237CA">
        <w:rPr>
          <w:rStyle w:val="0pt0"/>
          <w:rFonts w:ascii="Times New Roman" w:hAnsi="Times New Roman" w:cs="Times New Roman"/>
          <w:sz w:val="28"/>
          <w:szCs w:val="28"/>
        </w:rPr>
        <w:t>инистративного</w:t>
      </w:r>
      <w:r w:rsidR="003237CA">
        <w:rPr>
          <w:rStyle w:val="0pt0"/>
          <w:rFonts w:ascii="Times New Roman" w:hAnsi="Times New Roman" w:cs="Times New Roman"/>
          <w:sz w:val="28"/>
          <w:szCs w:val="28"/>
        </w:rPr>
        <w:t xml:space="preserve"> штрафа на должностных и юридических лиц.</w:t>
      </w:r>
    </w:p>
    <w:p w:rsidR="00ED227D" w:rsidRPr="00ED227D" w:rsidRDefault="00ED227D" w:rsidP="00ED22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27D">
        <w:rPr>
          <w:rFonts w:ascii="Times New Roman" w:hAnsi="Times New Roman" w:cs="Times New Roman"/>
          <w:sz w:val="28"/>
          <w:szCs w:val="28"/>
        </w:rPr>
        <w:t xml:space="preserve">Подробнее с законом можно ознакомиться на сайте правовой </w:t>
      </w:r>
      <w:r w:rsidRPr="00ED227D">
        <w:rPr>
          <w:rStyle w:val="0pt0"/>
          <w:rFonts w:ascii="Times New Roman" w:hAnsi="Times New Roman" w:cs="Times New Roman"/>
          <w:sz w:val="28"/>
          <w:szCs w:val="28"/>
        </w:rPr>
        <w:t>информации</w:t>
      </w:r>
      <w:r w:rsidRPr="00ED227D">
        <w:rPr>
          <w:rFonts w:ascii="Times New Roman" w:hAnsi="Times New Roman" w:cs="Times New Roman"/>
          <w:sz w:val="28"/>
          <w:szCs w:val="28"/>
        </w:rPr>
        <w:t xml:space="preserve"> </w:t>
      </w:r>
      <w:r w:rsidRPr="00ED227D">
        <w:rPr>
          <w:rStyle w:val="4115pt0pt"/>
          <w:rFonts w:ascii="Times New Roman" w:hAnsi="Times New Roman" w:cs="Times New Roman"/>
          <w:sz w:val="28"/>
          <w:szCs w:val="28"/>
        </w:rPr>
        <w:t xml:space="preserve">Консультант ПЛЮС </w:t>
      </w:r>
      <w:hyperlink r:id="rId4" w:history="1">
        <w:r w:rsidRPr="00ED227D">
          <w:rPr>
            <w:rStyle w:val="a3"/>
            <w:rFonts w:ascii="Times New Roman" w:hAnsi="Times New Roman" w:cs="Times New Roman"/>
            <w:sz w:val="28"/>
            <w:szCs w:val="28"/>
          </w:rPr>
          <w:t>http://www.consultant.ru/docufneht/ctohs</w:t>
        </w:r>
      </w:hyperlink>
      <w:r w:rsidRPr="00ED227D">
        <w:rPr>
          <w:rFonts w:ascii="Times New Roman" w:hAnsi="Times New Roman" w:cs="Times New Roman"/>
          <w:sz w:val="28"/>
          <w:szCs w:val="28"/>
        </w:rPr>
        <w:t xml:space="preserve"> </w:t>
      </w:r>
      <w:r w:rsidRPr="00ED227D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ED227D">
        <w:rPr>
          <w:rFonts w:ascii="Times New Roman" w:hAnsi="Times New Roman" w:cs="Times New Roman"/>
          <w:sz w:val="28"/>
          <w:szCs w:val="28"/>
        </w:rPr>
        <w:t xml:space="preserve"> </w:t>
      </w:r>
      <w:r w:rsidRPr="00ED227D">
        <w:rPr>
          <w:rStyle w:val="4115pt0pt"/>
          <w:rFonts w:ascii="Times New Roman" w:hAnsi="Times New Roman" w:cs="Times New Roman"/>
          <w:sz w:val="28"/>
          <w:szCs w:val="28"/>
          <w:u w:val="single"/>
          <w:lang w:val="en-US"/>
        </w:rPr>
        <w:t>L</w:t>
      </w:r>
      <w:r w:rsidRPr="00ED227D">
        <w:rPr>
          <w:rStyle w:val="4115pt0pt"/>
          <w:rFonts w:ascii="Times New Roman" w:hAnsi="Times New Roman" w:cs="Times New Roman"/>
          <w:sz w:val="28"/>
          <w:szCs w:val="28"/>
          <w:u w:val="single"/>
        </w:rPr>
        <w:t>AW 289770/</w:t>
      </w:r>
    </w:p>
    <w:p w:rsidR="00ED227D" w:rsidRPr="003237CA" w:rsidRDefault="00ED227D" w:rsidP="003237C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D227D" w:rsidRPr="003237CA" w:rsidSect="00BC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67A68"/>
    <w:rsid w:val="003237CA"/>
    <w:rsid w:val="005F228F"/>
    <w:rsid w:val="00967A68"/>
    <w:rsid w:val="00BC712A"/>
    <w:rsid w:val="00D46CB3"/>
    <w:rsid w:val="00ED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Полужирный;Интервал 0 pt"/>
    <w:basedOn w:val="a0"/>
    <w:rsid w:val="00967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styleId="a3">
    <w:name w:val="Hyperlink"/>
    <w:basedOn w:val="a0"/>
    <w:rsid w:val="00967A68"/>
    <w:rPr>
      <w:color w:val="0066CC"/>
      <w:u w:val="single"/>
    </w:rPr>
  </w:style>
  <w:style w:type="character" w:customStyle="1" w:styleId="1">
    <w:name w:val="Основной текст1"/>
    <w:basedOn w:val="a0"/>
    <w:rsid w:val="00967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/>
    </w:rPr>
  </w:style>
  <w:style w:type="paragraph" w:styleId="a4">
    <w:name w:val="No Spacing"/>
    <w:uiPriority w:val="1"/>
    <w:qFormat/>
    <w:rsid w:val="005F228F"/>
    <w:pPr>
      <w:spacing w:after="0" w:line="240" w:lineRule="auto"/>
    </w:pPr>
  </w:style>
  <w:style w:type="character" w:customStyle="1" w:styleId="0pt0">
    <w:name w:val="Основной текст + Интервал 0 pt"/>
    <w:basedOn w:val="a0"/>
    <w:rsid w:val="003237C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/>
    </w:rPr>
  </w:style>
  <w:style w:type="character" w:customStyle="1" w:styleId="3pt">
    <w:name w:val="Основной текст + Интервал 3 pt"/>
    <w:basedOn w:val="a0"/>
    <w:rsid w:val="003237C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76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sid w:val="00ED227D"/>
    <w:rPr>
      <w:rFonts w:ascii="Arial Unicode MS" w:eastAsia="Arial Unicode MS" w:hAnsi="Arial Unicode MS" w:cs="Arial Unicode MS"/>
      <w:spacing w:val="-4"/>
      <w:sz w:val="20"/>
      <w:szCs w:val="20"/>
      <w:shd w:val="clear" w:color="auto" w:fill="FFFFFF"/>
    </w:rPr>
  </w:style>
  <w:style w:type="character" w:customStyle="1" w:styleId="4115pt0pt">
    <w:name w:val="Основной текст (4) + 11;5 pt;Интервал 0 pt"/>
    <w:basedOn w:val="4"/>
    <w:rsid w:val="00ED227D"/>
    <w:rPr>
      <w:color w:val="000000"/>
      <w:spacing w:val="2"/>
      <w:w w:val="100"/>
      <w:position w:val="0"/>
      <w:sz w:val="23"/>
      <w:szCs w:val="23"/>
      <w:lang w:val="ru-RU"/>
    </w:rPr>
  </w:style>
  <w:style w:type="paragraph" w:customStyle="1" w:styleId="40">
    <w:name w:val="Основной текст (4)"/>
    <w:basedOn w:val="a"/>
    <w:link w:val="4"/>
    <w:rsid w:val="00ED227D"/>
    <w:pPr>
      <w:widowControl w:val="0"/>
      <w:shd w:val="clear" w:color="auto" w:fill="FFFFFF"/>
      <w:spacing w:before="180" w:after="1260" w:line="0" w:lineRule="atLeast"/>
      <w:jc w:val="both"/>
    </w:pPr>
    <w:rPr>
      <w:rFonts w:ascii="Arial Unicode MS" w:eastAsia="Arial Unicode MS" w:hAnsi="Arial Unicode MS" w:cs="Arial Unicode MS"/>
      <w:spacing w:val="-4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fneht/ctoh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</dc:creator>
  <cp:keywords/>
  <dc:description/>
  <cp:lastModifiedBy>Эконом</cp:lastModifiedBy>
  <cp:revision>6</cp:revision>
  <dcterms:created xsi:type="dcterms:W3CDTF">2019-04-01T06:24:00Z</dcterms:created>
  <dcterms:modified xsi:type="dcterms:W3CDTF">2019-04-08T01:21:00Z</dcterms:modified>
</cp:coreProperties>
</file>