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4D" w:rsidRDefault="00A0734D" w:rsidP="00A07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A0734D" w:rsidRDefault="00A0734D" w:rsidP="00A0734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 «Энгорокское»</w:t>
      </w: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«25» 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A0734D" w:rsidRDefault="00A0734D" w:rsidP="00A073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с. Энгорок</w:t>
      </w:r>
    </w:p>
    <w:p w:rsidR="00A0734D" w:rsidRDefault="00A0734D" w:rsidP="00A0734D">
      <w:pPr>
        <w:jc w:val="center"/>
        <w:rPr>
          <w:sz w:val="28"/>
          <w:szCs w:val="28"/>
        </w:rPr>
      </w:pPr>
    </w:p>
    <w:p w:rsidR="00A0734D" w:rsidRDefault="00A0734D" w:rsidP="00A07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публичных слушаний по проекту   решения Совета сельского поселения «Энгорокское»</w:t>
      </w:r>
    </w:p>
    <w:p w:rsidR="00A0734D" w:rsidRDefault="00A0734D" w:rsidP="00A0734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A0734D" w:rsidRDefault="00A0734D" w:rsidP="00A0734D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«Энгорокское»</w:t>
      </w:r>
    </w:p>
    <w:p w:rsidR="00A0734D" w:rsidRDefault="00A0734D" w:rsidP="00A0734D">
      <w:pPr>
        <w:jc w:val="center"/>
        <w:rPr>
          <w:sz w:val="28"/>
          <w:szCs w:val="28"/>
        </w:rPr>
      </w:pPr>
    </w:p>
    <w:p w:rsidR="00A0734D" w:rsidRDefault="00A0734D" w:rsidP="00A0734D">
      <w:pPr>
        <w:ind w:firstLine="708"/>
        <w:jc w:val="both"/>
        <w:rPr>
          <w:sz w:val="28"/>
          <w:szCs w:val="28"/>
        </w:rPr>
      </w:pPr>
    </w:p>
    <w:p w:rsidR="00A0734D" w:rsidRDefault="00A0734D" w:rsidP="00A07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3 статьи 28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сельского поселения «Энгорокское» администрация сельского поселения «Энгорокское» </w:t>
      </w:r>
      <w:r>
        <w:rPr>
          <w:b/>
          <w:sz w:val="28"/>
          <w:szCs w:val="28"/>
        </w:rPr>
        <w:t>постановляет:</w:t>
      </w:r>
    </w:p>
    <w:p w:rsidR="00A0734D" w:rsidRDefault="00A0734D" w:rsidP="00A073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На</w:t>
      </w:r>
      <w:r>
        <w:rPr>
          <w:sz w:val="28"/>
          <w:szCs w:val="28"/>
        </w:rPr>
        <w:t>значить публичные слушания на 08 апреля</w:t>
      </w:r>
      <w:r>
        <w:rPr>
          <w:sz w:val="28"/>
          <w:szCs w:val="28"/>
        </w:rPr>
        <w:t xml:space="preserve"> 2019 года в 14ч.00 мин. по проекту Устава сельского поселения «Энгорокское» в здании администрации сельского поселения «Энгорокское», расположенному по адресу: Забайкальский край, Хилокский район, с. Энгорок,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 13. </w:t>
      </w:r>
    </w:p>
    <w:p w:rsidR="00A0734D" w:rsidRDefault="00A0734D" w:rsidP="00A0734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Работу по организации и проведению публичных слушаний возложить на рабочую группу по подготовке проекта Устава сельского поселения «Энгорокское»</w:t>
      </w:r>
    </w:p>
    <w:p w:rsidR="00A0734D" w:rsidRDefault="00A0734D" w:rsidP="00A07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доведения до населения и заинтересованных лиц информации о содержании проекта Устава сельского поселения «Энгорокское» рабочей группе организовать экспозицию материалов проект  решения Совета сельского поселения «Энгорокское»  </w:t>
      </w:r>
      <w:r>
        <w:rPr>
          <w:bCs/>
          <w:sz w:val="28"/>
          <w:szCs w:val="28"/>
        </w:rPr>
        <w:t xml:space="preserve">«О внесении изменений и дополнений в Устав сельского поселения «Энгорокское» </w:t>
      </w:r>
      <w:r>
        <w:rPr>
          <w:sz w:val="28"/>
          <w:szCs w:val="28"/>
        </w:rPr>
        <w:t xml:space="preserve"> со дня официального опубликования информации о проведении публичных слушаний ежедневно в рабочие дни с 14-00 до 16-00 ч.  По адресу: Забайкальский край Хилокский район, с. Энгорок,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 13.</w:t>
      </w:r>
    </w:p>
    <w:p w:rsidR="00A0734D" w:rsidRDefault="00A0734D" w:rsidP="00A0734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Приём письменных заявлений и предложений граждан по вопросу публичных слушаний осуществлять рабочей группе со дня  официального опубликования информации о проведении публичных слушаний – ежедневно в рабочие дни с 14-00 до 16-00 по адресу: Забайкальский край, Хилокский район, с. Энгорок,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A0734D" w:rsidRDefault="00A0734D" w:rsidP="00A0734D">
      <w:pPr>
        <w:pStyle w:val="a4"/>
        <w:ind w:left="142" w:firstLine="28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</w:t>
      </w:r>
      <w:r>
        <w:rPr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5" w:history="1">
        <w:r>
          <w:rPr>
            <w:rStyle w:val="a3"/>
            <w:spacing w:val="-7"/>
            <w:sz w:val="28"/>
            <w:szCs w:val="28"/>
            <w:lang w:val="en-US"/>
          </w:rPr>
          <w:t>http</w:t>
        </w:r>
        <w:r>
          <w:rPr>
            <w:rStyle w:val="a3"/>
            <w:spacing w:val="-7"/>
            <w:sz w:val="28"/>
            <w:szCs w:val="28"/>
          </w:rPr>
          <w:t>://</w:t>
        </w:r>
        <w:proofErr w:type="spellStart"/>
        <w:r>
          <w:rPr>
            <w:rStyle w:val="a3"/>
            <w:spacing w:val="-7"/>
            <w:sz w:val="28"/>
            <w:szCs w:val="28"/>
          </w:rPr>
          <w:t>хилок.забайкальскийкрай.рф</w:t>
        </w:r>
        <w:proofErr w:type="spellEnd"/>
        <w:r>
          <w:rPr>
            <w:rStyle w:val="a3"/>
            <w:spacing w:val="-7"/>
            <w:sz w:val="28"/>
            <w:szCs w:val="28"/>
          </w:rPr>
          <w:t>./</w:t>
        </w:r>
        <w:proofErr w:type="spellStart"/>
        <w:r>
          <w:rPr>
            <w:rStyle w:val="a3"/>
            <w:spacing w:val="-7"/>
            <w:sz w:val="28"/>
            <w:szCs w:val="28"/>
          </w:rPr>
          <w:t>сп</w:t>
        </w:r>
        <w:proofErr w:type="spellEnd"/>
      </w:hyperlink>
      <w:r>
        <w:rPr>
          <w:spacing w:val="-7"/>
          <w:sz w:val="28"/>
          <w:szCs w:val="28"/>
        </w:rPr>
        <w:t xml:space="preserve"> «Энгорокское», разместить на информационном стенде администрации  сельского поселения «Энгорокское».</w:t>
      </w:r>
    </w:p>
    <w:p w:rsidR="00A0734D" w:rsidRDefault="00A0734D" w:rsidP="00A0734D">
      <w:pPr>
        <w:pStyle w:val="a4"/>
        <w:ind w:left="142" w:firstLine="28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6. </w:t>
      </w:r>
      <w:proofErr w:type="gramStart"/>
      <w:r>
        <w:rPr>
          <w:spacing w:val="-7"/>
          <w:sz w:val="28"/>
          <w:szCs w:val="28"/>
        </w:rPr>
        <w:t>Контроль за</w:t>
      </w:r>
      <w:proofErr w:type="gramEnd"/>
      <w:r>
        <w:rPr>
          <w:spacing w:val="-7"/>
          <w:sz w:val="28"/>
          <w:szCs w:val="28"/>
        </w:rPr>
        <w:t xml:space="preserve"> выполнением данного постановления оставляю за собой.</w:t>
      </w:r>
    </w:p>
    <w:p w:rsidR="00A0734D" w:rsidRDefault="00A0734D" w:rsidP="00A0734D">
      <w:pPr>
        <w:pStyle w:val="a4"/>
        <w:ind w:left="142" w:firstLine="284"/>
        <w:jc w:val="both"/>
        <w:rPr>
          <w:spacing w:val="-7"/>
          <w:sz w:val="28"/>
          <w:szCs w:val="28"/>
        </w:rPr>
      </w:pPr>
    </w:p>
    <w:p w:rsidR="00A0734D" w:rsidRDefault="00A0734D" w:rsidP="00A0734D">
      <w:pPr>
        <w:jc w:val="both"/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сельского поселения «Энгорокское»                                                В.В. Петрова</w:t>
      </w:r>
      <w:r>
        <w:rPr>
          <w:sz w:val="28"/>
          <w:szCs w:val="28"/>
        </w:rPr>
        <w:tab/>
      </w:r>
    </w:p>
    <w:p w:rsidR="00757BA9" w:rsidRDefault="00757BA9"/>
    <w:sectPr w:rsidR="00757BA9" w:rsidSect="00A07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9"/>
    <w:rsid w:val="00757BA9"/>
    <w:rsid w:val="007E7CD9"/>
    <w:rsid w:val="00A0734D"/>
    <w:rsid w:val="00B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34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0734D"/>
    <w:pPr>
      <w:ind w:left="720"/>
      <w:contextualSpacing/>
    </w:pPr>
  </w:style>
  <w:style w:type="paragraph" w:customStyle="1" w:styleId="ConsNormal">
    <w:name w:val="ConsNormal"/>
    <w:rsid w:val="00A07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34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0734D"/>
    <w:pPr>
      <w:ind w:left="720"/>
      <w:contextualSpacing/>
    </w:pPr>
  </w:style>
  <w:style w:type="paragraph" w:customStyle="1" w:styleId="ConsNormal">
    <w:name w:val="ConsNormal"/>
    <w:rsid w:val="00A07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2</cp:revision>
  <cp:lastPrinted>2019-04-09T07:01:00Z</cp:lastPrinted>
  <dcterms:created xsi:type="dcterms:W3CDTF">2019-04-09T06:51:00Z</dcterms:created>
  <dcterms:modified xsi:type="dcterms:W3CDTF">2019-04-09T07:01:00Z</dcterms:modified>
</cp:coreProperties>
</file>