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A6" w:rsidRDefault="004649A6" w:rsidP="004649A6">
      <w:pPr>
        <w:pStyle w:val="3"/>
        <w:jc w:val="center"/>
      </w:pPr>
      <w:r>
        <w:t xml:space="preserve">В Управлении </w:t>
      </w:r>
      <w:proofErr w:type="spellStart"/>
      <w:r>
        <w:t>Роспотребнадзора</w:t>
      </w:r>
      <w:proofErr w:type="spellEnd"/>
      <w:r>
        <w:t xml:space="preserve"> по Забайкальскому краю открыта «горячая линия» по профилактике клещевого энцефалита</w:t>
      </w:r>
    </w:p>
    <w:p w:rsidR="004649A6" w:rsidRDefault="004649A6" w:rsidP="004649A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762250" cy="2076450"/>
            <wp:effectExtent l="19050" t="0" r="0" b="0"/>
            <wp:docPr id="1" name="Рисунок 1" descr="Описание: В Управлении Роспотребнадзора по Забайкальскому краю открыта «горячая линия» по профилактике клещевого энцефали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 Управлении Роспотребнадзора по Забайкальскому краю открыта «горячая линия» по профилактике клещевого энцефалита.JPG"/>
                    <pic:cNvPicPr>
                      <a:picLocks noChangeAspect="1" noChangeArrowheads="1"/>
                    </pic:cNvPicPr>
                  </pic:nvPicPr>
                  <pic:blipFill>
                    <a:blip r:embed="rId4" cstate="print"/>
                    <a:srcRect/>
                    <a:stretch>
                      <a:fillRect/>
                    </a:stretch>
                  </pic:blipFill>
                  <pic:spPr bwMode="auto">
                    <a:xfrm>
                      <a:off x="0" y="0"/>
                      <a:ext cx="2762250" cy="2076450"/>
                    </a:xfrm>
                    <a:prstGeom prst="rect">
                      <a:avLst/>
                    </a:prstGeom>
                    <a:noFill/>
                    <a:ln w="9525">
                      <a:noFill/>
                      <a:miter lim="800000"/>
                      <a:headEnd/>
                      <a:tailEnd/>
                    </a:ln>
                  </pic:spPr>
                </pic:pic>
              </a:graphicData>
            </a:graphic>
          </wp:inline>
        </w:drawing>
      </w:r>
    </w:p>
    <w:p w:rsidR="004649A6" w:rsidRDefault="004649A6" w:rsidP="004649A6">
      <w:pPr>
        <w:spacing w:after="0" w:line="240" w:lineRule="auto"/>
        <w:jc w:val="both"/>
        <w:rPr>
          <w:rFonts w:ascii="Times New Roman" w:eastAsia="Times New Roman" w:hAnsi="Times New Roman"/>
          <w:sz w:val="24"/>
          <w:szCs w:val="24"/>
          <w:lang w:eastAsia="ru-RU"/>
        </w:rPr>
      </w:pPr>
    </w:p>
    <w:p w:rsidR="004649A6" w:rsidRDefault="004649A6" w:rsidP="005D217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r>
        <w:rPr>
          <w:rFonts w:ascii="Times New Roman" w:eastAsia="Times New Roman" w:hAnsi="Times New Roman"/>
          <w:b/>
          <w:bCs/>
          <w:sz w:val="24"/>
          <w:szCs w:val="24"/>
          <w:lang w:eastAsia="ru-RU"/>
        </w:rPr>
        <w:t>1 по 15 мая 2019 года</w:t>
      </w:r>
      <w:r>
        <w:rPr>
          <w:rFonts w:ascii="Times New Roman" w:eastAsia="Times New Roman" w:hAnsi="Times New Roman"/>
          <w:sz w:val="24"/>
          <w:szCs w:val="24"/>
          <w:lang w:eastAsia="ru-RU"/>
        </w:rPr>
        <w:t xml:space="preserve"> в Управлении </w:t>
      </w:r>
      <w:proofErr w:type="spellStart"/>
      <w:r>
        <w:rPr>
          <w:rFonts w:ascii="Times New Roman" w:eastAsia="Times New Roman" w:hAnsi="Times New Roman"/>
          <w:sz w:val="24"/>
          <w:szCs w:val="24"/>
          <w:lang w:eastAsia="ru-RU"/>
        </w:rPr>
        <w:t>Роспотребнадзора</w:t>
      </w:r>
      <w:proofErr w:type="spellEnd"/>
      <w:r>
        <w:rPr>
          <w:rFonts w:ascii="Times New Roman" w:eastAsia="Times New Roman" w:hAnsi="Times New Roman"/>
          <w:sz w:val="24"/>
          <w:szCs w:val="24"/>
          <w:lang w:eastAsia="ru-RU"/>
        </w:rPr>
        <w:t xml:space="preserve"> и ФБУЗ «Центр гигиены и эпидемиологии в Забайкальском крае» будет работать «горячая линия» по </w:t>
      </w:r>
      <w:r>
        <w:rPr>
          <w:rFonts w:ascii="Times New Roman" w:eastAsia="Times New Roman" w:hAnsi="Times New Roman"/>
          <w:b/>
          <w:bCs/>
          <w:sz w:val="24"/>
          <w:szCs w:val="24"/>
          <w:lang w:eastAsia="ru-RU"/>
        </w:rPr>
        <w:t>профилактике клещевого энцефалита</w:t>
      </w:r>
      <w:r>
        <w:rPr>
          <w:rFonts w:ascii="Times New Roman" w:eastAsia="Times New Roman" w:hAnsi="Times New Roman"/>
          <w:sz w:val="24"/>
          <w:szCs w:val="24"/>
          <w:lang w:eastAsia="ru-RU"/>
        </w:rPr>
        <w:t>.</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телефонам «горячей линии» эпидемиологи проконсультируют граждан о специфической и неспецифической профилактике заболевания клещевыми инфекциями, ответят на вопросы что делать и куда обращаться, если произошло присасывание клеща, или исследование клеща показало наличие возбудителя клещевого энцефалита и других клещевых инфекций.</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Лучшей защитой от клещевого вирусного энцефалита является вакцинация. На сегодняшний день пройти курс вакцинации можно круглогодично, без календарных ограничений. Кроме того, чтобы не пострадать от укуса клеща, необходимо соблюдать правила нахождения на территории, опасной в отношении клещей (лес, необработанные акарицидами парки, кладбища и др.), а на своем приусадебном участке организовать работы по расчистке территории, дератизации и </w:t>
      </w:r>
      <w:proofErr w:type="spellStart"/>
      <w:r>
        <w:rPr>
          <w:rFonts w:ascii="Times New Roman" w:eastAsia="Times New Roman" w:hAnsi="Times New Roman"/>
          <w:sz w:val="24"/>
          <w:szCs w:val="24"/>
          <w:lang w:eastAsia="ru-RU"/>
        </w:rPr>
        <w:t>акарицидной</w:t>
      </w:r>
      <w:proofErr w:type="spellEnd"/>
      <w:r>
        <w:rPr>
          <w:rFonts w:ascii="Times New Roman" w:eastAsia="Times New Roman" w:hAnsi="Times New Roman"/>
          <w:sz w:val="24"/>
          <w:szCs w:val="24"/>
          <w:lang w:eastAsia="ru-RU"/>
        </w:rPr>
        <w:t xml:space="preserve"> обработке.</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«Горячая линия» по профилактике клещевых инфекций будет работать в будние дни с 10 до 16 ч.</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Дозвониться с вопросом до специалистов можно будет по телефонам:</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 Управлении </w:t>
      </w:r>
      <w:proofErr w:type="spellStart"/>
      <w:r>
        <w:rPr>
          <w:rFonts w:ascii="Times New Roman" w:eastAsia="Times New Roman" w:hAnsi="Times New Roman"/>
          <w:b/>
          <w:bCs/>
          <w:sz w:val="24"/>
          <w:szCs w:val="24"/>
          <w:lang w:eastAsia="ru-RU"/>
        </w:rPr>
        <w:t>Роспотребнадзора</w:t>
      </w:r>
      <w:proofErr w:type="spellEnd"/>
      <w:r>
        <w:rPr>
          <w:rFonts w:ascii="Times New Roman" w:eastAsia="Times New Roman" w:hAnsi="Times New Roman"/>
          <w:b/>
          <w:bCs/>
          <w:sz w:val="24"/>
          <w:szCs w:val="24"/>
          <w:lang w:eastAsia="ru-RU"/>
        </w:rPr>
        <w:t xml:space="preserve"> по Забайкальскому краю:</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отдел надзора на транспорте и санитарной охраны территории: 35-67-33;</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ФБУЗ «Центр гигиены и эпидемиологии в Забайкальском крае»:</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отдел эпидемиологии: тел. 35-92-89; 35-92-98.</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«горячей линии» территориальн</w:t>
      </w:r>
      <w:r w:rsidR="005D2172">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отдел</w:t>
      </w:r>
      <w:r w:rsidR="005D2172">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Управления </w:t>
      </w:r>
      <w:proofErr w:type="spellStart"/>
      <w:r>
        <w:rPr>
          <w:rFonts w:ascii="Times New Roman" w:eastAsia="Times New Roman" w:hAnsi="Times New Roman"/>
          <w:sz w:val="24"/>
          <w:szCs w:val="24"/>
          <w:lang w:eastAsia="ru-RU"/>
        </w:rPr>
        <w:t>Роспотребнадзора</w:t>
      </w:r>
      <w:proofErr w:type="spellEnd"/>
      <w:r>
        <w:rPr>
          <w:rFonts w:ascii="Times New Roman" w:eastAsia="Times New Roman" w:hAnsi="Times New Roman"/>
          <w:sz w:val="24"/>
          <w:szCs w:val="24"/>
          <w:lang w:eastAsia="ru-RU"/>
        </w:rPr>
        <w:t xml:space="preserve"> по Забайкальскому краю</w:t>
      </w:r>
      <w:r w:rsidR="005D21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городе Хилок</w:t>
      </w:r>
      <w:r w:rsidR="005D21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2-15-48</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Единый консультационный центр</w:t>
      </w:r>
      <w:r>
        <w:rPr>
          <w:rFonts w:ascii="Times New Roman" w:eastAsia="Times New Roman" w:hAnsi="Times New Roman"/>
          <w:sz w:val="24"/>
          <w:szCs w:val="24"/>
          <w:lang w:eastAsia="ru-RU"/>
        </w:rPr>
        <w:t xml:space="preserve"> функционирует в круглосуточном режиме, по телефону 8 800 555 49 43 (звонок бесплатный), без выходных дней на русском и английском языках.</w:t>
      </w:r>
    </w:p>
    <w:p w:rsidR="004649A6" w:rsidRDefault="004649A6" w:rsidP="005D217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Операторы Единого консультационного центра будут осуществлять непрерывный прием звонков, первичную консультацию, а также, по отдельным вопросам </w:t>
      </w:r>
      <w:proofErr w:type="spellStart"/>
      <w:r>
        <w:rPr>
          <w:rFonts w:ascii="Times New Roman" w:eastAsia="Times New Roman" w:hAnsi="Times New Roman"/>
          <w:sz w:val="24"/>
          <w:szCs w:val="24"/>
          <w:lang w:eastAsia="ru-RU"/>
        </w:rPr>
        <w:t>перенаправлять</w:t>
      </w:r>
      <w:proofErr w:type="spellEnd"/>
      <w:r>
        <w:rPr>
          <w:rFonts w:ascii="Times New Roman" w:eastAsia="Times New Roman" w:hAnsi="Times New Roman"/>
          <w:sz w:val="24"/>
          <w:szCs w:val="24"/>
          <w:lang w:eastAsia="ru-RU"/>
        </w:rPr>
        <w:t xml:space="preserve"> обратившихся в другие территориальные органы </w:t>
      </w:r>
      <w:proofErr w:type="spellStart"/>
      <w:r>
        <w:rPr>
          <w:rFonts w:ascii="Times New Roman" w:eastAsia="Times New Roman" w:hAnsi="Times New Roman"/>
          <w:sz w:val="24"/>
          <w:szCs w:val="24"/>
          <w:lang w:eastAsia="ru-RU"/>
        </w:rPr>
        <w:t>Роспотребнадзора</w:t>
      </w:r>
      <w:proofErr w:type="spellEnd"/>
      <w:r>
        <w:rPr>
          <w:rFonts w:ascii="Times New Roman" w:eastAsia="Times New Roman" w:hAnsi="Times New Roman"/>
          <w:sz w:val="24"/>
          <w:szCs w:val="24"/>
          <w:lang w:eastAsia="ru-RU"/>
        </w:rPr>
        <w:t>. Единый консультационный центр сможет принимать одновременно до 100 звонков. Время ожидания ответа составляет не более 1 минуты.</w:t>
      </w:r>
    </w:p>
    <w:p w:rsidR="00B132C4" w:rsidRDefault="00B132C4" w:rsidP="005D2172">
      <w:pPr>
        <w:spacing w:line="240" w:lineRule="auto"/>
      </w:pPr>
    </w:p>
    <w:sectPr w:rsidR="00B132C4" w:rsidSect="002C1CF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9A6"/>
    <w:rsid w:val="002C1CF8"/>
    <w:rsid w:val="004649A6"/>
    <w:rsid w:val="005D2172"/>
    <w:rsid w:val="00B132C4"/>
    <w:rsid w:val="00D2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A6"/>
    <w:pPr>
      <w:spacing w:after="160" w:line="256" w:lineRule="auto"/>
    </w:pPr>
    <w:rPr>
      <w:rFonts w:ascii="Calibri" w:eastAsia="Calibri" w:hAnsi="Calibri" w:cs="Times New Roman"/>
      <w:sz w:val="22"/>
    </w:rPr>
  </w:style>
  <w:style w:type="paragraph" w:styleId="3">
    <w:name w:val="heading 3"/>
    <w:basedOn w:val="a"/>
    <w:link w:val="30"/>
    <w:uiPriority w:val="9"/>
    <w:semiHidden/>
    <w:unhideWhenUsed/>
    <w:qFormat/>
    <w:rsid w:val="004649A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649A6"/>
    <w:rPr>
      <w:rFonts w:eastAsia="Times New Roman" w:cs="Times New Roman"/>
      <w:b/>
      <w:bCs/>
      <w:sz w:val="27"/>
      <w:szCs w:val="27"/>
      <w:lang w:eastAsia="ru-RU"/>
    </w:rPr>
  </w:style>
  <w:style w:type="paragraph" w:styleId="a3">
    <w:name w:val="Balloon Text"/>
    <w:basedOn w:val="a"/>
    <w:link w:val="a4"/>
    <w:uiPriority w:val="99"/>
    <w:semiHidden/>
    <w:unhideWhenUsed/>
    <w:rsid w:val="004649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9A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9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Rospotrebnadzor</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2019-04-30T03:24:00Z</dcterms:created>
  <dcterms:modified xsi:type="dcterms:W3CDTF">2019-04-30T03:27:00Z</dcterms:modified>
</cp:coreProperties>
</file>