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8" w:rsidRPr="000D1438" w:rsidRDefault="000D1438" w:rsidP="000D1438">
      <w:pPr>
        <w:spacing w:before="293" w:after="147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</w:pPr>
      <w:r w:rsidRPr="000D1438"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  <w:t>Получить консультацию для ведения бизнеса теперь можно по телефону</w:t>
      </w:r>
    </w:p>
    <w:p w:rsidR="000D1438" w:rsidRPr="000D1438" w:rsidRDefault="000D1438" w:rsidP="000D1438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D1438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Центр инноваций и поддержки предпринимательства разместился по адресу:  </w:t>
      </w:r>
      <w:proofErr w:type="gramStart"/>
      <w:r w:rsidRPr="000D1438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г</w:t>
      </w:r>
      <w:proofErr w:type="gramEnd"/>
      <w:r w:rsidRPr="000D1438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. Чита, ул. Ленина 63, 1 этаж, </w:t>
      </w:r>
      <w:proofErr w:type="spellStart"/>
      <w:r w:rsidRPr="000D1438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каб</w:t>
      </w:r>
      <w:proofErr w:type="spellEnd"/>
      <w:r w:rsidRPr="000D1438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 2 (Интернет-сайт - https://www.mybusiness-75.ru/).</w:t>
      </w:r>
    </w:p>
    <w:p w:rsidR="000D1438" w:rsidRPr="000D1438" w:rsidRDefault="000D1438" w:rsidP="000D1438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D1438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Центр инноваций и поддержки предпринимательства - это место, где предприниматели и граждане, планирующие открыть свой бизнес, могут по принципу «одного окна» получить консультационные услуги для начала и ведения предпринимательской деятельности.</w:t>
      </w:r>
    </w:p>
    <w:p w:rsidR="000D1438" w:rsidRPr="000D1438" w:rsidRDefault="000D1438" w:rsidP="000D1438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D1438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Теперь консультации можно получить и по телефону: - 8(3022)-45-77-77 далее нажать *1.</w:t>
      </w:r>
    </w:p>
    <w:p w:rsidR="003067B3" w:rsidRDefault="003067B3"/>
    <w:sectPr w:rsidR="003067B3" w:rsidSect="000D14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438"/>
    <w:rsid w:val="000D1438"/>
    <w:rsid w:val="0030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3"/>
  </w:style>
  <w:style w:type="paragraph" w:styleId="1">
    <w:name w:val="heading 1"/>
    <w:basedOn w:val="a"/>
    <w:link w:val="10"/>
    <w:uiPriority w:val="9"/>
    <w:qFormat/>
    <w:rsid w:val="000D1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2019-05-07T00:01:00Z</dcterms:created>
  <dcterms:modified xsi:type="dcterms:W3CDTF">2019-05-07T00:03:00Z</dcterms:modified>
</cp:coreProperties>
</file>