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44" w:rsidRDefault="00252E44" w:rsidP="00252E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ГОРОДСКОГО ПОСЕЛЕНИЯ «ХИЛОКСКОЕ»</w:t>
      </w:r>
    </w:p>
    <w:p w:rsidR="00252E44" w:rsidRDefault="00252E44" w:rsidP="00252E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E44" w:rsidRDefault="00252E44" w:rsidP="00252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52E44" w:rsidRDefault="00252E44" w:rsidP="00252E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E44" w:rsidRDefault="00252E44" w:rsidP="00252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«13» июня 2019г.                                                        </w:t>
      </w:r>
      <w:r w:rsidR="007522F3">
        <w:rPr>
          <w:rFonts w:ascii="Times New Roman" w:hAnsi="Times New Roman" w:cs="Times New Roman"/>
          <w:sz w:val="24"/>
          <w:szCs w:val="24"/>
        </w:rPr>
        <w:t xml:space="preserve">                          № 196</w:t>
      </w:r>
    </w:p>
    <w:p w:rsidR="00252E44" w:rsidRDefault="00252E44" w:rsidP="00252E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Хилок</w:t>
      </w:r>
    </w:p>
    <w:p w:rsidR="009473A6" w:rsidRDefault="009473A6" w:rsidP="00252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498F" w:rsidRDefault="00252E44" w:rsidP="00EA49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A498F">
        <w:rPr>
          <w:rFonts w:ascii="Times New Roman" w:hAnsi="Times New Roman" w:cs="Times New Roman"/>
          <w:b/>
          <w:sz w:val="28"/>
          <w:szCs w:val="28"/>
        </w:rPr>
        <w:t>назначении выборов главы городского поселения «Хилокское»</w:t>
      </w:r>
    </w:p>
    <w:p w:rsidR="00252E44" w:rsidRDefault="00252E44" w:rsidP="00252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E44" w:rsidRDefault="00252E44" w:rsidP="00252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E44" w:rsidRDefault="00252E44" w:rsidP="00252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52E44" w:rsidRDefault="00252E44" w:rsidP="00252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2E44" w:rsidRDefault="00252E44" w:rsidP="00252E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п. 7 статьи 10, п.3 статьи 81.1 Федерального закона № 67-ФЗ  от 12.06.2002 г. «Об основных гарантиях избирательных прав и права на участие в референдуме граждан Российской Федерации», ч.2 статьи 23 Федерального закона № 131-ФЗ от 06.10.2003 г. «Об общих принципах организации местного самоуправления в Российской Федерации», статьи 13 Закона Забайкальского края № 385-ЗЗК от 06.07.2010 « О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выборах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Забайкальском крае», п.2 статьи 14 Устава городского поселения «Хилокское» Совет городского поселения «Хилокское» РЕШИЛ:</w:t>
      </w:r>
    </w:p>
    <w:p w:rsidR="00252E44" w:rsidRDefault="00252E44" w:rsidP="00252E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E44" w:rsidRDefault="00252E44" w:rsidP="00252E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Назначить выборы Главы городского поселени</w:t>
      </w:r>
      <w:r w:rsidR="005C6390">
        <w:rPr>
          <w:rFonts w:ascii="Times New Roman" w:hAnsi="Times New Roman" w:cs="Times New Roman"/>
          <w:sz w:val="28"/>
          <w:szCs w:val="28"/>
        </w:rPr>
        <w:t>я «Хилокское» на 8 сентября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52E44" w:rsidRDefault="005C6390" w:rsidP="00252E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 Настоящее решение подлежит официальному опубликованию в средствах массовой информации, а также размещению на специально оборудованных стендах городского поселения «Хилокское» и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на официальном сайте </w:t>
      </w:r>
      <w:proofErr w:type="spellStart"/>
      <w:r w:rsidR="007522F3">
        <w:rPr>
          <w:rFonts w:ascii="Times New Roman" w:hAnsi="Times New Roman" w:cs="Times New Roman"/>
          <w:sz w:val="28"/>
          <w:szCs w:val="28"/>
        </w:rPr>
        <w:t>хилок.забайкальскийкрай.рф</w:t>
      </w:r>
      <w:proofErr w:type="spellEnd"/>
      <w:r w:rsidR="007522F3">
        <w:rPr>
          <w:rFonts w:ascii="Times New Roman" w:hAnsi="Times New Roman" w:cs="Times New Roman"/>
          <w:sz w:val="28"/>
          <w:szCs w:val="28"/>
        </w:rPr>
        <w:t>.</w:t>
      </w:r>
      <w:r w:rsidR="002C3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390" w:rsidRPr="005C6390" w:rsidRDefault="005C6390" w:rsidP="00252E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390">
        <w:rPr>
          <w:rFonts w:ascii="Times New Roman" w:hAnsi="Times New Roman" w:cs="Times New Roman"/>
          <w:sz w:val="28"/>
          <w:szCs w:val="28"/>
        </w:rPr>
        <w:t xml:space="preserve"> 3.Настоящее решение вступает в си</w:t>
      </w:r>
      <w:r>
        <w:rPr>
          <w:rFonts w:ascii="Times New Roman" w:hAnsi="Times New Roman" w:cs="Times New Roman"/>
          <w:sz w:val="28"/>
          <w:szCs w:val="28"/>
        </w:rPr>
        <w:t xml:space="preserve">лу после его официального опубликования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обнародования)</w:t>
      </w:r>
    </w:p>
    <w:p w:rsidR="008C29C7" w:rsidRDefault="005C6390" w:rsidP="00252E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8C29C7">
        <w:rPr>
          <w:rFonts w:ascii="Times New Roman" w:hAnsi="Times New Roman" w:cs="Times New Roman"/>
          <w:sz w:val="28"/>
          <w:szCs w:val="28"/>
        </w:rPr>
        <w:t>. Копию настоящего решения направить в избирательную комиссию городского поселения «Хилокское»</w:t>
      </w:r>
    </w:p>
    <w:p w:rsidR="008C29C7" w:rsidRDefault="008C29C7" w:rsidP="00252E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29C7" w:rsidRDefault="008C29C7" w:rsidP="00252E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29C7" w:rsidRDefault="008C29C7" w:rsidP="00252E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городского поселения </w:t>
      </w:r>
    </w:p>
    <w:p w:rsidR="008C29C7" w:rsidRPr="00252E44" w:rsidRDefault="008C29C7" w:rsidP="00252E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«Хилокское»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Л.М.Колабина</w:t>
      </w:r>
      <w:proofErr w:type="spellEnd"/>
    </w:p>
    <w:sectPr w:rsidR="008C29C7" w:rsidRPr="00252E44" w:rsidSect="0094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2E44"/>
    <w:rsid w:val="00252E44"/>
    <w:rsid w:val="002C304F"/>
    <w:rsid w:val="00515EE9"/>
    <w:rsid w:val="005C6390"/>
    <w:rsid w:val="007522F3"/>
    <w:rsid w:val="007816F7"/>
    <w:rsid w:val="007830A0"/>
    <w:rsid w:val="00795323"/>
    <w:rsid w:val="007D656D"/>
    <w:rsid w:val="008C29C7"/>
    <w:rsid w:val="009473A6"/>
    <w:rsid w:val="00D02553"/>
    <w:rsid w:val="00EA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E4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C63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13</cp:revision>
  <cp:lastPrinted>2019-06-13T05:40:00Z</cp:lastPrinted>
  <dcterms:created xsi:type="dcterms:W3CDTF">2019-06-06T05:15:00Z</dcterms:created>
  <dcterms:modified xsi:type="dcterms:W3CDTF">2019-06-13T23:25:00Z</dcterms:modified>
</cp:coreProperties>
</file>