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A2" w:rsidRPr="007F4254" w:rsidRDefault="00363BA2" w:rsidP="00363BA2">
      <w:pPr>
        <w:pStyle w:val="a7"/>
        <w:jc w:val="center"/>
        <w:rPr>
          <w:rFonts w:ascii="Times New Roman" w:hAnsi="Times New Roman"/>
          <w:sz w:val="24"/>
          <w:szCs w:val="24"/>
        </w:rPr>
      </w:pPr>
      <w:r w:rsidRPr="007F4254">
        <w:rPr>
          <w:rStyle w:val="a6"/>
          <w:b w:val="0"/>
          <w:bCs w:val="0"/>
          <w:sz w:val="24"/>
          <w:szCs w:val="24"/>
        </w:rPr>
        <w:t>Администрация  сельского поселения «</w:t>
      </w:r>
      <w:proofErr w:type="spellStart"/>
      <w:r w:rsidRPr="007F4254">
        <w:rPr>
          <w:rStyle w:val="a6"/>
          <w:b w:val="0"/>
          <w:bCs w:val="0"/>
          <w:sz w:val="24"/>
          <w:szCs w:val="24"/>
        </w:rPr>
        <w:t>Глинкинское</w:t>
      </w:r>
      <w:proofErr w:type="spellEnd"/>
      <w:r w:rsidRPr="007F4254">
        <w:rPr>
          <w:rStyle w:val="a6"/>
          <w:b w:val="0"/>
          <w:bCs w:val="0"/>
          <w:sz w:val="24"/>
          <w:szCs w:val="24"/>
        </w:rPr>
        <w:t>»</w:t>
      </w:r>
    </w:p>
    <w:p w:rsidR="00363BA2" w:rsidRPr="007F4254" w:rsidRDefault="00363BA2" w:rsidP="00363BA2">
      <w:pPr>
        <w:pStyle w:val="a7"/>
        <w:jc w:val="both"/>
        <w:rPr>
          <w:rStyle w:val="a6"/>
          <w:sz w:val="24"/>
          <w:szCs w:val="24"/>
        </w:rPr>
      </w:pPr>
    </w:p>
    <w:p w:rsidR="00363BA2" w:rsidRPr="007F4254" w:rsidRDefault="00363BA2" w:rsidP="00363BA2">
      <w:pPr>
        <w:pStyle w:val="a7"/>
        <w:jc w:val="center"/>
        <w:rPr>
          <w:rFonts w:ascii="Times New Roman" w:hAnsi="Times New Roman"/>
          <w:sz w:val="24"/>
          <w:szCs w:val="24"/>
        </w:rPr>
      </w:pPr>
      <w:r w:rsidRPr="007F4254">
        <w:rPr>
          <w:rStyle w:val="a6"/>
          <w:sz w:val="24"/>
          <w:szCs w:val="24"/>
        </w:rPr>
        <w:t>ПОСТАНОВЛЕНИЕ</w:t>
      </w:r>
    </w:p>
    <w:p w:rsidR="00363BA2" w:rsidRPr="007F4254" w:rsidRDefault="00363BA2" w:rsidP="00363BA2">
      <w:pPr>
        <w:pStyle w:val="a7"/>
        <w:jc w:val="both"/>
        <w:rPr>
          <w:rFonts w:ascii="Times New Roman" w:hAnsi="Times New Roman"/>
          <w:sz w:val="24"/>
          <w:szCs w:val="24"/>
        </w:rPr>
      </w:pPr>
      <w:r w:rsidRPr="007F4254">
        <w:rPr>
          <w:rFonts w:ascii="Times New Roman" w:hAnsi="Times New Roman"/>
          <w:sz w:val="24"/>
          <w:szCs w:val="24"/>
        </w:rPr>
        <w:t xml:space="preserve"> 25 июля 2019года                                                                                 </w:t>
      </w:r>
      <w:r w:rsidR="007F4254">
        <w:rPr>
          <w:rFonts w:ascii="Times New Roman" w:hAnsi="Times New Roman"/>
          <w:sz w:val="24"/>
          <w:szCs w:val="24"/>
        </w:rPr>
        <w:t xml:space="preserve">               </w:t>
      </w:r>
      <w:bookmarkStart w:id="0" w:name="_GoBack"/>
      <w:bookmarkEnd w:id="0"/>
      <w:r w:rsidRPr="007F4254">
        <w:rPr>
          <w:rFonts w:ascii="Times New Roman" w:hAnsi="Times New Roman"/>
          <w:sz w:val="24"/>
          <w:szCs w:val="24"/>
        </w:rPr>
        <w:t xml:space="preserve">   № 18</w:t>
      </w:r>
    </w:p>
    <w:p w:rsidR="00363BA2" w:rsidRPr="007F4254" w:rsidRDefault="00363BA2" w:rsidP="00363BA2">
      <w:pPr>
        <w:pStyle w:val="a7"/>
        <w:jc w:val="center"/>
        <w:rPr>
          <w:rFonts w:ascii="Times New Roman" w:hAnsi="Times New Roman"/>
          <w:sz w:val="24"/>
          <w:szCs w:val="24"/>
        </w:rPr>
      </w:pPr>
      <w:r w:rsidRPr="007F4254">
        <w:rPr>
          <w:rFonts w:ascii="Times New Roman" w:hAnsi="Times New Roman"/>
          <w:sz w:val="24"/>
          <w:szCs w:val="24"/>
        </w:rPr>
        <w:t>С. Глинка</w:t>
      </w:r>
    </w:p>
    <w:p w:rsidR="00363BA2" w:rsidRPr="007F4254" w:rsidRDefault="00363BA2" w:rsidP="00363BA2">
      <w:pPr>
        <w:pStyle w:val="a7"/>
        <w:jc w:val="both"/>
        <w:rPr>
          <w:rFonts w:ascii="Times New Roman" w:hAnsi="Times New Roman"/>
          <w:sz w:val="24"/>
          <w:szCs w:val="24"/>
        </w:rPr>
      </w:pPr>
      <w:r w:rsidRPr="007F4254">
        <w:rPr>
          <w:rStyle w:val="a6"/>
          <w:sz w:val="24"/>
          <w:szCs w:val="24"/>
        </w:rPr>
        <w:t> </w:t>
      </w:r>
    </w:p>
    <w:p w:rsidR="00363BA2" w:rsidRPr="007F4254" w:rsidRDefault="00363BA2" w:rsidP="00363BA2">
      <w:pPr>
        <w:pStyle w:val="a7"/>
        <w:jc w:val="center"/>
        <w:rPr>
          <w:rStyle w:val="a6"/>
          <w:sz w:val="24"/>
          <w:szCs w:val="24"/>
        </w:rPr>
      </w:pPr>
      <w:r w:rsidRPr="007F4254">
        <w:rPr>
          <w:rStyle w:val="a6"/>
          <w:sz w:val="24"/>
          <w:szCs w:val="24"/>
        </w:rPr>
        <w:t>Об утверждении Положения о единой комиссии по осуществлению</w:t>
      </w:r>
    </w:p>
    <w:p w:rsidR="00363BA2" w:rsidRPr="007F4254" w:rsidRDefault="00363BA2" w:rsidP="00363BA2">
      <w:pPr>
        <w:pStyle w:val="a7"/>
        <w:jc w:val="center"/>
        <w:rPr>
          <w:rStyle w:val="a6"/>
          <w:sz w:val="24"/>
          <w:szCs w:val="24"/>
        </w:rPr>
      </w:pPr>
      <w:r w:rsidRPr="007F4254">
        <w:rPr>
          <w:rStyle w:val="a6"/>
          <w:sz w:val="24"/>
          <w:szCs w:val="24"/>
        </w:rPr>
        <w:t xml:space="preserve"> закупок  для муниципальных нужд сельского поселения </w:t>
      </w:r>
    </w:p>
    <w:p w:rsidR="00363BA2" w:rsidRPr="007F4254" w:rsidRDefault="00363BA2" w:rsidP="00363BA2">
      <w:pPr>
        <w:pStyle w:val="a7"/>
        <w:jc w:val="center"/>
        <w:rPr>
          <w:rStyle w:val="a6"/>
          <w:sz w:val="24"/>
          <w:szCs w:val="24"/>
        </w:rPr>
      </w:pPr>
      <w:r w:rsidRPr="007F4254">
        <w:rPr>
          <w:rStyle w:val="a6"/>
          <w:sz w:val="24"/>
          <w:szCs w:val="24"/>
        </w:rPr>
        <w:t>«</w:t>
      </w:r>
      <w:proofErr w:type="spellStart"/>
      <w:r w:rsidRPr="007F4254">
        <w:rPr>
          <w:rStyle w:val="a6"/>
          <w:sz w:val="24"/>
          <w:szCs w:val="24"/>
        </w:rPr>
        <w:t>Глинкинское</w:t>
      </w:r>
      <w:proofErr w:type="spellEnd"/>
      <w:r w:rsidRPr="007F4254">
        <w:rPr>
          <w:rStyle w:val="a6"/>
          <w:sz w:val="24"/>
          <w:szCs w:val="24"/>
        </w:rPr>
        <w:t>»</w:t>
      </w:r>
    </w:p>
    <w:p w:rsidR="00363BA2" w:rsidRPr="007F4254" w:rsidRDefault="00363BA2" w:rsidP="00363BA2">
      <w:pPr>
        <w:pStyle w:val="a7"/>
        <w:jc w:val="center"/>
        <w:rPr>
          <w:rFonts w:ascii="Times New Roman" w:hAnsi="Times New Roman"/>
          <w:sz w:val="24"/>
          <w:szCs w:val="24"/>
        </w:rPr>
      </w:pPr>
    </w:p>
    <w:p w:rsidR="00363BA2" w:rsidRPr="007F4254" w:rsidRDefault="00363BA2" w:rsidP="00363BA2">
      <w:pPr>
        <w:pStyle w:val="a7"/>
        <w:jc w:val="center"/>
        <w:rPr>
          <w:rFonts w:ascii="Times New Roman" w:hAnsi="Times New Roman"/>
          <w:sz w:val="24"/>
          <w:szCs w:val="24"/>
        </w:rPr>
      </w:pP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Уставом сельского поселения «</w:t>
      </w:r>
      <w:proofErr w:type="spellStart"/>
      <w:r w:rsidRPr="007F4254">
        <w:rPr>
          <w:rFonts w:ascii="Times New Roman" w:hAnsi="Times New Roman"/>
          <w:sz w:val="24"/>
          <w:szCs w:val="24"/>
        </w:rPr>
        <w:t>Глинкинское</w:t>
      </w:r>
      <w:proofErr w:type="spellEnd"/>
      <w:r w:rsidRPr="007F4254">
        <w:rPr>
          <w:rFonts w:ascii="Times New Roman" w:hAnsi="Times New Roman"/>
          <w:sz w:val="24"/>
          <w:szCs w:val="24"/>
        </w:rPr>
        <w:t>»</w:t>
      </w:r>
    </w:p>
    <w:p w:rsidR="00363BA2" w:rsidRPr="007F4254" w:rsidRDefault="00363BA2" w:rsidP="00363BA2">
      <w:pPr>
        <w:pStyle w:val="a7"/>
        <w:ind w:firstLine="567"/>
        <w:jc w:val="both"/>
        <w:rPr>
          <w:rFonts w:ascii="Times New Roman" w:hAnsi="Times New Roman"/>
          <w:sz w:val="24"/>
          <w:szCs w:val="24"/>
        </w:rPr>
      </w:pPr>
    </w:p>
    <w:p w:rsidR="00363BA2" w:rsidRPr="007F4254" w:rsidRDefault="00363BA2" w:rsidP="00363BA2">
      <w:pPr>
        <w:pStyle w:val="a7"/>
        <w:ind w:firstLine="567"/>
        <w:rPr>
          <w:rStyle w:val="a6"/>
          <w:sz w:val="24"/>
          <w:szCs w:val="24"/>
        </w:rPr>
      </w:pPr>
      <w:proofErr w:type="gramStart"/>
      <w:r w:rsidRPr="007F4254">
        <w:rPr>
          <w:rStyle w:val="a6"/>
          <w:sz w:val="24"/>
          <w:szCs w:val="24"/>
        </w:rPr>
        <w:t>п</w:t>
      </w:r>
      <w:proofErr w:type="gramEnd"/>
      <w:r w:rsidRPr="007F4254">
        <w:rPr>
          <w:rStyle w:val="a6"/>
          <w:sz w:val="24"/>
          <w:szCs w:val="24"/>
        </w:rPr>
        <w:t xml:space="preserve"> о с т а н о в л я ю:</w:t>
      </w:r>
    </w:p>
    <w:p w:rsidR="00363BA2" w:rsidRPr="007F4254" w:rsidRDefault="00363BA2" w:rsidP="00363BA2">
      <w:pPr>
        <w:pStyle w:val="a7"/>
        <w:ind w:firstLine="567"/>
        <w:rPr>
          <w:rFonts w:ascii="Times New Roman" w:hAnsi="Times New Roman"/>
          <w:sz w:val="24"/>
          <w:szCs w:val="24"/>
        </w:rPr>
      </w:pP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1. Утвердить Положение о единой комиссии по осуществлению закупок для муниципальных нужд сельского поселения «</w:t>
      </w:r>
      <w:proofErr w:type="spellStart"/>
      <w:r w:rsidRPr="007F4254">
        <w:rPr>
          <w:rFonts w:ascii="Times New Roman" w:hAnsi="Times New Roman"/>
          <w:sz w:val="24"/>
          <w:szCs w:val="24"/>
        </w:rPr>
        <w:t>Глинкинское</w:t>
      </w:r>
      <w:proofErr w:type="spellEnd"/>
      <w:r w:rsidRPr="007F4254">
        <w:rPr>
          <w:rFonts w:ascii="Times New Roman" w:hAnsi="Times New Roman"/>
          <w:sz w:val="24"/>
          <w:szCs w:val="24"/>
        </w:rPr>
        <w:t>» согласно приложению № 1 к настоящему Постановлению.</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2. </w:t>
      </w:r>
      <w:proofErr w:type="gramStart"/>
      <w:r w:rsidRPr="007F4254">
        <w:rPr>
          <w:rFonts w:ascii="Times New Roman" w:hAnsi="Times New Roman"/>
          <w:sz w:val="24"/>
          <w:szCs w:val="24"/>
        </w:rPr>
        <w:t>Контроль за</w:t>
      </w:r>
      <w:proofErr w:type="gramEnd"/>
      <w:r w:rsidRPr="007F4254">
        <w:rPr>
          <w:rFonts w:ascii="Times New Roman" w:hAnsi="Times New Roman"/>
          <w:sz w:val="24"/>
          <w:szCs w:val="24"/>
        </w:rPr>
        <w:t xml:space="preserve"> исполнением данного постановления оставляю за собой.</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3. Настоящее постановление опубликовать (обнародовать).</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4.Постановление вступает в силу после его опубликования (обнародования).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          </w:t>
      </w:r>
    </w:p>
    <w:p w:rsidR="00363BA2" w:rsidRPr="007F4254" w:rsidRDefault="00363BA2" w:rsidP="00363BA2">
      <w:pPr>
        <w:pStyle w:val="a7"/>
        <w:ind w:firstLine="567"/>
        <w:jc w:val="both"/>
        <w:rPr>
          <w:rFonts w:ascii="Times New Roman" w:hAnsi="Times New Roman"/>
          <w:sz w:val="24"/>
          <w:szCs w:val="24"/>
        </w:rPr>
      </w:pPr>
    </w:p>
    <w:p w:rsidR="00363BA2" w:rsidRPr="007F4254" w:rsidRDefault="00363BA2" w:rsidP="00363BA2">
      <w:pPr>
        <w:pStyle w:val="a7"/>
        <w:ind w:firstLine="567"/>
        <w:jc w:val="both"/>
        <w:rPr>
          <w:rStyle w:val="a5"/>
          <w:i w:val="0"/>
          <w:sz w:val="24"/>
          <w:szCs w:val="24"/>
        </w:rPr>
      </w:pPr>
    </w:p>
    <w:p w:rsidR="00363BA2" w:rsidRPr="007F4254" w:rsidRDefault="00363BA2" w:rsidP="00363BA2">
      <w:pPr>
        <w:pStyle w:val="a7"/>
        <w:jc w:val="both"/>
        <w:rPr>
          <w:rStyle w:val="a5"/>
          <w:i w:val="0"/>
          <w:sz w:val="24"/>
          <w:szCs w:val="24"/>
        </w:rPr>
      </w:pPr>
      <w:r w:rsidRPr="007F4254">
        <w:rPr>
          <w:rStyle w:val="a5"/>
          <w:i w:val="0"/>
          <w:sz w:val="24"/>
          <w:szCs w:val="24"/>
        </w:rPr>
        <w:t xml:space="preserve">Глава  администрации </w:t>
      </w:r>
      <w:proofErr w:type="gramStart"/>
      <w:r w:rsidRPr="007F4254">
        <w:rPr>
          <w:rStyle w:val="a5"/>
          <w:i w:val="0"/>
          <w:sz w:val="24"/>
          <w:szCs w:val="24"/>
        </w:rPr>
        <w:t>сельского</w:t>
      </w:r>
      <w:proofErr w:type="gramEnd"/>
    </w:p>
    <w:p w:rsidR="00363BA2" w:rsidRPr="007F4254" w:rsidRDefault="00363BA2" w:rsidP="00363BA2">
      <w:pPr>
        <w:pStyle w:val="a7"/>
        <w:jc w:val="both"/>
        <w:rPr>
          <w:rFonts w:ascii="Times New Roman" w:hAnsi="Times New Roman"/>
          <w:sz w:val="24"/>
          <w:szCs w:val="24"/>
        </w:rPr>
      </w:pPr>
      <w:r w:rsidRPr="007F4254">
        <w:rPr>
          <w:rStyle w:val="a5"/>
          <w:i w:val="0"/>
          <w:sz w:val="24"/>
          <w:szCs w:val="24"/>
        </w:rPr>
        <w:t>поселения «</w:t>
      </w:r>
      <w:proofErr w:type="spellStart"/>
      <w:r w:rsidRPr="007F4254">
        <w:rPr>
          <w:rStyle w:val="a5"/>
          <w:i w:val="0"/>
          <w:sz w:val="24"/>
          <w:szCs w:val="24"/>
        </w:rPr>
        <w:t>Глинкинское</w:t>
      </w:r>
      <w:proofErr w:type="spellEnd"/>
      <w:r w:rsidRPr="007F4254">
        <w:rPr>
          <w:rStyle w:val="a5"/>
          <w:i w:val="0"/>
          <w:sz w:val="24"/>
          <w:szCs w:val="24"/>
        </w:rPr>
        <w:t>»                                                             Е.И. Алексеева</w:t>
      </w: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pStyle w:val="a7"/>
        <w:jc w:val="both"/>
        <w:rPr>
          <w:rFonts w:ascii="Times New Roman" w:hAnsi="Times New Roman"/>
          <w:sz w:val="24"/>
          <w:szCs w:val="24"/>
        </w:rPr>
      </w:pPr>
    </w:p>
    <w:p w:rsidR="00363BA2" w:rsidRPr="007F4254" w:rsidRDefault="00363BA2" w:rsidP="00363BA2">
      <w:pPr>
        <w:rPr>
          <w:rFonts w:ascii="Times New Roman" w:hAnsi="Times New Roman"/>
          <w:sz w:val="24"/>
          <w:szCs w:val="24"/>
        </w:rPr>
      </w:pPr>
      <w:r w:rsidRPr="007F4254">
        <w:rPr>
          <w:rFonts w:ascii="Times New Roman" w:hAnsi="Times New Roman"/>
          <w:sz w:val="24"/>
          <w:szCs w:val="24"/>
        </w:rPr>
        <w:br w:type="page"/>
      </w:r>
    </w:p>
    <w:p w:rsidR="00363BA2" w:rsidRPr="007F4254" w:rsidRDefault="00363BA2" w:rsidP="00363BA2">
      <w:pPr>
        <w:pStyle w:val="a7"/>
        <w:jc w:val="right"/>
        <w:rPr>
          <w:rFonts w:ascii="Times New Roman" w:hAnsi="Times New Roman"/>
          <w:sz w:val="24"/>
          <w:szCs w:val="24"/>
        </w:rPr>
      </w:pPr>
      <w:r w:rsidRPr="007F4254">
        <w:rPr>
          <w:rFonts w:ascii="Times New Roman" w:hAnsi="Times New Roman"/>
          <w:sz w:val="24"/>
          <w:szCs w:val="24"/>
        </w:rPr>
        <w:lastRenderedPageBreak/>
        <w:t>Приложение</w:t>
      </w:r>
    </w:p>
    <w:p w:rsidR="00363BA2" w:rsidRPr="007F4254" w:rsidRDefault="00363BA2" w:rsidP="00363BA2">
      <w:pPr>
        <w:pStyle w:val="a7"/>
        <w:jc w:val="right"/>
        <w:rPr>
          <w:rFonts w:ascii="Times New Roman" w:hAnsi="Times New Roman"/>
          <w:sz w:val="24"/>
          <w:szCs w:val="24"/>
        </w:rPr>
      </w:pPr>
      <w:r w:rsidRPr="007F4254">
        <w:rPr>
          <w:rFonts w:ascii="Times New Roman" w:hAnsi="Times New Roman"/>
          <w:sz w:val="24"/>
          <w:szCs w:val="24"/>
        </w:rPr>
        <w:t>к постановлению администрации</w:t>
      </w:r>
    </w:p>
    <w:p w:rsidR="00363BA2" w:rsidRPr="007F4254" w:rsidRDefault="00363BA2" w:rsidP="00363BA2">
      <w:pPr>
        <w:pStyle w:val="a7"/>
        <w:jc w:val="right"/>
        <w:rPr>
          <w:rFonts w:ascii="Times New Roman" w:hAnsi="Times New Roman"/>
          <w:sz w:val="24"/>
          <w:szCs w:val="24"/>
        </w:rPr>
      </w:pPr>
      <w:r w:rsidRPr="007F4254">
        <w:rPr>
          <w:rFonts w:ascii="Times New Roman" w:hAnsi="Times New Roman"/>
          <w:sz w:val="24"/>
          <w:szCs w:val="24"/>
        </w:rPr>
        <w:t>сельского поселения «</w:t>
      </w:r>
      <w:proofErr w:type="spellStart"/>
      <w:r w:rsidRPr="007F4254">
        <w:rPr>
          <w:rFonts w:ascii="Times New Roman" w:hAnsi="Times New Roman"/>
          <w:sz w:val="24"/>
          <w:szCs w:val="24"/>
        </w:rPr>
        <w:t>Глинкинское</w:t>
      </w:r>
      <w:proofErr w:type="spellEnd"/>
      <w:r w:rsidRPr="007F4254">
        <w:rPr>
          <w:rFonts w:ascii="Times New Roman" w:hAnsi="Times New Roman"/>
          <w:sz w:val="24"/>
          <w:szCs w:val="24"/>
        </w:rPr>
        <w:t>»</w:t>
      </w:r>
    </w:p>
    <w:p w:rsidR="00363BA2" w:rsidRPr="007F4254" w:rsidRDefault="00DE5084" w:rsidP="00363BA2">
      <w:pPr>
        <w:pStyle w:val="a7"/>
        <w:jc w:val="right"/>
        <w:rPr>
          <w:rFonts w:ascii="Times New Roman" w:hAnsi="Times New Roman"/>
          <w:sz w:val="24"/>
          <w:szCs w:val="24"/>
        </w:rPr>
      </w:pPr>
      <w:r w:rsidRPr="007F4254">
        <w:rPr>
          <w:rFonts w:ascii="Times New Roman" w:hAnsi="Times New Roman"/>
          <w:sz w:val="24"/>
          <w:szCs w:val="24"/>
        </w:rPr>
        <w:t xml:space="preserve">№  18 </w:t>
      </w:r>
      <w:r w:rsidR="007F4254">
        <w:rPr>
          <w:rFonts w:ascii="Times New Roman" w:hAnsi="Times New Roman"/>
          <w:sz w:val="24"/>
          <w:szCs w:val="24"/>
        </w:rPr>
        <w:t xml:space="preserve"> от</w:t>
      </w:r>
      <w:r w:rsidRPr="007F4254">
        <w:rPr>
          <w:rFonts w:ascii="Times New Roman" w:hAnsi="Times New Roman"/>
          <w:sz w:val="24"/>
          <w:szCs w:val="24"/>
        </w:rPr>
        <w:t xml:space="preserve"> 25 июля 2019</w:t>
      </w:r>
      <w:r w:rsidR="00363BA2" w:rsidRPr="007F4254">
        <w:rPr>
          <w:rFonts w:ascii="Times New Roman" w:hAnsi="Times New Roman"/>
          <w:sz w:val="24"/>
          <w:szCs w:val="24"/>
        </w:rPr>
        <w:t xml:space="preserve"> года</w:t>
      </w:r>
    </w:p>
    <w:p w:rsidR="00363BA2" w:rsidRPr="007F4254" w:rsidRDefault="00363BA2" w:rsidP="00363BA2">
      <w:pPr>
        <w:pStyle w:val="a7"/>
        <w:jc w:val="center"/>
        <w:rPr>
          <w:rStyle w:val="a6"/>
          <w:sz w:val="24"/>
          <w:szCs w:val="24"/>
        </w:rPr>
      </w:pPr>
    </w:p>
    <w:p w:rsidR="00363BA2" w:rsidRPr="007F4254" w:rsidRDefault="00363BA2" w:rsidP="00363BA2">
      <w:pPr>
        <w:pStyle w:val="a7"/>
        <w:jc w:val="center"/>
        <w:rPr>
          <w:rFonts w:ascii="Times New Roman" w:hAnsi="Times New Roman"/>
          <w:sz w:val="24"/>
          <w:szCs w:val="24"/>
        </w:rPr>
      </w:pPr>
      <w:r w:rsidRPr="007F4254">
        <w:rPr>
          <w:rStyle w:val="a6"/>
          <w:sz w:val="24"/>
          <w:szCs w:val="24"/>
        </w:rPr>
        <w:t>ПОЛОЖЕНИЕ</w:t>
      </w:r>
    </w:p>
    <w:p w:rsidR="00363BA2" w:rsidRPr="007F4254" w:rsidRDefault="00363BA2" w:rsidP="00363BA2">
      <w:pPr>
        <w:pStyle w:val="a7"/>
        <w:jc w:val="center"/>
        <w:rPr>
          <w:rStyle w:val="a6"/>
          <w:sz w:val="24"/>
          <w:szCs w:val="24"/>
        </w:rPr>
      </w:pPr>
      <w:r w:rsidRPr="007F4254">
        <w:rPr>
          <w:rStyle w:val="a6"/>
          <w:sz w:val="24"/>
          <w:szCs w:val="24"/>
        </w:rPr>
        <w:t xml:space="preserve">о Единой комиссии по осуществлению закупок </w:t>
      </w:r>
      <w:proofErr w:type="gramStart"/>
      <w:r w:rsidRPr="007F4254">
        <w:rPr>
          <w:rStyle w:val="a6"/>
          <w:sz w:val="24"/>
          <w:szCs w:val="24"/>
        </w:rPr>
        <w:t>для</w:t>
      </w:r>
      <w:proofErr w:type="gramEnd"/>
      <w:r w:rsidRPr="007F4254">
        <w:rPr>
          <w:rStyle w:val="a6"/>
          <w:sz w:val="24"/>
          <w:szCs w:val="24"/>
        </w:rPr>
        <w:t xml:space="preserve"> муниципальных </w:t>
      </w:r>
    </w:p>
    <w:p w:rsidR="00363BA2" w:rsidRPr="007F4254" w:rsidRDefault="00363BA2" w:rsidP="00363BA2">
      <w:pPr>
        <w:pStyle w:val="a7"/>
        <w:jc w:val="center"/>
        <w:rPr>
          <w:rFonts w:ascii="Times New Roman" w:hAnsi="Times New Roman"/>
          <w:sz w:val="24"/>
          <w:szCs w:val="24"/>
        </w:rPr>
      </w:pPr>
      <w:r w:rsidRPr="007F4254">
        <w:rPr>
          <w:rStyle w:val="a6"/>
          <w:sz w:val="24"/>
          <w:szCs w:val="24"/>
        </w:rPr>
        <w:t>нужд сельского поселения «</w:t>
      </w:r>
      <w:proofErr w:type="spellStart"/>
      <w:r w:rsidRPr="007F4254">
        <w:rPr>
          <w:rStyle w:val="a6"/>
          <w:sz w:val="24"/>
          <w:szCs w:val="24"/>
        </w:rPr>
        <w:t>Глинкинское</w:t>
      </w:r>
      <w:proofErr w:type="spellEnd"/>
      <w:r w:rsidRPr="007F4254">
        <w:rPr>
          <w:rStyle w:val="a6"/>
          <w:sz w:val="24"/>
          <w:szCs w:val="24"/>
        </w:rPr>
        <w:t>»</w:t>
      </w:r>
    </w:p>
    <w:p w:rsidR="00363BA2" w:rsidRPr="007F4254" w:rsidRDefault="00363BA2" w:rsidP="00363BA2">
      <w:pPr>
        <w:pStyle w:val="a7"/>
        <w:jc w:val="center"/>
        <w:rPr>
          <w:rStyle w:val="a6"/>
          <w:b w:val="0"/>
          <w:sz w:val="24"/>
          <w:szCs w:val="24"/>
        </w:rPr>
      </w:pPr>
    </w:p>
    <w:p w:rsidR="00363BA2" w:rsidRPr="007F4254" w:rsidRDefault="00363BA2" w:rsidP="00363BA2">
      <w:pPr>
        <w:pStyle w:val="a7"/>
        <w:jc w:val="center"/>
        <w:rPr>
          <w:rFonts w:ascii="Times New Roman" w:hAnsi="Times New Roman"/>
          <w:sz w:val="24"/>
          <w:szCs w:val="24"/>
        </w:rPr>
      </w:pPr>
      <w:r w:rsidRPr="007F4254">
        <w:rPr>
          <w:rStyle w:val="a6"/>
          <w:sz w:val="24"/>
          <w:szCs w:val="24"/>
        </w:rPr>
        <w:t>I. Общие положения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1. </w:t>
      </w:r>
      <w:proofErr w:type="gramStart"/>
      <w:r w:rsidRPr="007F4254">
        <w:rPr>
          <w:rFonts w:ascii="Times New Roman" w:hAnsi="Times New Roman"/>
          <w:sz w:val="24"/>
          <w:szCs w:val="24"/>
        </w:rPr>
        <w:t>Настоящее Положение  о Единой комиссии по осуществлению закупок  для муниципальных нужд сельского поселения «</w:t>
      </w:r>
      <w:proofErr w:type="spellStart"/>
      <w:r w:rsidRPr="007F4254">
        <w:rPr>
          <w:rFonts w:ascii="Times New Roman" w:hAnsi="Times New Roman"/>
          <w:sz w:val="24"/>
          <w:szCs w:val="24"/>
        </w:rPr>
        <w:t>Глинкинское</w:t>
      </w:r>
      <w:proofErr w:type="spellEnd"/>
      <w:r w:rsidRPr="007F4254">
        <w:rPr>
          <w:rFonts w:ascii="Times New Roman" w:hAnsi="Times New Roman"/>
          <w:sz w:val="24"/>
          <w:szCs w:val="24"/>
        </w:rPr>
        <w:t>» (далее – Положение) разработано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деятельности комиссии.</w:t>
      </w:r>
      <w:proofErr w:type="gramEnd"/>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2. </w:t>
      </w:r>
      <w:proofErr w:type="gramStart"/>
      <w:r w:rsidRPr="007F4254">
        <w:rPr>
          <w:rFonts w:ascii="Times New Roman" w:hAnsi="Times New Roman"/>
          <w:sz w:val="24"/>
          <w:szCs w:val="24"/>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Забайкальского края в сфере закупок товаров, работ, услуг для обеспечения государственных и муниципальных нужд (далее</w:t>
      </w:r>
      <w:proofErr w:type="gramEnd"/>
      <w:r w:rsidRPr="007F4254">
        <w:rPr>
          <w:rFonts w:ascii="Times New Roman" w:hAnsi="Times New Roman"/>
          <w:sz w:val="24"/>
          <w:szCs w:val="24"/>
        </w:rPr>
        <w:t xml:space="preserve"> – законодательство в сфере закупок), а также настоящим Положением.</w:t>
      </w:r>
    </w:p>
    <w:p w:rsidR="00363BA2" w:rsidRPr="007F4254" w:rsidRDefault="00363BA2" w:rsidP="00363BA2">
      <w:pPr>
        <w:pStyle w:val="a7"/>
        <w:ind w:firstLine="567"/>
        <w:jc w:val="center"/>
        <w:rPr>
          <w:rFonts w:ascii="Times New Roman" w:hAnsi="Times New Roman"/>
          <w:sz w:val="24"/>
          <w:szCs w:val="24"/>
        </w:rPr>
      </w:pPr>
      <w:r w:rsidRPr="007F4254">
        <w:rPr>
          <w:rStyle w:val="a6"/>
          <w:sz w:val="24"/>
          <w:szCs w:val="24"/>
        </w:rPr>
        <w:t>II. Цели и задачи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3.1. Единая комиссия создается в целях определения поставщиков по результатам проведения конкурсов, аукционов, запросов котировок, запросов предложений для осуществления Администрацией сельского поселения «</w:t>
      </w:r>
      <w:proofErr w:type="spellStart"/>
      <w:r w:rsidRPr="007F4254">
        <w:rPr>
          <w:rFonts w:ascii="Times New Roman" w:hAnsi="Times New Roman"/>
          <w:sz w:val="24"/>
          <w:szCs w:val="24"/>
        </w:rPr>
        <w:t>Глинкинское</w:t>
      </w:r>
      <w:proofErr w:type="spellEnd"/>
      <w:r w:rsidRPr="007F4254">
        <w:rPr>
          <w:rFonts w:ascii="Times New Roman" w:hAnsi="Times New Roman"/>
          <w:sz w:val="24"/>
          <w:szCs w:val="24"/>
        </w:rPr>
        <w:t>» муниципального района «</w:t>
      </w:r>
      <w:proofErr w:type="spellStart"/>
      <w:r w:rsidRPr="007F4254">
        <w:rPr>
          <w:rFonts w:ascii="Times New Roman" w:hAnsi="Times New Roman"/>
          <w:sz w:val="24"/>
          <w:szCs w:val="24"/>
        </w:rPr>
        <w:t>Хилокский</w:t>
      </w:r>
      <w:proofErr w:type="spellEnd"/>
      <w:r w:rsidRPr="007F4254">
        <w:rPr>
          <w:rFonts w:ascii="Times New Roman" w:hAnsi="Times New Roman"/>
          <w:sz w:val="24"/>
          <w:szCs w:val="24"/>
        </w:rPr>
        <w:t xml:space="preserve"> район» Забайкальского края (далее – Заказчик) функций по закупке товаров, работ, услуг для муниципальных нужд.</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3.2. Исходя из целей деятельности Единой комиссии, определенных в пункте 3.1. настоящего Положения в задачи Единой комиссии входит:</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3.2.1.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 рассмотрение таких заявок в части соответствия их требованиям, установленным в извещении о проведении конкурса и конкурсной документации, и оценка заявок на участие в конкурсе.</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3.2.2. </w:t>
      </w:r>
      <w:proofErr w:type="gramStart"/>
      <w:r w:rsidRPr="007F4254">
        <w:rPr>
          <w:rFonts w:ascii="Times New Roman" w:hAnsi="Times New Roman"/>
          <w:sz w:val="24"/>
          <w:szCs w:val="24"/>
        </w:rPr>
        <w:t>Проверка заявок на участие в электронном аукционе и документов, направленных заказчику оператором электронной площадки на соответствие требованиям, установленным документацией о таком аукционе и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о соответствии</w:t>
      </w:r>
      <w:proofErr w:type="gramEnd"/>
      <w:r w:rsidRPr="007F4254">
        <w:rPr>
          <w:rFonts w:ascii="Times New Roman" w:hAnsi="Times New Roman"/>
          <w:sz w:val="24"/>
          <w:szCs w:val="24"/>
        </w:rPr>
        <w:t xml:space="preserve"> или о несоответствии заявки на участие в таком аукционе требованиям, установленным документацией о таком аукционе, оформление протоколов электронного аукциона.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3.2.3.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таких заявок в части соответствия их требованиям, установленным в извещении о проведении запроса котировок, оценка таких заявок, определение победителя запроса котировок.</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3.2.4. </w:t>
      </w:r>
      <w:proofErr w:type="gramStart"/>
      <w:r w:rsidRPr="007F4254">
        <w:rPr>
          <w:rFonts w:ascii="Times New Roman" w:hAnsi="Times New Roman"/>
          <w:sz w:val="24"/>
          <w:szCs w:val="24"/>
        </w:rPr>
        <w:t xml:space="preserve">Вскрытие конвертов с заявками на участие в запросе предложений и (или) открытие доступа к поданным в форме электронных документов заявкам на участие в </w:t>
      </w:r>
      <w:r w:rsidRPr="007F4254">
        <w:rPr>
          <w:rFonts w:ascii="Times New Roman" w:hAnsi="Times New Roman"/>
          <w:sz w:val="24"/>
          <w:szCs w:val="24"/>
        </w:rPr>
        <w:lastRenderedPageBreak/>
        <w:t>запросе предложений, оценка таких заявок на основании критериев, указанных в документации о проведении запроса предложений, предложение направить окончательное предложение, вскрытие конвертов с окончательными предложениями и (или) открытие доступа к поданным в форме электронных документов окончательным предложениям.</w:t>
      </w:r>
      <w:proofErr w:type="gramEnd"/>
    </w:p>
    <w:p w:rsidR="00363BA2" w:rsidRPr="007F4254" w:rsidRDefault="00363BA2" w:rsidP="00363BA2">
      <w:pPr>
        <w:pStyle w:val="a7"/>
        <w:ind w:firstLine="567"/>
        <w:jc w:val="center"/>
        <w:rPr>
          <w:rFonts w:ascii="Times New Roman" w:hAnsi="Times New Roman"/>
          <w:sz w:val="24"/>
          <w:szCs w:val="24"/>
        </w:rPr>
      </w:pPr>
      <w:r w:rsidRPr="007F4254">
        <w:rPr>
          <w:rStyle w:val="a6"/>
          <w:bCs w:val="0"/>
          <w:sz w:val="24"/>
          <w:szCs w:val="24"/>
        </w:rPr>
        <w:t>III. Порядок формирования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4.1. Единая комиссия является коллегиальным органом Заказчика, действующим на постоянной основе.</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4.2. Персональный состав Единой комиссии утверждается Распоряжением Заказчика до начала проведения закупки.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В отсутствие Председателя его функции выполняет заместитель Председателя.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4.4.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4.5. В состав Единой комиссии должны быть включены преимущественно лица, прошедшие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4.6. </w:t>
      </w:r>
      <w:proofErr w:type="gramStart"/>
      <w:r w:rsidRPr="007F4254">
        <w:rPr>
          <w:rFonts w:ascii="Times New Roman"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F4254">
        <w:rPr>
          <w:rFonts w:ascii="Times New Roman" w:hAnsi="Times New Roman"/>
          <w:sz w:val="24"/>
          <w:szCs w:val="24"/>
        </w:rPr>
        <w:t>предквалификационного</w:t>
      </w:r>
      <w:proofErr w:type="spellEnd"/>
      <w:r w:rsidRPr="007F4254">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F4254">
        <w:rPr>
          <w:rFonts w:ascii="Times New Roman" w:hAnsi="Times New Roman"/>
          <w:sz w:val="24"/>
          <w:szCs w:val="24"/>
        </w:rPr>
        <w:t xml:space="preserve"> </w:t>
      </w:r>
      <w:proofErr w:type="gramStart"/>
      <w:r w:rsidRPr="007F4254">
        <w:rPr>
          <w:rFonts w:ascii="Times New Roman" w:hAnsi="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F4254">
        <w:rPr>
          <w:rFonts w:ascii="Times New Roman" w:hAnsi="Times New Roman"/>
          <w:sz w:val="24"/>
          <w:szCs w:val="24"/>
        </w:rPr>
        <w:t xml:space="preserve">, </w:t>
      </w:r>
      <w:proofErr w:type="gramStart"/>
      <w:r w:rsidRPr="007F4254">
        <w:rPr>
          <w:rFonts w:ascii="Times New Roman" w:hAnsi="Times New Roman"/>
          <w:sz w:val="24"/>
          <w:szCs w:val="24"/>
        </w:rPr>
        <w:t xml:space="preserve">дедушкой, бабушкой и внуками), полнородными и </w:t>
      </w:r>
      <w:proofErr w:type="spellStart"/>
      <w:r w:rsidRPr="007F4254">
        <w:rPr>
          <w:rFonts w:ascii="Times New Roman" w:hAnsi="Times New Roman"/>
          <w:sz w:val="24"/>
          <w:szCs w:val="24"/>
        </w:rPr>
        <w:t>неполнородными</w:t>
      </w:r>
      <w:proofErr w:type="spellEnd"/>
      <w:r w:rsidRPr="007F4254">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4.7. </w:t>
      </w:r>
      <w:proofErr w:type="gramStart"/>
      <w:r w:rsidRPr="007F4254">
        <w:rPr>
          <w:rFonts w:ascii="Times New Roman" w:hAnsi="Times New Roman"/>
          <w:sz w:val="24"/>
          <w:szCs w:val="24"/>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4.8. Замена члена Единой комиссии допускается только по решению Заказчика, принявшего решение о создании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4.9.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о месте, дате и времени проведения заседания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4.10. Обеспечение деятельности Единой комиссии осуществляет сектор закупок отдела бухгалтерского учета и отчетности.</w:t>
      </w:r>
    </w:p>
    <w:p w:rsidR="00363BA2" w:rsidRPr="007F4254" w:rsidRDefault="00363BA2" w:rsidP="00363BA2">
      <w:pPr>
        <w:pStyle w:val="a7"/>
        <w:ind w:firstLine="567"/>
        <w:jc w:val="center"/>
        <w:rPr>
          <w:rFonts w:ascii="Times New Roman" w:hAnsi="Times New Roman"/>
          <w:sz w:val="24"/>
          <w:szCs w:val="24"/>
        </w:rPr>
      </w:pPr>
      <w:r w:rsidRPr="007F4254">
        <w:rPr>
          <w:rStyle w:val="a6"/>
          <w:sz w:val="24"/>
          <w:szCs w:val="24"/>
        </w:rPr>
        <w:t>IV. Функции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Основными функциями Единой комиссии являются: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lastRenderedPageBreak/>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5.2. Рассмотрение и оценка заявок на участие в конкурсе.</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5.3. Определение победителя конкурса.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5.5. Рассмотрение заявок на участие в аукционе.</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5.6. Определение победителя аукциона и подведение итогов аукциона.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5.7. Ведение протокола рассмотрения первых частей заявок на участие в аукционе,  протокола подведения итогов аукциона.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5.8. Вскрытие конвертов, рассмотрение и оценка заявок на участие в запросе котировок.</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5.9. Определение победителя запроса котировок.</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5.11. Ведение протокола рассмотрения и оценки заявок на участие в запросе котировок.</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5.12. Вскрытие конвертов с заявками на участие в запросе  предложений и открытие доступа к заявкам, поданным в форме электронных документов, рассмотрение и оценка заявок на участие в запросе предложений.</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5.13. Определение победителя запроса предложений.</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5.14. Ведение протокола проведения запроса предложений и итогового протокола.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5.15. Другие функции, связанные с определением поставщика (подрядчика, исполнителя) в порядке, установленном Федеральным законом №44-ФЗ.</w:t>
      </w:r>
    </w:p>
    <w:p w:rsidR="00363BA2" w:rsidRPr="007F4254" w:rsidRDefault="00363BA2" w:rsidP="00363BA2">
      <w:pPr>
        <w:pStyle w:val="a7"/>
        <w:ind w:firstLine="567"/>
        <w:jc w:val="center"/>
        <w:rPr>
          <w:rFonts w:ascii="Times New Roman" w:hAnsi="Times New Roman"/>
          <w:sz w:val="24"/>
          <w:szCs w:val="24"/>
        </w:rPr>
      </w:pPr>
      <w:r w:rsidRPr="007F4254">
        <w:rPr>
          <w:rStyle w:val="a6"/>
          <w:sz w:val="24"/>
          <w:szCs w:val="24"/>
        </w:rPr>
        <w:t>V. Права и обязанности Единой комиссии, её членов</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6.1. Единая комиссия обязана: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6.1.1. Проверять соответствие участников закупки предъявляемым к ним требованиям, установленным Федеральным </w:t>
      </w:r>
      <w:hyperlink r:id="rId5" w:history="1">
        <w:r w:rsidRPr="007F4254">
          <w:rPr>
            <w:rStyle w:val="a4"/>
            <w:sz w:val="24"/>
            <w:szCs w:val="24"/>
          </w:rPr>
          <w:t>законом</w:t>
        </w:r>
      </w:hyperlink>
      <w:r w:rsidRPr="007F4254">
        <w:rPr>
          <w:rFonts w:ascii="Times New Roman" w:hAnsi="Times New Roman"/>
          <w:sz w:val="24"/>
          <w:szCs w:val="24"/>
        </w:rPr>
        <w:t> № 44-ФЗ, конкурсной документацией или документацией об аукционе, извещением о проведении запроса котировок цен, запроса предложений.</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6.1.2. Не допускать участника закупки к участию в конкурсе, аукционе, запросе предложений в случаях, установленных Федеральным </w:t>
      </w:r>
      <w:hyperlink r:id="rId6" w:history="1">
        <w:r w:rsidRPr="007F4254">
          <w:rPr>
            <w:rStyle w:val="a4"/>
            <w:sz w:val="24"/>
            <w:szCs w:val="24"/>
          </w:rPr>
          <w:t>законом</w:t>
        </w:r>
      </w:hyperlink>
      <w:r w:rsidRPr="007F4254">
        <w:rPr>
          <w:rFonts w:ascii="Times New Roman" w:hAnsi="Times New Roman"/>
          <w:sz w:val="24"/>
          <w:szCs w:val="24"/>
        </w:rPr>
        <w:t> № 44-ФЗ, не рассматривать и отклонять котировочные заявки в случаях, установленных Федеральным законом № 44-ФЗ.</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6.1.4. Не проводить переговоры с участниками закупки, кроме случаев обмена информацией, прямо предусмотренных Федеральным </w:t>
      </w:r>
      <w:hyperlink r:id="rId7" w:history="1">
        <w:r w:rsidRPr="007F4254">
          <w:rPr>
            <w:rStyle w:val="a4"/>
            <w:sz w:val="24"/>
            <w:szCs w:val="24"/>
          </w:rPr>
          <w:t>законом</w:t>
        </w:r>
      </w:hyperlink>
      <w:r w:rsidRPr="007F4254">
        <w:rPr>
          <w:rFonts w:ascii="Times New Roman" w:hAnsi="Times New Roman"/>
          <w:sz w:val="24"/>
          <w:szCs w:val="24"/>
        </w:rPr>
        <w:t> № 44-ФЗ.</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6.1.5. </w:t>
      </w:r>
      <w:proofErr w:type="gramStart"/>
      <w:r w:rsidRPr="007F4254">
        <w:rPr>
          <w:rFonts w:ascii="Times New Roman" w:hAnsi="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F4254">
        <w:rPr>
          <w:rFonts w:ascii="Times New Roman" w:hAnsi="Times New Roman"/>
          <w:sz w:val="24"/>
          <w:szCs w:val="24"/>
        </w:rPr>
        <w:t xml:space="preserve">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lastRenderedPageBreak/>
        <w:t>6.1.6.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6.2. Единая комиссия вправе:</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6.2.1. Проверять соответствие участников закупок следующим требованиям:</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3BA2" w:rsidRPr="007F4254" w:rsidRDefault="00363BA2" w:rsidP="00363BA2">
      <w:pPr>
        <w:pStyle w:val="a7"/>
        <w:ind w:firstLine="567"/>
        <w:jc w:val="both"/>
        <w:rPr>
          <w:rFonts w:ascii="Times New Roman" w:hAnsi="Times New Roman"/>
          <w:sz w:val="24"/>
          <w:szCs w:val="24"/>
        </w:rPr>
      </w:pPr>
      <w:proofErr w:type="gramStart"/>
      <w:r w:rsidRPr="007F4254">
        <w:rPr>
          <w:rFonts w:ascii="Times New Roman" w:hAnsi="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F4254">
        <w:rPr>
          <w:rFonts w:ascii="Times New Roman" w:hAnsi="Times New Roman"/>
          <w:sz w:val="24"/>
          <w:szCs w:val="24"/>
        </w:rPr>
        <w:t xml:space="preserve"> обязанности </w:t>
      </w:r>
      <w:proofErr w:type="gramStart"/>
      <w:r w:rsidRPr="007F4254">
        <w:rPr>
          <w:rFonts w:ascii="Times New Roman" w:hAnsi="Times New Roman"/>
          <w:sz w:val="24"/>
          <w:szCs w:val="24"/>
        </w:rPr>
        <w:t>заявителя</w:t>
      </w:r>
      <w:proofErr w:type="gramEnd"/>
      <w:r w:rsidRPr="007F4254">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3BA2" w:rsidRPr="007F4254" w:rsidRDefault="00363BA2" w:rsidP="00363BA2">
      <w:pPr>
        <w:pStyle w:val="a7"/>
        <w:ind w:firstLine="567"/>
        <w:jc w:val="both"/>
        <w:rPr>
          <w:rFonts w:ascii="Times New Roman" w:hAnsi="Times New Roman"/>
          <w:sz w:val="24"/>
          <w:szCs w:val="24"/>
        </w:rPr>
      </w:pPr>
      <w:proofErr w:type="gramStart"/>
      <w:r w:rsidRPr="007F4254">
        <w:rPr>
          <w:rFonts w:ascii="Times New Roman" w:hAnsi="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F4254">
        <w:rPr>
          <w:rFonts w:ascii="Times New Roman" w:hAnsi="Times New Roman"/>
          <w:sz w:val="24"/>
          <w:szCs w:val="24"/>
        </w:rPr>
        <w:t xml:space="preserve"> поставкой товара, выполнением работы, оказанием услуги, </w:t>
      </w:r>
      <w:proofErr w:type="gramStart"/>
      <w:r w:rsidRPr="007F4254">
        <w:rPr>
          <w:rFonts w:ascii="Times New Roman" w:hAnsi="Times New Roman"/>
          <w:sz w:val="24"/>
          <w:szCs w:val="24"/>
        </w:rPr>
        <w:t>являющихся</w:t>
      </w:r>
      <w:proofErr w:type="gramEnd"/>
      <w:r w:rsidRPr="007F4254">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6.2.2. </w:t>
      </w:r>
      <w:proofErr w:type="gramStart"/>
      <w:r w:rsidRPr="007F4254">
        <w:rPr>
          <w:rFonts w:ascii="Times New Roman" w:hAnsi="Times New Roman"/>
          <w:sz w:val="24"/>
          <w:szCs w:val="24"/>
        </w:rPr>
        <w:t>Обратиться к Заказчику с требованием незамедлительно запросить</w:t>
      </w:r>
      <w:proofErr w:type="gramEnd"/>
      <w:r w:rsidRPr="007F4254">
        <w:rPr>
          <w:rFonts w:ascii="Times New Roman" w:hAnsi="Times New Roman"/>
          <w:sz w:val="24"/>
          <w:szCs w:val="24"/>
        </w:rPr>
        <w:t xml:space="preserve"> у соответствующих органов и организаций сведения, предусмотренные пунктом.</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6.2.3. 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6.3. Члены Единой комиссии обязаны:</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6.3.1. Знать и руководствоваться в своей деятельности положениями законодательства РФ в сфере закупок и настоящего Положения.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lastRenderedPageBreak/>
        <w:t>6.3.2.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Российской Федерации в сфере закупок. В случае наличия уважительных причин, по которым член Единой комиссии не сможет присутствовать на заседании, он должен своевременно уведомить об этом Председателя.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6.3.3.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6.4. Члены Единой комиссии вправе:</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6.4.2. Выступать на заседаниях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 Председатель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6.5.1. Осуществляет общее руководство работой Единой комиссии и обеспечивает выполнение настоящего Положения;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6.5.2. Объявляет заседание правомочным;</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6.5.3. Открывает и ведет заседание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6.5.4. Объявляет состав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6.5.6. Оглашает сведения, подлежащие объявлению на процедуре вскрытия конвертов с заявками и открытия доступа к заявкам, поданным в форме электронных документов;</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6.5.7. Определяет порядок рассмотрения обсуждаемых вопросов;</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6.5.8. В случае необходимости выносит на обсуждение Единой комиссии вопрос о привлечении к работе комиссии экспертов.</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6.5.9. Объявляет победителей конкурса, аукциона, запроса котировок,  запроса предложений;</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6.5.10. Осуществляет иные действия в соответствии с законодательством Российской Федерации и настоящим Положением.</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6.6. Секретарь Единой комиссии или другой уполномоченный на это председателем член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6.6.1. </w:t>
      </w:r>
      <w:proofErr w:type="gramStart"/>
      <w:r w:rsidRPr="007F4254">
        <w:rPr>
          <w:rFonts w:ascii="Times New Roman" w:hAnsi="Times New Roman"/>
          <w:sz w:val="24"/>
          <w:szCs w:val="24"/>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извещает по поручению Председателя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roofErr w:type="gramEnd"/>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6.6.2. В ходе заседания Единой комиссии оформляет протоколы, относящиеся к определению поставщика (подрядчика, исполнителя);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6.6.3. </w:t>
      </w:r>
      <w:proofErr w:type="gramStart"/>
      <w:r w:rsidRPr="007F4254">
        <w:rPr>
          <w:rFonts w:ascii="Times New Roman" w:hAnsi="Times New Roman"/>
          <w:sz w:val="24"/>
          <w:szCs w:val="24"/>
        </w:rPr>
        <w:t>Ведет работу, связанную с размещением всей необходимой информации в единой информационной системе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(или), в случаях, предусмотренных Федеральным законом № 44-ФЗ, на сайтах операторов электронных площадок.</w:t>
      </w:r>
      <w:proofErr w:type="gramEnd"/>
    </w:p>
    <w:p w:rsidR="00363BA2" w:rsidRPr="007F4254" w:rsidRDefault="00363BA2" w:rsidP="00363BA2">
      <w:pPr>
        <w:pStyle w:val="a7"/>
        <w:ind w:firstLine="567"/>
        <w:jc w:val="center"/>
        <w:rPr>
          <w:rFonts w:ascii="Times New Roman" w:hAnsi="Times New Roman"/>
          <w:sz w:val="24"/>
          <w:szCs w:val="24"/>
        </w:rPr>
      </w:pPr>
      <w:r w:rsidRPr="007F4254">
        <w:rPr>
          <w:rStyle w:val="a6"/>
          <w:sz w:val="24"/>
          <w:szCs w:val="24"/>
        </w:rPr>
        <w:t>VI. Порядок работы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lastRenderedPageBreak/>
        <w:t>7.1. Порядок работы Единой комиссии при определении поставщиков (подрядчиков, исполнителей) определяется Федеральным законом № 44-ФЗ.</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7.2. Работа Единой комиссии осуществляется на ее заседаниях в соответствии с действующим законодательством Российской Федерации в сфере закупок и с данным Положением.</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7.4. Заседания Единой комиссии открываются и закрываются Председателем.</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7.5.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7.6. </w:t>
      </w:r>
      <w:proofErr w:type="gramStart"/>
      <w:r w:rsidRPr="007F4254">
        <w:rPr>
          <w:rFonts w:ascii="Times New Roman" w:hAnsi="Times New Roman"/>
          <w:sz w:val="24"/>
          <w:szCs w:val="24"/>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7.7.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осуществлении закупок путем проведения конкурсов, аукционов, запросов котировок, запросов предложений.</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 xml:space="preserve">7.8. Привлечение экспертов, в том </w:t>
      </w:r>
      <w:proofErr w:type="gramStart"/>
      <w:r w:rsidRPr="007F4254">
        <w:rPr>
          <w:rFonts w:ascii="Times New Roman" w:hAnsi="Times New Roman"/>
          <w:sz w:val="24"/>
          <w:szCs w:val="24"/>
        </w:rPr>
        <w:t>числе</w:t>
      </w:r>
      <w:proofErr w:type="gramEnd"/>
      <w:r w:rsidRPr="007F4254">
        <w:rPr>
          <w:rFonts w:ascii="Times New Roman" w:hAnsi="Times New Roman"/>
          <w:sz w:val="24"/>
          <w:szCs w:val="24"/>
        </w:rPr>
        <w:t xml:space="preserve"> в случае если экспертом является физическое лицо, осуществляется на безвозмездной основе.</w:t>
      </w:r>
    </w:p>
    <w:p w:rsidR="00363BA2" w:rsidRPr="007F4254" w:rsidRDefault="00363BA2" w:rsidP="00363BA2">
      <w:pPr>
        <w:pStyle w:val="a7"/>
        <w:ind w:firstLine="567"/>
        <w:jc w:val="center"/>
        <w:rPr>
          <w:rFonts w:ascii="Times New Roman" w:hAnsi="Times New Roman"/>
          <w:sz w:val="24"/>
          <w:szCs w:val="24"/>
        </w:rPr>
      </w:pPr>
      <w:r w:rsidRPr="007F4254">
        <w:rPr>
          <w:rStyle w:val="a6"/>
          <w:sz w:val="24"/>
          <w:szCs w:val="24"/>
        </w:rPr>
        <w:t>VII. Ответственность членов Единой комиссии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8.1. 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gramStart"/>
      <w:r w:rsidRPr="007F4254">
        <w:rPr>
          <w:rFonts w:ascii="Times New Roman" w:hAnsi="Times New Roman"/>
          <w:sz w:val="24"/>
          <w:szCs w:val="24"/>
        </w:rPr>
        <w:t xml:space="preserve"> (-</w:t>
      </w:r>
      <w:proofErr w:type="spellStart"/>
      <w:proofErr w:type="gramEnd"/>
      <w:r w:rsidRPr="007F4254">
        <w:rPr>
          <w:rFonts w:ascii="Times New Roman" w:hAnsi="Times New Roman"/>
          <w:sz w:val="24"/>
          <w:szCs w:val="24"/>
        </w:rPr>
        <w:t>ов</w:t>
      </w:r>
      <w:proofErr w:type="spellEnd"/>
      <w:r w:rsidRPr="007F4254">
        <w:rPr>
          <w:rFonts w:ascii="Times New Roman" w:hAnsi="Times New Roman"/>
          <w:sz w:val="24"/>
          <w:szCs w:val="24"/>
        </w:rPr>
        <w:t>) закупок.</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8.2. Члены Единой комиссии, виновные в нарушении законодательства Российской Федерации в сфере закупок и (или) иных нормативных правовых актов Российской Федерации в сфере закупок и настоящего Положения, несут ответственность в соответствии с законодательством Российской Федерации.</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8.3. Член Единой комиссии, допустивший нарушение законодательства Российской Федерации в сфере закупок и (или) иных нормативных правовых актов Российской Федерации в сфере закупок, может быть заменен по распоряжению Заказчика, а также по представлению или предписанию органа, уполномоченного на осуществление контроля в сфере закупок.</w:t>
      </w:r>
    </w:p>
    <w:p w:rsidR="00363BA2" w:rsidRPr="007F4254" w:rsidRDefault="00363BA2" w:rsidP="00363BA2">
      <w:pPr>
        <w:pStyle w:val="a7"/>
        <w:ind w:firstLine="567"/>
        <w:jc w:val="both"/>
        <w:rPr>
          <w:rFonts w:ascii="Times New Roman" w:hAnsi="Times New Roman"/>
          <w:sz w:val="24"/>
          <w:szCs w:val="24"/>
        </w:rPr>
      </w:pPr>
      <w:r w:rsidRPr="007F4254">
        <w:rPr>
          <w:rFonts w:ascii="Times New Roman" w:hAnsi="Times New Roman"/>
          <w:sz w:val="24"/>
          <w:szCs w:val="24"/>
        </w:rPr>
        <w:t>8.4. Члены Единой комиссии не вправе допускать разглашения сведений,</w:t>
      </w:r>
      <w:r w:rsidRPr="007F4254">
        <w:rPr>
          <w:rStyle w:val="a6"/>
          <w:sz w:val="24"/>
          <w:szCs w:val="24"/>
        </w:rPr>
        <w:t> </w:t>
      </w:r>
      <w:r w:rsidRPr="007F4254">
        <w:rPr>
          <w:rFonts w:ascii="Times New Roman" w:hAnsi="Times New Roman"/>
          <w:sz w:val="24"/>
          <w:szCs w:val="24"/>
        </w:rPr>
        <w:t xml:space="preserve">составляющих государственную, коммерческую, служебную или иную охраняемую законом тайну, ставших им известными в ходе определения поставщика </w:t>
      </w:r>
      <w:r w:rsidRPr="007F4254">
        <w:rPr>
          <w:rFonts w:ascii="Times New Roman" w:hAnsi="Times New Roman"/>
          <w:sz w:val="24"/>
          <w:szCs w:val="24"/>
        </w:rPr>
        <w:lastRenderedPageBreak/>
        <w:t>(подрядчика, исполнителя) товаров (работ, услуг) для нужд Заказчика, кроме случаев, прямо предусмотренных законодательством Российской Федерации в сфере закупок.</w:t>
      </w:r>
    </w:p>
    <w:p w:rsidR="00363BA2" w:rsidRPr="007F4254" w:rsidRDefault="00363BA2" w:rsidP="00363BA2">
      <w:pPr>
        <w:rPr>
          <w:rFonts w:ascii="Times New Roman" w:hAnsi="Times New Roman"/>
          <w:sz w:val="24"/>
          <w:szCs w:val="24"/>
        </w:rPr>
      </w:pPr>
    </w:p>
    <w:p w:rsidR="00142FAD" w:rsidRPr="007F4254" w:rsidRDefault="00142FAD">
      <w:pPr>
        <w:rPr>
          <w:rFonts w:ascii="Times New Roman" w:hAnsi="Times New Roman"/>
          <w:sz w:val="24"/>
          <w:szCs w:val="24"/>
        </w:rPr>
      </w:pPr>
    </w:p>
    <w:sectPr w:rsidR="00142FAD" w:rsidRPr="007F4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3E"/>
    <w:rsid w:val="00142FAD"/>
    <w:rsid w:val="00235A44"/>
    <w:rsid w:val="00363BA2"/>
    <w:rsid w:val="007F4254"/>
    <w:rsid w:val="00A6733E"/>
    <w:rsid w:val="00DE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A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character" w:styleId="a4">
    <w:name w:val="Hyperlink"/>
    <w:basedOn w:val="a0"/>
    <w:uiPriority w:val="99"/>
    <w:semiHidden/>
    <w:unhideWhenUsed/>
    <w:rsid w:val="00363BA2"/>
    <w:rPr>
      <w:rFonts w:ascii="Times New Roman" w:hAnsi="Times New Roman" w:cs="Times New Roman" w:hint="default"/>
      <w:color w:val="0000FF"/>
      <w:u w:val="single"/>
    </w:rPr>
  </w:style>
  <w:style w:type="character" w:styleId="a5">
    <w:name w:val="Emphasis"/>
    <w:basedOn w:val="a0"/>
    <w:uiPriority w:val="20"/>
    <w:qFormat/>
    <w:rsid w:val="00363BA2"/>
    <w:rPr>
      <w:rFonts w:ascii="Times New Roman" w:hAnsi="Times New Roman" w:cs="Times New Roman" w:hint="default"/>
      <w:i/>
      <w:iCs/>
    </w:rPr>
  </w:style>
  <w:style w:type="character" w:styleId="a6">
    <w:name w:val="Strong"/>
    <w:basedOn w:val="a0"/>
    <w:uiPriority w:val="22"/>
    <w:qFormat/>
    <w:rsid w:val="00363BA2"/>
    <w:rPr>
      <w:rFonts w:ascii="Times New Roman" w:hAnsi="Times New Roman" w:cs="Times New Roman" w:hint="default"/>
      <w:b/>
      <w:bCs/>
    </w:rPr>
  </w:style>
  <w:style w:type="paragraph" w:styleId="a7">
    <w:name w:val="No Spacing"/>
    <w:uiPriority w:val="1"/>
    <w:qFormat/>
    <w:rsid w:val="00363BA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A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44"/>
    <w:pPr>
      <w:spacing w:after="0" w:line="240" w:lineRule="auto"/>
      <w:ind w:left="720"/>
      <w:contextualSpacing/>
    </w:pPr>
    <w:rPr>
      <w:rFonts w:ascii="Times New Roman" w:hAnsi="Times New Roman"/>
      <w:sz w:val="24"/>
      <w:szCs w:val="24"/>
      <w:lang w:eastAsia="ru-RU"/>
    </w:rPr>
  </w:style>
  <w:style w:type="character" w:styleId="a4">
    <w:name w:val="Hyperlink"/>
    <w:basedOn w:val="a0"/>
    <w:uiPriority w:val="99"/>
    <w:semiHidden/>
    <w:unhideWhenUsed/>
    <w:rsid w:val="00363BA2"/>
    <w:rPr>
      <w:rFonts w:ascii="Times New Roman" w:hAnsi="Times New Roman" w:cs="Times New Roman" w:hint="default"/>
      <w:color w:val="0000FF"/>
      <w:u w:val="single"/>
    </w:rPr>
  </w:style>
  <w:style w:type="character" w:styleId="a5">
    <w:name w:val="Emphasis"/>
    <w:basedOn w:val="a0"/>
    <w:uiPriority w:val="20"/>
    <w:qFormat/>
    <w:rsid w:val="00363BA2"/>
    <w:rPr>
      <w:rFonts w:ascii="Times New Roman" w:hAnsi="Times New Roman" w:cs="Times New Roman" w:hint="default"/>
      <w:i/>
      <w:iCs/>
    </w:rPr>
  </w:style>
  <w:style w:type="character" w:styleId="a6">
    <w:name w:val="Strong"/>
    <w:basedOn w:val="a0"/>
    <w:uiPriority w:val="22"/>
    <w:qFormat/>
    <w:rsid w:val="00363BA2"/>
    <w:rPr>
      <w:rFonts w:ascii="Times New Roman" w:hAnsi="Times New Roman" w:cs="Times New Roman" w:hint="default"/>
      <w:b/>
      <w:bCs/>
    </w:rPr>
  </w:style>
  <w:style w:type="paragraph" w:styleId="a7">
    <w:name w:val="No Spacing"/>
    <w:uiPriority w:val="1"/>
    <w:qFormat/>
    <w:rsid w:val="00363BA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59;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659;fld=134" TargetMode="External"/><Relationship Id="rId5"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2019-07-25T04:41:00Z</dcterms:created>
  <dcterms:modified xsi:type="dcterms:W3CDTF">2019-07-25T05:58:00Z</dcterms:modified>
</cp:coreProperties>
</file>