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9" w:rsidRPr="00C637E0" w:rsidRDefault="007D1789" w:rsidP="00731C18">
      <w:pPr>
        <w:suppressAutoHyphens/>
        <w:jc w:val="center"/>
        <w:rPr>
          <w:sz w:val="28"/>
          <w:szCs w:val="28"/>
        </w:rPr>
      </w:pPr>
      <w:r w:rsidRPr="00C637E0">
        <w:rPr>
          <w:sz w:val="28"/>
          <w:szCs w:val="28"/>
        </w:rPr>
        <w:t xml:space="preserve">СОВЕТ  МУНИЦИПАЛЬНОГО ОБРАЗОВАНИЯ </w:t>
      </w:r>
    </w:p>
    <w:p w:rsidR="007D1789" w:rsidRPr="00C637E0" w:rsidRDefault="007D1789" w:rsidP="00731C18">
      <w:pPr>
        <w:suppressAutoHyphens/>
        <w:jc w:val="center"/>
        <w:rPr>
          <w:sz w:val="28"/>
          <w:szCs w:val="28"/>
        </w:rPr>
      </w:pPr>
      <w:r w:rsidRPr="00C637E0">
        <w:rPr>
          <w:sz w:val="28"/>
          <w:szCs w:val="28"/>
        </w:rPr>
        <w:t xml:space="preserve">СЕЛЬСКОГО  ПОСЕЛЕНИЯ «ЛИНЁВО-ОЗЁРСКОЕ»   </w:t>
      </w:r>
    </w:p>
    <w:p w:rsidR="007D1789" w:rsidRPr="00413A94" w:rsidRDefault="00122C04" w:rsidP="00731C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D1789" w:rsidRPr="00413A94">
        <w:rPr>
          <w:sz w:val="28"/>
          <w:szCs w:val="28"/>
        </w:rPr>
        <w:t xml:space="preserve">  СОЗЫВА</w:t>
      </w:r>
    </w:p>
    <w:p w:rsidR="00A928CF" w:rsidRDefault="00A928CF" w:rsidP="00731C18">
      <w:pPr>
        <w:suppressAutoHyphens/>
        <w:jc w:val="center"/>
        <w:rPr>
          <w:b/>
          <w:sz w:val="28"/>
        </w:rPr>
      </w:pPr>
    </w:p>
    <w:p w:rsidR="00122C04" w:rsidRDefault="00122C04" w:rsidP="00731C18">
      <w:pPr>
        <w:suppressAutoHyphens/>
        <w:jc w:val="center"/>
        <w:rPr>
          <w:b/>
          <w:sz w:val="28"/>
        </w:rPr>
      </w:pPr>
    </w:p>
    <w:p w:rsidR="007D1789" w:rsidRDefault="007D1789" w:rsidP="00731C18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BF0885" w:rsidRPr="00122C04" w:rsidRDefault="00BF0885" w:rsidP="00731C18">
      <w:pPr>
        <w:suppressAutoHyphens/>
        <w:jc w:val="center"/>
        <w:rPr>
          <w:b/>
          <w:sz w:val="32"/>
          <w:szCs w:val="32"/>
        </w:rPr>
      </w:pPr>
    </w:p>
    <w:p w:rsidR="007D1789" w:rsidRPr="00413A94" w:rsidRDefault="007D1789" w:rsidP="00731C18">
      <w:pPr>
        <w:suppressAutoHyphens/>
        <w:jc w:val="center"/>
        <w:rPr>
          <w:sz w:val="28"/>
        </w:rPr>
      </w:pPr>
    </w:p>
    <w:p w:rsidR="00387228" w:rsidRDefault="00387228" w:rsidP="00387228">
      <w:pPr>
        <w:suppressAutoHyphens/>
        <w:rPr>
          <w:sz w:val="28"/>
        </w:rPr>
      </w:pPr>
      <w:r>
        <w:rPr>
          <w:sz w:val="28"/>
        </w:rPr>
        <w:t>28</w:t>
      </w:r>
      <w:r w:rsidR="00BF0885">
        <w:rPr>
          <w:sz w:val="28"/>
        </w:rPr>
        <w:t xml:space="preserve"> </w:t>
      </w:r>
      <w:r w:rsidR="00E84368">
        <w:rPr>
          <w:sz w:val="28"/>
        </w:rPr>
        <w:t xml:space="preserve"> </w:t>
      </w:r>
      <w:r w:rsidR="00BF0885">
        <w:rPr>
          <w:sz w:val="28"/>
        </w:rPr>
        <w:t>августа</w:t>
      </w:r>
      <w:r w:rsidR="00731C18">
        <w:rPr>
          <w:sz w:val="28"/>
        </w:rPr>
        <w:t xml:space="preserve"> 2019</w:t>
      </w:r>
      <w:r w:rsidR="007D1789" w:rsidRPr="00413A94">
        <w:rPr>
          <w:sz w:val="28"/>
        </w:rPr>
        <w:t xml:space="preserve"> год      </w:t>
      </w:r>
      <w:r w:rsidR="00F70DF6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C637E0">
        <w:rPr>
          <w:sz w:val="28"/>
        </w:rPr>
        <w:tab/>
      </w:r>
      <w:r w:rsidR="00B572B9">
        <w:rPr>
          <w:sz w:val="28"/>
        </w:rPr>
        <w:t xml:space="preserve">                    </w:t>
      </w:r>
      <w:r>
        <w:rPr>
          <w:sz w:val="28"/>
        </w:rPr>
        <w:t xml:space="preserve">           </w:t>
      </w:r>
      <w:r w:rsidR="00F70DF6">
        <w:rPr>
          <w:sz w:val="28"/>
        </w:rPr>
        <w:t xml:space="preserve">№ </w:t>
      </w:r>
      <w:r>
        <w:rPr>
          <w:sz w:val="28"/>
        </w:rPr>
        <w:t>145</w:t>
      </w:r>
    </w:p>
    <w:p w:rsidR="007D1789" w:rsidRPr="00413A94" w:rsidRDefault="007D1789" w:rsidP="00387228">
      <w:pPr>
        <w:suppressAutoHyphens/>
        <w:jc w:val="center"/>
        <w:rPr>
          <w:sz w:val="28"/>
        </w:rPr>
      </w:pPr>
      <w:r w:rsidRPr="00413A94">
        <w:rPr>
          <w:sz w:val="28"/>
        </w:rPr>
        <w:t>с. Линёво Озеро</w:t>
      </w:r>
    </w:p>
    <w:p w:rsidR="0081091E" w:rsidRDefault="0081091E" w:rsidP="00731C18">
      <w:pPr>
        <w:suppressAutoHyphens/>
        <w:rPr>
          <w:sz w:val="28"/>
        </w:rPr>
      </w:pPr>
    </w:p>
    <w:p w:rsidR="00CF2841" w:rsidRPr="00413A94" w:rsidRDefault="00CF2841" w:rsidP="00731C18">
      <w:pPr>
        <w:suppressAutoHyphens/>
        <w:rPr>
          <w:sz w:val="28"/>
        </w:rPr>
      </w:pPr>
    </w:p>
    <w:p w:rsidR="00C637E0" w:rsidRDefault="00C637E0" w:rsidP="00731C18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от 9 сентября 2013 года № 64 </w:t>
      </w:r>
    </w:p>
    <w:p w:rsidR="00C637E0" w:rsidRDefault="00C637E0" w:rsidP="00731C18">
      <w:pPr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="007D1789" w:rsidRPr="00C637E0">
        <w:rPr>
          <w:b/>
          <w:sz w:val="28"/>
        </w:rPr>
        <w:t>Об установлении земельного налога</w:t>
      </w:r>
      <w:r w:rsidR="00731C18">
        <w:rPr>
          <w:b/>
          <w:sz w:val="28"/>
        </w:rPr>
        <w:t xml:space="preserve"> </w:t>
      </w:r>
      <w:r w:rsidR="007D1789" w:rsidRPr="00C637E0">
        <w:rPr>
          <w:b/>
          <w:sz w:val="28"/>
        </w:rPr>
        <w:t xml:space="preserve">на территории </w:t>
      </w:r>
    </w:p>
    <w:p w:rsidR="007D1789" w:rsidRPr="00C637E0" w:rsidRDefault="00731C18" w:rsidP="00731C18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</w:t>
      </w:r>
      <w:r w:rsidR="007D1789" w:rsidRPr="00C637E0">
        <w:rPr>
          <w:b/>
          <w:sz w:val="28"/>
        </w:rPr>
        <w:t>униципального</w:t>
      </w:r>
      <w:r>
        <w:rPr>
          <w:b/>
          <w:sz w:val="28"/>
        </w:rPr>
        <w:t xml:space="preserve"> </w:t>
      </w:r>
      <w:r w:rsidR="007D1789" w:rsidRPr="00C637E0">
        <w:rPr>
          <w:b/>
          <w:sz w:val="28"/>
        </w:rPr>
        <w:t>образования сельского поселения</w:t>
      </w:r>
      <w:r w:rsidR="004322D8">
        <w:rPr>
          <w:b/>
          <w:sz w:val="28"/>
        </w:rPr>
        <w:t xml:space="preserve"> </w:t>
      </w:r>
      <w:r w:rsidR="007D1789" w:rsidRPr="00C637E0">
        <w:rPr>
          <w:b/>
          <w:sz w:val="28"/>
        </w:rPr>
        <w:t>«Линёво-Озёрское»</w:t>
      </w:r>
      <w:r w:rsidR="00C637E0">
        <w:rPr>
          <w:b/>
          <w:sz w:val="28"/>
        </w:rPr>
        <w:t>»</w:t>
      </w:r>
    </w:p>
    <w:p w:rsidR="00122C04" w:rsidRDefault="00122C04" w:rsidP="00731C18">
      <w:pPr>
        <w:suppressAutoHyphens/>
        <w:rPr>
          <w:sz w:val="28"/>
        </w:rPr>
      </w:pPr>
    </w:p>
    <w:p w:rsidR="004322D8" w:rsidRPr="00413A94" w:rsidRDefault="004322D8" w:rsidP="00731C18">
      <w:pPr>
        <w:suppressAutoHyphens/>
        <w:rPr>
          <w:sz w:val="28"/>
        </w:rPr>
      </w:pPr>
    </w:p>
    <w:p w:rsidR="00731C18" w:rsidRPr="001E71DF" w:rsidRDefault="00122C04" w:rsidP="00731C1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387</w:t>
      </w:r>
      <w:r w:rsidR="00131898">
        <w:rPr>
          <w:sz w:val="28"/>
        </w:rPr>
        <w:t>-</w:t>
      </w:r>
      <w:r>
        <w:rPr>
          <w:sz w:val="28"/>
        </w:rPr>
        <w:t>39</w:t>
      </w:r>
      <w:r w:rsidR="00131898">
        <w:rPr>
          <w:sz w:val="28"/>
        </w:rPr>
        <w:t>8</w:t>
      </w:r>
      <w:r>
        <w:rPr>
          <w:sz w:val="28"/>
        </w:rPr>
        <w:t xml:space="preserve"> части второй Налогового кодекса Российской Федерации, пунктом 2 части 1 статьи 14 </w:t>
      </w:r>
      <w:r w:rsidR="00454F53">
        <w:rPr>
          <w:sz w:val="28"/>
        </w:rPr>
        <w:t>Федеральн</w:t>
      </w:r>
      <w:r>
        <w:rPr>
          <w:sz w:val="28"/>
        </w:rPr>
        <w:t>ого</w:t>
      </w:r>
      <w:r w:rsidR="00454F53">
        <w:rPr>
          <w:sz w:val="28"/>
        </w:rPr>
        <w:t xml:space="preserve"> закон</w:t>
      </w:r>
      <w:r>
        <w:rPr>
          <w:sz w:val="28"/>
        </w:rPr>
        <w:t>а</w:t>
      </w:r>
      <w:r w:rsidR="00454F53">
        <w:rPr>
          <w:sz w:val="28"/>
        </w:rPr>
        <w:t xml:space="preserve"> от 6 октября </w:t>
      </w:r>
      <w:r w:rsidR="007D1789" w:rsidRPr="00413A94">
        <w:rPr>
          <w:sz w:val="28"/>
        </w:rPr>
        <w:t xml:space="preserve">2003 года № 131-ФЗ </w:t>
      </w:r>
      <w:r w:rsidR="00D36399" w:rsidRPr="00413A94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пунктом 2 части 1 статьи </w:t>
      </w:r>
      <w:r w:rsidR="00731C18">
        <w:rPr>
          <w:sz w:val="28"/>
        </w:rPr>
        <w:t>8</w:t>
      </w:r>
      <w:r>
        <w:rPr>
          <w:sz w:val="28"/>
        </w:rPr>
        <w:t xml:space="preserve"> </w:t>
      </w:r>
      <w:r w:rsidR="003448FD" w:rsidRPr="00413A94">
        <w:rPr>
          <w:sz w:val="28"/>
        </w:rPr>
        <w:t>Устав</w:t>
      </w:r>
      <w:r>
        <w:rPr>
          <w:sz w:val="28"/>
        </w:rPr>
        <w:t>а</w:t>
      </w:r>
      <w:r w:rsidR="003448FD" w:rsidRPr="00413A94">
        <w:rPr>
          <w:sz w:val="28"/>
        </w:rPr>
        <w:t xml:space="preserve"> </w:t>
      </w:r>
      <w:r w:rsidR="00731C18" w:rsidRPr="001E71DF">
        <w:rPr>
          <w:sz w:val="28"/>
          <w:szCs w:val="28"/>
        </w:rPr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731C18" w:rsidRPr="001E71DF">
        <w:rPr>
          <w:b/>
          <w:sz w:val="28"/>
          <w:szCs w:val="28"/>
        </w:rPr>
        <w:t>решил:</w:t>
      </w:r>
    </w:p>
    <w:p w:rsidR="00C06F27" w:rsidRDefault="00C06F27" w:rsidP="00731C18">
      <w:pPr>
        <w:shd w:val="clear" w:color="auto" w:fill="FFFFFF"/>
        <w:suppressAutoHyphens/>
        <w:jc w:val="both"/>
        <w:rPr>
          <w:sz w:val="28"/>
        </w:rPr>
      </w:pPr>
    </w:p>
    <w:p w:rsidR="00C06F27" w:rsidRDefault="003448FD" w:rsidP="00731C18">
      <w:pPr>
        <w:suppressAutoHyphens/>
        <w:jc w:val="both"/>
        <w:rPr>
          <w:sz w:val="28"/>
        </w:rPr>
      </w:pPr>
      <w:r w:rsidRPr="00413A94">
        <w:rPr>
          <w:sz w:val="28"/>
        </w:rPr>
        <w:tab/>
        <w:t xml:space="preserve">1. </w:t>
      </w:r>
      <w:r w:rsidR="00C06F27">
        <w:rPr>
          <w:sz w:val="28"/>
        </w:rPr>
        <w:t>Внести в Решение Совета муниципального образования сельского поселения «Линёво-Озёрское»</w:t>
      </w:r>
      <w:r w:rsidR="00C06F27" w:rsidRPr="00C06F27">
        <w:rPr>
          <w:sz w:val="28"/>
        </w:rPr>
        <w:t xml:space="preserve"> от 9 сентября 2013 года № 64 «Об установлении земельного налога на территории муниципального образования сельского поселения «Линёво-Озёрское»»</w:t>
      </w:r>
      <w:r w:rsidR="00C06F27">
        <w:rPr>
          <w:sz w:val="28"/>
        </w:rPr>
        <w:t xml:space="preserve"> следующие изменения:</w:t>
      </w:r>
    </w:p>
    <w:p w:rsidR="00447B39" w:rsidRDefault="00C06F27" w:rsidP="00731C18">
      <w:pPr>
        <w:suppressAutoHyphens/>
        <w:jc w:val="both"/>
        <w:rPr>
          <w:sz w:val="28"/>
        </w:rPr>
      </w:pPr>
      <w:r>
        <w:rPr>
          <w:sz w:val="28"/>
        </w:rPr>
        <w:tab/>
      </w:r>
      <w:r w:rsidR="006F4990">
        <w:rPr>
          <w:sz w:val="28"/>
        </w:rPr>
        <w:t xml:space="preserve">1) </w:t>
      </w:r>
      <w:r w:rsidR="00447B39">
        <w:rPr>
          <w:sz w:val="28"/>
        </w:rPr>
        <w:t xml:space="preserve">Часть </w:t>
      </w:r>
      <w:r w:rsidR="00E200AC">
        <w:rPr>
          <w:sz w:val="28"/>
        </w:rPr>
        <w:t>3</w:t>
      </w:r>
      <w:r w:rsidR="00447B39">
        <w:rPr>
          <w:sz w:val="28"/>
        </w:rPr>
        <w:t xml:space="preserve"> Решения изложить в следующей редакции:</w:t>
      </w:r>
    </w:p>
    <w:p w:rsidR="006F4990" w:rsidRDefault="00E200AC" w:rsidP="00731C18">
      <w:pPr>
        <w:pStyle w:val="ConsPlusTitle"/>
        <w:suppressAutoHyphens/>
        <w:ind w:firstLine="70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«3. </w:t>
      </w:r>
      <w:r w:rsidR="00B8554B" w:rsidRPr="006F4990">
        <w:rPr>
          <w:b w:val="0"/>
          <w:bCs w:val="0"/>
          <w:sz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</w:t>
      </w:r>
      <w:r w:rsidR="006F4990" w:rsidRPr="006F4990">
        <w:rPr>
          <w:b w:val="0"/>
          <w:bCs w:val="0"/>
          <w:sz w:val="28"/>
        </w:rPr>
        <w:t>Российской Федерации.</w:t>
      </w:r>
      <w:r w:rsidR="006F4990">
        <w:rPr>
          <w:b w:val="0"/>
          <w:bCs w:val="0"/>
          <w:sz w:val="28"/>
        </w:rPr>
        <w:t>»;</w:t>
      </w:r>
    </w:p>
    <w:p w:rsidR="006F4990" w:rsidRDefault="006F4990" w:rsidP="00731C18">
      <w:pPr>
        <w:pStyle w:val="ConsPlusTitle"/>
        <w:suppressAutoHyphens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</w:rPr>
        <w:t xml:space="preserve">2) </w:t>
      </w:r>
      <w:r w:rsidRPr="006F4990">
        <w:rPr>
          <w:b w:val="0"/>
          <w:sz w:val="28"/>
        </w:rPr>
        <w:t xml:space="preserve">Часть </w:t>
      </w:r>
      <w:r>
        <w:rPr>
          <w:b w:val="0"/>
          <w:sz w:val="28"/>
        </w:rPr>
        <w:t>4</w:t>
      </w:r>
      <w:r w:rsidRPr="006F4990">
        <w:rPr>
          <w:b w:val="0"/>
          <w:sz w:val="28"/>
        </w:rPr>
        <w:t xml:space="preserve"> Решения изложить в следующей редакции:</w:t>
      </w:r>
    </w:p>
    <w:p w:rsidR="006F4990" w:rsidRPr="00D170AF" w:rsidRDefault="006F4990" w:rsidP="00D170AF">
      <w:pPr>
        <w:pStyle w:val="ConsPlusTitle"/>
        <w:suppressAutoHyphens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«4. </w:t>
      </w:r>
      <w:r w:rsidRPr="00D170AF">
        <w:rPr>
          <w:b w:val="0"/>
          <w:sz w:val="28"/>
        </w:rPr>
        <w:t>Уменьшение налоговой базы в соответствии с </w:t>
      </w:r>
      <w:r w:rsidR="00D170AF">
        <w:rPr>
          <w:b w:val="0"/>
          <w:sz w:val="28"/>
        </w:rPr>
        <w:t>частью 3 настоящего решения</w:t>
      </w:r>
      <w:r w:rsidRPr="00D170AF">
        <w:rPr>
          <w:b w:val="0"/>
          <w:sz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6F4990" w:rsidRDefault="006F4990" w:rsidP="00D170AF">
      <w:pPr>
        <w:shd w:val="clear" w:color="auto" w:fill="FFFFFF"/>
        <w:suppressAutoHyphens/>
        <w:spacing w:line="232" w:lineRule="atLeast"/>
        <w:ind w:firstLine="540"/>
        <w:jc w:val="both"/>
        <w:rPr>
          <w:sz w:val="28"/>
        </w:rPr>
      </w:pPr>
      <w:bookmarkStart w:id="0" w:name="dst17420"/>
      <w:bookmarkEnd w:id="0"/>
      <w:r w:rsidRPr="006F4990">
        <w:rPr>
          <w:sz w:val="28"/>
        </w:rPr>
        <w:lastRenderedPageBreak/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D170AF">
        <w:rPr>
          <w:sz w:val="28"/>
        </w:rPr>
        <w:t xml:space="preserve">». </w:t>
      </w:r>
    </w:p>
    <w:p w:rsidR="00E84B18" w:rsidRPr="00E31F19" w:rsidRDefault="00C06F27" w:rsidP="00731C18">
      <w:pPr>
        <w:pStyle w:val="ConsPlusTitle"/>
        <w:suppressAutoHyphens/>
        <w:ind w:firstLine="708"/>
        <w:jc w:val="both"/>
        <w:rPr>
          <w:color w:val="FF6600"/>
          <w:sz w:val="28"/>
          <w:szCs w:val="28"/>
        </w:rPr>
      </w:pPr>
      <w:r w:rsidRPr="00CD60E0">
        <w:rPr>
          <w:b w:val="0"/>
          <w:sz w:val="28"/>
          <w:szCs w:val="28"/>
        </w:rPr>
        <w:t>2</w:t>
      </w:r>
      <w:r w:rsidR="00E84B18" w:rsidRPr="00CD60E0">
        <w:rPr>
          <w:b w:val="0"/>
          <w:sz w:val="28"/>
          <w:szCs w:val="28"/>
        </w:rPr>
        <w:t>.</w:t>
      </w:r>
      <w:r w:rsidR="0096324C">
        <w:rPr>
          <w:b w:val="0"/>
          <w:sz w:val="28"/>
          <w:szCs w:val="28"/>
        </w:rPr>
        <w:t xml:space="preserve"> </w:t>
      </w:r>
      <w:r w:rsidR="00CD60E0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CD60E0">
        <w:rPr>
          <w:b w:val="0"/>
          <w:sz w:val="28"/>
          <w:szCs w:val="28"/>
        </w:rPr>
        <w:t xml:space="preserve"> и </w:t>
      </w:r>
      <w:r w:rsidR="0096324C">
        <w:rPr>
          <w:b w:val="0"/>
          <w:sz w:val="28"/>
          <w:szCs w:val="28"/>
        </w:rPr>
        <w:t xml:space="preserve">в соответствии </w:t>
      </w:r>
      <w:r w:rsidR="0096324C" w:rsidRPr="0096324C">
        <w:rPr>
          <w:b w:val="0"/>
          <w:sz w:val="28"/>
          <w:szCs w:val="28"/>
        </w:rPr>
        <w:t xml:space="preserve">с </w:t>
      </w:r>
      <w:r w:rsidR="0096324C" w:rsidRPr="0096324C">
        <w:rPr>
          <w:b w:val="0"/>
          <w:sz w:val="28"/>
        </w:rPr>
        <w:t>частью 4 статьи 5 части первой Налогового кодекса Российской Федерации</w:t>
      </w:r>
      <w:r w:rsidR="0096324C" w:rsidRPr="0096324C">
        <w:rPr>
          <w:b w:val="0"/>
          <w:sz w:val="28"/>
          <w:szCs w:val="28"/>
        </w:rPr>
        <w:t xml:space="preserve"> </w:t>
      </w:r>
      <w:r w:rsidR="00CD60E0" w:rsidRPr="0096324C">
        <w:rPr>
          <w:b w:val="0"/>
          <w:sz w:val="28"/>
          <w:szCs w:val="28"/>
        </w:rPr>
        <w:t>распространяет</w:t>
      </w:r>
      <w:r w:rsidR="00EE40C5" w:rsidRPr="0096324C">
        <w:rPr>
          <w:b w:val="0"/>
          <w:sz w:val="28"/>
          <w:szCs w:val="28"/>
        </w:rPr>
        <w:t>ся на отношения по уплате земельного налога за</w:t>
      </w:r>
      <w:r w:rsidR="00EE40C5">
        <w:rPr>
          <w:b w:val="0"/>
          <w:sz w:val="28"/>
          <w:szCs w:val="28"/>
        </w:rPr>
        <w:t xml:space="preserve"> налоговые периоды, начиная с </w:t>
      </w:r>
      <w:r w:rsidR="00CD60E0">
        <w:rPr>
          <w:b w:val="0"/>
          <w:sz w:val="28"/>
          <w:szCs w:val="28"/>
        </w:rPr>
        <w:t>1 января 201</w:t>
      </w:r>
      <w:r w:rsidR="00E84368">
        <w:rPr>
          <w:b w:val="0"/>
          <w:sz w:val="28"/>
          <w:szCs w:val="28"/>
        </w:rPr>
        <w:t>9</w:t>
      </w:r>
      <w:r w:rsidR="00CD60E0">
        <w:rPr>
          <w:b w:val="0"/>
          <w:sz w:val="28"/>
          <w:szCs w:val="28"/>
        </w:rPr>
        <w:t xml:space="preserve"> года. </w:t>
      </w:r>
    </w:p>
    <w:p w:rsidR="00E84B18" w:rsidRDefault="00C06F27" w:rsidP="00731C18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4B18" w:rsidRPr="00E31F19">
        <w:rPr>
          <w:color w:val="000000"/>
          <w:sz w:val="28"/>
          <w:szCs w:val="28"/>
        </w:rPr>
        <w:t>.</w:t>
      </w:r>
      <w:r w:rsidR="004322D8">
        <w:rPr>
          <w:color w:val="000000"/>
          <w:sz w:val="28"/>
          <w:szCs w:val="28"/>
        </w:rPr>
        <w:t xml:space="preserve"> </w:t>
      </w:r>
      <w:r w:rsidR="003859DE" w:rsidRPr="00074D7A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bookmarkStart w:id="1" w:name="_GoBack"/>
      <w:bookmarkEnd w:id="1"/>
      <w:r w:rsidR="003859DE" w:rsidRPr="00074D7A">
        <w:rPr>
          <w:sz w:val="28"/>
          <w:szCs w:val="28"/>
        </w:rPr>
        <w:t>официальном сайте</w:t>
      </w:r>
      <w:r w:rsidR="004322D8">
        <w:rPr>
          <w:sz w:val="28"/>
          <w:szCs w:val="28"/>
        </w:rPr>
        <w:t xml:space="preserve">, </w:t>
      </w:r>
      <w:r w:rsidR="003859DE" w:rsidRPr="00074D7A">
        <w:rPr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D22204" w:rsidRDefault="00D22204" w:rsidP="00731C18">
      <w:pPr>
        <w:suppressAutoHyphens/>
        <w:jc w:val="both"/>
        <w:rPr>
          <w:sz w:val="28"/>
          <w:szCs w:val="28"/>
        </w:rPr>
      </w:pPr>
    </w:p>
    <w:p w:rsidR="00D22204" w:rsidRDefault="00D22204" w:rsidP="00731C18">
      <w:pPr>
        <w:pStyle w:val="a5"/>
        <w:suppressAutoHyphens/>
      </w:pPr>
    </w:p>
    <w:p w:rsidR="00D22204" w:rsidRDefault="00CD60E0" w:rsidP="00731C18">
      <w:pPr>
        <w:pStyle w:val="a5"/>
        <w:suppressAutoHyphens/>
      </w:pPr>
      <w:r>
        <w:t xml:space="preserve">Глава </w:t>
      </w:r>
      <w:r w:rsidR="00D22204">
        <w:t xml:space="preserve">муниципального образования </w:t>
      </w:r>
    </w:p>
    <w:p w:rsidR="0081091E" w:rsidRPr="00413A94" w:rsidRDefault="00D22204" w:rsidP="00731C18">
      <w:pPr>
        <w:pStyle w:val="a5"/>
        <w:suppressAutoHyphens/>
      </w:pPr>
      <w:r>
        <w:t xml:space="preserve">сельского поселения «Линёво-Озёрское» </w:t>
      </w:r>
      <w:r>
        <w:tab/>
      </w:r>
      <w:r>
        <w:tab/>
      </w:r>
      <w:r>
        <w:tab/>
      </w:r>
      <w:r w:rsidR="00CD60E0">
        <w:t xml:space="preserve">       </w:t>
      </w:r>
      <w:r w:rsidR="004322D8">
        <w:t xml:space="preserve">Н.Е. Горюнов </w:t>
      </w:r>
      <w:r w:rsidR="00CD60E0">
        <w:t xml:space="preserve"> </w:t>
      </w:r>
    </w:p>
    <w:sectPr w:rsidR="0081091E" w:rsidRPr="00413A94" w:rsidSect="007D069D">
      <w:footerReference w:type="default" r:id="rId7"/>
      <w:pgSz w:w="11906" w:h="16838" w:code="259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3E" w:rsidRDefault="0094223E" w:rsidP="00D22204">
      <w:r>
        <w:separator/>
      </w:r>
    </w:p>
  </w:endnote>
  <w:endnote w:type="continuationSeparator" w:id="1">
    <w:p w:rsidR="0094223E" w:rsidRDefault="0094223E" w:rsidP="00D2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9D" w:rsidRDefault="00693760">
    <w:pPr>
      <w:pStyle w:val="aa"/>
      <w:jc w:val="right"/>
    </w:pPr>
    <w:r>
      <w:fldChar w:fldCharType="begin"/>
    </w:r>
    <w:r w:rsidR="00EE40C5">
      <w:instrText xml:space="preserve"> PAGE   \* MERGEFORMAT </w:instrText>
    </w:r>
    <w:r>
      <w:fldChar w:fldCharType="separate"/>
    </w:r>
    <w:r w:rsidR="009A2869">
      <w:rPr>
        <w:noProof/>
      </w:rPr>
      <w:t>2</w:t>
    </w:r>
    <w:r>
      <w:rPr>
        <w:noProof/>
      </w:rPr>
      <w:fldChar w:fldCharType="end"/>
    </w:r>
  </w:p>
  <w:p w:rsidR="007D069D" w:rsidRDefault="007D06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3E" w:rsidRDefault="0094223E" w:rsidP="00D22204">
      <w:r>
        <w:separator/>
      </w:r>
    </w:p>
  </w:footnote>
  <w:footnote w:type="continuationSeparator" w:id="1">
    <w:p w:rsidR="0094223E" w:rsidRDefault="0094223E" w:rsidP="00D2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74"/>
    <w:multiLevelType w:val="hybridMultilevel"/>
    <w:tmpl w:val="508A1D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E17DC"/>
    <w:multiLevelType w:val="hybridMultilevel"/>
    <w:tmpl w:val="0032EEB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0FF44074"/>
    <w:multiLevelType w:val="hybridMultilevel"/>
    <w:tmpl w:val="5504F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8E5F7A"/>
    <w:multiLevelType w:val="hybridMultilevel"/>
    <w:tmpl w:val="4C38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A4F64"/>
    <w:multiLevelType w:val="multilevel"/>
    <w:tmpl w:val="DA02351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051C8"/>
    <w:multiLevelType w:val="hybridMultilevel"/>
    <w:tmpl w:val="6186E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D967058"/>
    <w:multiLevelType w:val="hybridMultilevel"/>
    <w:tmpl w:val="DDD8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466E1E4C"/>
    <w:multiLevelType w:val="hybridMultilevel"/>
    <w:tmpl w:val="97064DBC"/>
    <w:lvl w:ilvl="0" w:tplc="69B6F41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4CD42613"/>
    <w:multiLevelType w:val="hybridMultilevel"/>
    <w:tmpl w:val="DDD86C56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E6"/>
    <w:rsid w:val="00056B0C"/>
    <w:rsid w:val="00057882"/>
    <w:rsid w:val="00090D89"/>
    <w:rsid w:val="000A5C16"/>
    <w:rsid w:val="000B5042"/>
    <w:rsid w:val="00122C04"/>
    <w:rsid w:val="00131898"/>
    <w:rsid w:val="00144F2D"/>
    <w:rsid w:val="0016382C"/>
    <w:rsid w:val="001B6BE6"/>
    <w:rsid w:val="001C0523"/>
    <w:rsid w:val="001F64DC"/>
    <w:rsid w:val="002B6281"/>
    <w:rsid w:val="002D0D2B"/>
    <w:rsid w:val="0032276E"/>
    <w:rsid w:val="003448FD"/>
    <w:rsid w:val="0037005A"/>
    <w:rsid w:val="003859DE"/>
    <w:rsid w:val="00387228"/>
    <w:rsid w:val="003F2FCA"/>
    <w:rsid w:val="00413A94"/>
    <w:rsid w:val="004322D8"/>
    <w:rsid w:val="00436C22"/>
    <w:rsid w:val="00443CA4"/>
    <w:rsid w:val="00447B39"/>
    <w:rsid w:val="00454F53"/>
    <w:rsid w:val="0047516A"/>
    <w:rsid w:val="0048633B"/>
    <w:rsid w:val="004C0E8E"/>
    <w:rsid w:val="00502CED"/>
    <w:rsid w:val="0050781D"/>
    <w:rsid w:val="00563126"/>
    <w:rsid w:val="00563180"/>
    <w:rsid w:val="00566E1D"/>
    <w:rsid w:val="005E4379"/>
    <w:rsid w:val="00614FFE"/>
    <w:rsid w:val="00616D81"/>
    <w:rsid w:val="00693760"/>
    <w:rsid w:val="006C2324"/>
    <w:rsid w:val="006D5B3B"/>
    <w:rsid w:val="006F0D1F"/>
    <w:rsid w:val="006F4990"/>
    <w:rsid w:val="00726969"/>
    <w:rsid w:val="00731C18"/>
    <w:rsid w:val="007456CD"/>
    <w:rsid w:val="00755C01"/>
    <w:rsid w:val="007D069D"/>
    <w:rsid w:val="007D1789"/>
    <w:rsid w:val="007D7377"/>
    <w:rsid w:val="0081091E"/>
    <w:rsid w:val="00830746"/>
    <w:rsid w:val="00894AC7"/>
    <w:rsid w:val="008B59FD"/>
    <w:rsid w:val="0094223E"/>
    <w:rsid w:val="00954E8C"/>
    <w:rsid w:val="0096324C"/>
    <w:rsid w:val="009A2869"/>
    <w:rsid w:val="009B1768"/>
    <w:rsid w:val="00A8251E"/>
    <w:rsid w:val="00A8476C"/>
    <w:rsid w:val="00A928CF"/>
    <w:rsid w:val="00B32C64"/>
    <w:rsid w:val="00B553C0"/>
    <w:rsid w:val="00B572B9"/>
    <w:rsid w:val="00B8554B"/>
    <w:rsid w:val="00BB71E2"/>
    <w:rsid w:val="00BE4041"/>
    <w:rsid w:val="00BF0885"/>
    <w:rsid w:val="00C06F27"/>
    <w:rsid w:val="00C601A5"/>
    <w:rsid w:val="00C637E0"/>
    <w:rsid w:val="00C64D4D"/>
    <w:rsid w:val="00C72F14"/>
    <w:rsid w:val="00C86D87"/>
    <w:rsid w:val="00CB1A9D"/>
    <w:rsid w:val="00CD60E0"/>
    <w:rsid w:val="00CF2841"/>
    <w:rsid w:val="00D170AF"/>
    <w:rsid w:val="00D22204"/>
    <w:rsid w:val="00D36399"/>
    <w:rsid w:val="00D735A2"/>
    <w:rsid w:val="00D93B31"/>
    <w:rsid w:val="00DD2CD1"/>
    <w:rsid w:val="00DE0CFF"/>
    <w:rsid w:val="00E200AC"/>
    <w:rsid w:val="00E211F2"/>
    <w:rsid w:val="00E42794"/>
    <w:rsid w:val="00E505E8"/>
    <w:rsid w:val="00E84368"/>
    <w:rsid w:val="00E84B18"/>
    <w:rsid w:val="00EE40C5"/>
    <w:rsid w:val="00F03827"/>
    <w:rsid w:val="00F1235D"/>
    <w:rsid w:val="00F23F2C"/>
    <w:rsid w:val="00F26509"/>
    <w:rsid w:val="00F70DF6"/>
    <w:rsid w:val="00F85848"/>
    <w:rsid w:val="00F93D48"/>
    <w:rsid w:val="00FA5F41"/>
    <w:rsid w:val="00FF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13A94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B62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2B62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B628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6281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2CED"/>
    <w:pPr>
      <w:ind w:left="708"/>
    </w:pPr>
  </w:style>
  <w:style w:type="paragraph" w:customStyle="1" w:styleId="s13">
    <w:name w:val="s_13"/>
    <w:basedOn w:val="a"/>
    <w:rsid w:val="003448FD"/>
    <w:pPr>
      <w:ind w:firstLine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13A94"/>
    <w:rPr>
      <w:b/>
      <w:bCs/>
      <w:color w:val="003C80"/>
      <w:sz w:val="24"/>
      <w:szCs w:val="24"/>
    </w:rPr>
  </w:style>
  <w:style w:type="paragraph" w:customStyle="1" w:styleId="s222">
    <w:name w:val="s_222"/>
    <w:basedOn w:val="a"/>
    <w:rsid w:val="00413A94"/>
    <w:rPr>
      <w:i/>
      <w:iCs/>
      <w:color w:val="80008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2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20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2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204"/>
    <w:rPr>
      <w:sz w:val="24"/>
      <w:szCs w:val="24"/>
    </w:rPr>
  </w:style>
  <w:style w:type="paragraph" w:customStyle="1" w:styleId="ConsPlusTitle">
    <w:name w:val="ConsPlusTitle"/>
    <w:rsid w:val="00CD60E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6F4990"/>
  </w:style>
  <w:style w:type="character" w:styleId="ac">
    <w:name w:val="Hyperlink"/>
    <w:basedOn w:val="a0"/>
    <w:uiPriority w:val="99"/>
    <w:semiHidden/>
    <w:unhideWhenUsed/>
    <w:rsid w:val="006F4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0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8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4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2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2019-06-14T04:29:00Z</cp:lastPrinted>
  <dcterms:created xsi:type="dcterms:W3CDTF">2019-08-21T04:51:00Z</dcterms:created>
  <dcterms:modified xsi:type="dcterms:W3CDTF">2019-08-21T04:53:00Z</dcterms:modified>
</cp:coreProperties>
</file>