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CC3622">
      <w:pPr>
        <w:pStyle w:val="a3"/>
        <w:rPr>
          <w:b/>
          <w:bCs/>
        </w:rPr>
      </w:pPr>
    </w:p>
    <w:p w:rsidR="00B83ADC" w:rsidRDefault="00B83ADC" w:rsidP="00CC3622">
      <w:pPr>
        <w:pStyle w:val="a3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F406B5" w:rsidP="00CC3622">
      <w:pPr>
        <w:pStyle w:val="a5"/>
        <w:tabs>
          <w:tab w:val="left" w:pos="7296"/>
        </w:tabs>
      </w:pPr>
      <w:r>
        <w:t xml:space="preserve">«27» сентября   </w:t>
      </w:r>
      <w:r w:rsidR="009B2136">
        <w:t>2019</w:t>
      </w:r>
      <w:r w:rsidR="001A5F38">
        <w:t xml:space="preserve">г.                                                </w:t>
      </w:r>
      <w:r>
        <w:t xml:space="preserve">                        №634</w:t>
      </w:r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992A2A" w:rsidRPr="00BF7F6E" w:rsidRDefault="00992A2A" w:rsidP="00992A2A">
      <w:pPr>
        <w:tabs>
          <w:tab w:val="left" w:pos="7060"/>
        </w:tabs>
        <w:rPr>
          <w:b/>
          <w:sz w:val="28"/>
          <w:szCs w:val="28"/>
        </w:rPr>
      </w:pPr>
    </w:p>
    <w:p w:rsidR="00FC0F98" w:rsidRDefault="00FC0F98" w:rsidP="00992A2A">
      <w:pPr>
        <w:tabs>
          <w:tab w:val="left" w:pos="7060"/>
        </w:tabs>
        <w:jc w:val="center"/>
        <w:rPr>
          <w:b/>
          <w:bCs/>
        </w:rPr>
      </w:pPr>
    </w:p>
    <w:p w:rsidR="00992A2A" w:rsidRDefault="00992A2A" w:rsidP="00CC3622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617D63">
        <w:rPr>
          <w:b/>
          <w:bCs/>
          <w:sz w:val="28"/>
          <w:szCs w:val="28"/>
        </w:rPr>
        <w:t xml:space="preserve">октябре – декабре </w:t>
      </w:r>
      <w:r w:rsidR="009B2136">
        <w:rPr>
          <w:b/>
          <w:bCs/>
          <w:sz w:val="28"/>
          <w:szCs w:val="28"/>
        </w:rPr>
        <w:t xml:space="preserve"> </w:t>
      </w:r>
      <w:r w:rsidR="00172809">
        <w:rPr>
          <w:b/>
          <w:bCs/>
          <w:sz w:val="28"/>
          <w:szCs w:val="28"/>
        </w:rPr>
        <w:t>201</w:t>
      </w:r>
      <w:r w:rsidR="009B213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Хилокском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720581" w:rsidRPr="002461E1" w:rsidRDefault="00720581" w:rsidP="00720581">
      <w:pPr>
        <w:ind w:firstLine="851"/>
        <w:jc w:val="both"/>
        <w:rPr>
          <w:sz w:val="28"/>
          <w:szCs w:val="28"/>
        </w:rPr>
      </w:pPr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>обязанности и военной службе», 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>
        <w:rPr>
          <w:sz w:val="28"/>
          <w:szCs w:val="28"/>
        </w:rPr>
        <w:t xml:space="preserve"> приказом Министра обороны Российской Федерации от 02 октября 2007 года  № 400 «О мерах по выполнению постановления Правительства Российской Федерации от 11 ноября 2006 года № 663 </w:t>
      </w:r>
      <w:r w:rsidRPr="002514B2">
        <w:rPr>
          <w:sz w:val="28"/>
          <w:szCs w:val="28"/>
        </w:rPr>
        <w:t>«Об утверждении Положения о призыве на военную службу граждан Российской Федерации»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617D63">
        <w:rPr>
          <w:sz w:val="28"/>
          <w:szCs w:val="28"/>
        </w:rPr>
        <w:t>1992-2001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район»</w:t>
      </w:r>
      <w:r>
        <w:rPr>
          <w:b/>
          <w:spacing w:val="20"/>
          <w:sz w:val="28"/>
          <w:szCs w:val="28"/>
        </w:rPr>
        <w:t xml:space="preserve"> </w:t>
      </w:r>
      <w:r w:rsidRPr="002461E1">
        <w:rPr>
          <w:b/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720581" w:rsidRPr="00967D26" w:rsidRDefault="00720581" w:rsidP="0072058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>с 01 октября  по 31 декабря 2019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617D63">
        <w:rPr>
          <w:sz w:val="28"/>
          <w:szCs w:val="28"/>
        </w:rPr>
        <w:t xml:space="preserve">1992-2001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DA58A1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617D63">
        <w:rPr>
          <w:sz w:val="28"/>
          <w:szCs w:val="28"/>
        </w:rPr>
        <w:t xml:space="preserve">октябре – декабре </w:t>
      </w:r>
      <w:r w:rsidR="009A1E49">
        <w:rPr>
          <w:sz w:val="28"/>
          <w:szCs w:val="28"/>
        </w:rPr>
        <w:t xml:space="preserve"> 201</w:t>
      </w:r>
      <w:r w:rsidR="009B2136">
        <w:rPr>
          <w:sz w:val="28"/>
          <w:szCs w:val="28"/>
        </w:rPr>
        <w:t>9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«Хилокская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.:</w:t>
      </w:r>
    </w:p>
    <w:p w:rsidR="001E2412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>
        <w:rPr>
          <w:sz w:val="28"/>
          <w:szCs w:val="28"/>
        </w:rPr>
        <w:t>.</w:t>
      </w:r>
    </w:p>
    <w:p w:rsidR="00C344BF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r w:rsidR="00C344BF">
        <w:rPr>
          <w:sz w:val="28"/>
          <w:szCs w:val="28"/>
        </w:rPr>
        <w:lastRenderedPageBreak/>
        <w:t>согласно заявки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59FC">
        <w:rPr>
          <w:sz w:val="28"/>
          <w:szCs w:val="28"/>
        </w:rPr>
        <w:t xml:space="preserve">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 xml:space="preserve">ГУЗ «Хилокская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>) проводить в участковых больницах по месту жительства граждан (для граждан, проживающих на территории г.Хилок,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«Закультинское», «</w:t>
      </w:r>
      <w:r w:rsidR="00767E25">
        <w:rPr>
          <w:sz w:val="28"/>
          <w:szCs w:val="28"/>
        </w:rPr>
        <w:t>Глинкинское</w:t>
      </w:r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«Жипхегенское», «Хилогосонское», «Хушенгинское</w:t>
      </w:r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 xml:space="preserve">», «Энгорокское» в </w:t>
      </w:r>
      <w:r>
        <w:rPr>
          <w:sz w:val="28"/>
          <w:szCs w:val="28"/>
        </w:rPr>
        <w:t>ГУЗ «Хилокская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 Исследования и анализы проводить согласно графика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767E25" w:rsidRPr="00767E25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617D63">
        <w:rPr>
          <w:sz w:val="28"/>
          <w:szCs w:val="28"/>
        </w:rPr>
        <w:t>осенью</w:t>
      </w:r>
      <w:r w:rsidR="00327AE3">
        <w:rPr>
          <w:sz w:val="28"/>
          <w:szCs w:val="28"/>
        </w:rPr>
        <w:t xml:space="preserve"> 201</w:t>
      </w:r>
      <w:r w:rsidR="00D73B9C">
        <w:rPr>
          <w:sz w:val="28"/>
          <w:szCs w:val="28"/>
        </w:rPr>
        <w:t>9</w:t>
      </w:r>
      <w:r w:rsidR="001E2412">
        <w:rPr>
          <w:sz w:val="28"/>
          <w:szCs w:val="28"/>
        </w:rPr>
        <w:t xml:space="preserve"> года.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327AE3" w:rsidRPr="002514B2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C3622">
        <w:rPr>
          <w:sz w:val="28"/>
          <w:szCs w:val="28"/>
        </w:rPr>
        <w:t xml:space="preserve"> </w:t>
      </w:r>
      <w:r w:rsidR="00327AE3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DA58A1" w:rsidRDefault="00DA58A1" w:rsidP="008865BC">
      <w:pPr>
        <w:ind w:firstLine="720"/>
        <w:jc w:val="both"/>
        <w:rPr>
          <w:sz w:val="28"/>
          <w:szCs w:val="28"/>
        </w:rPr>
      </w:pPr>
    </w:p>
    <w:p w:rsidR="00921A3E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</w:t>
      </w:r>
      <w:r w:rsidR="00992A2A" w:rsidRPr="002514B2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н</w:t>
      </w:r>
      <w:r w:rsidR="00992A2A" w:rsidRPr="002514B2">
        <w:rPr>
          <w:sz w:val="28"/>
          <w:szCs w:val="28"/>
        </w:rPr>
        <w:t xml:space="preserve">ачальнику отдела </w:t>
      </w:r>
      <w:r w:rsidR="00876F46">
        <w:rPr>
          <w:sz w:val="28"/>
          <w:szCs w:val="28"/>
        </w:rPr>
        <w:t>МВД России по</w:t>
      </w:r>
      <w:r w:rsidR="00992A2A" w:rsidRPr="002514B2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92A2A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921A3E">
        <w:rPr>
          <w:sz w:val="28"/>
          <w:szCs w:val="28"/>
        </w:rPr>
        <w:t xml:space="preserve"> </w:t>
      </w:r>
      <w:r w:rsidR="00096BF7">
        <w:rPr>
          <w:sz w:val="28"/>
          <w:szCs w:val="28"/>
        </w:rPr>
        <w:t>майору</w:t>
      </w:r>
      <w:r w:rsidR="003237BF">
        <w:rPr>
          <w:sz w:val="28"/>
          <w:szCs w:val="28"/>
        </w:rPr>
        <w:t xml:space="preserve">  полиции  </w:t>
      </w:r>
      <w:r w:rsidR="00096BF7">
        <w:rPr>
          <w:sz w:val="28"/>
          <w:szCs w:val="28"/>
        </w:rPr>
        <w:t>Пикловскому Е. М.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 xml:space="preserve">в соответствии с требованиями Федерального закона </w:t>
      </w:r>
      <w:r w:rsidR="00417A0E">
        <w:rPr>
          <w:sz w:val="28"/>
          <w:szCs w:val="28"/>
        </w:rPr>
        <w:t xml:space="preserve"> от 28 марта 1998 года № 53-ФЗ «О воинской обязанности и военной службе» ст.4 п.3, п.3.1 и совместного </w:t>
      </w:r>
      <w:r w:rsidR="00921A3E">
        <w:rPr>
          <w:sz w:val="28"/>
          <w:szCs w:val="28"/>
        </w:rPr>
        <w:t xml:space="preserve">приказа </w:t>
      </w:r>
      <w:r w:rsidR="00CC3622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>МО РФ, МВД РФ, ФМС № 366/789/197 от 10 сентября 2007 года «Об утверждении инструкции об организации взаимодействия военных комисс</w:t>
      </w:r>
      <w:r w:rsidR="0053123D">
        <w:rPr>
          <w:sz w:val="28"/>
          <w:szCs w:val="28"/>
        </w:rPr>
        <w:t xml:space="preserve">ариатов, органов внутренних дел </w:t>
      </w:r>
      <w:r w:rsidR="00921A3E">
        <w:rPr>
          <w:sz w:val="28"/>
          <w:szCs w:val="28"/>
        </w:rPr>
        <w:t xml:space="preserve">в работе по обеспечению исполнения гражданами РФ воинской обязанности», </w:t>
      </w:r>
      <w:r w:rsidR="00B83ADC">
        <w:rPr>
          <w:sz w:val="28"/>
          <w:szCs w:val="28"/>
        </w:rPr>
        <w:t xml:space="preserve">во исполнение </w:t>
      </w:r>
      <w:r w:rsidR="00CC3622">
        <w:rPr>
          <w:sz w:val="28"/>
          <w:szCs w:val="28"/>
        </w:rPr>
        <w:t xml:space="preserve"> совместного приказа</w:t>
      </w:r>
      <w:r w:rsidR="00921A3E">
        <w:rPr>
          <w:sz w:val="28"/>
          <w:szCs w:val="28"/>
        </w:rPr>
        <w:t xml:space="preserve">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 w:rsidR="0053123D">
        <w:rPr>
          <w:sz w:val="28"/>
          <w:szCs w:val="28"/>
        </w:rPr>
        <w:t xml:space="preserve"> и</w:t>
      </w:r>
      <w:r w:rsidR="00921A3E">
        <w:rPr>
          <w:sz w:val="28"/>
          <w:szCs w:val="28"/>
        </w:rPr>
        <w:t xml:space="preserve"> начальника отдела</w:t>
      </w:r>
      <w:r w:rsidR="00876F46">
        <w:rPr>
          <w:sz w:val="28"/>
          <w:szCs w:val="28"/>
        </w:rPr>
        <w:t xml:space="preserve"> МВД России по </w:t>
      </w:r>
      <w:r w:rsidR="00921A3E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21A3E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921A3E"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 xml:space="preserve">от </w:t>
      </w:r>
      <w:r w:rsidR="000262E0">
        <w:rPr>
          <w:sz w:val="28"/>
          <w:szCs w:val="28"/>
        </w:rPr>
        <w:t xml:space="preserve"> 1</w:t>
      </w:r>
      <w:r w:rsidR="00D1247D">
        <w:rPr>
          <w:sz w:val="28"/>
          <w:szCs w:val="28"/>
        </w:rPr>
        <w:t>6</w:t>
      </w:r>
      <w:r w:rsidR="00921A3E">
        <w:rPr>
          <w:sz w:val="28"/>
          <w:szCs w:val="28"/>
        </w:rPr>
        <w:t xml:space="preserve"> </w:t>
      </w:r>
      <w:r w:rsidR="008B3B43">
        <w:rPr>
          <w:sz w:val="28"/>
          <w:szCs w:val="28"/>
        </w:rPr>
        <w:t>января</w:t>
      </w:r>
      <w:r w:rsidR="00921A3E">
        <w:rPr>
          <w:sz w:val="28"/>
          <w:szCs w:val="28"/>
        </w:rPr>
        <w:t xml:space="preserve"> 201</w:t>
      </w:r>
      <w:r w:rsidR="00D1247D">
        <w:rPr>
          <w:sz w:val="28"/>
          <w:szCs w:val="28"/>
        </w:rPr>
        <w:t>9</w:t>
      </w:r>
      <w:r w:rsidR="00921A3E">
        <w:rPr>
          <w:sz w:val="28"/>
          <w:szCs w:val="28"/>
        </w:rPr>
        <w:t xml:space="preserve"> года</w:t>
      </w:r>
      <w:r w:rsidR="009E082B">
        <w:rPr>
          <w:sz w:val="28"/>
          <w:szCs w:val="28"/>
        </w:rPr>
        <w:t xml:space="preserve"> </w:t>
      </w:r>
      <w:r w:rsidR="00C92DDF">
        <w:rPr>
          <w:sz w:val="28"/>
          <w:szCs w:val="28"/>
        </w:rPr>
        <w:t xml:space="preserve">№ </w:t>
      </w:r>
      <w:r w:rsidR="00D1247D">
        <w:rPr>
          <w:sz w:val="28"/>
          <w:szCs w:val="28"/>
        </w:rPr>
        <w:t>5</w:t>
      </w:r>
      <w:r w:rsidR="00C92DDF">
        <w:rPr>
          <w:sz w:val="28"/>
          <w:szCs w:val="28"/>
        </w:rPr>
        <w:t>/</w:t>
      </w:r>
      <w:r w:rsidR="00D1247D">
        <w:rPr>
          <w:sz w:val="28"/>
          <w:szCs w:val="28"/>
        </w:rPr>
        <w:t>21</w:t>
      </w:r>
      <w:r w:rsidR="00C92DDF">
        <w:rPr>
          <w:sz w:val="28"/>
          <w:szCs w:val="28"/>
        </w:rPr>
        <w:t xml:space="preserve"> «Об организации взаимодействия военного комиссариата </w:t>
      </w:r>
      <w:r w:rsidR="00C92DDF">
        <w:rPr>
          <w:sz w:val="28"/>
          <w:szCs w:val="28"/>
        </w:rPr>
        <w:lastRenderedPageBreak/>
        <w:t>Хилокского района Забайкальского края и отдела МВД России по Хилокскому району по обеспечению исполнения гражданами воинской обязанности»</w:t>
      </w:r>
      <w:r w:rsidR="00C344BF">
        <w:rPr>
          <w:sz w:val="28"/>
          <w:szCs w:val="28"/>
        </w:rPr>
        <w:t>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030518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DA58A1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1AAD" w:rsidRPr="002514B2" w:rsidRDefault="007D1AAD" w:rsidP="00DA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р</w:t>
      </w:r>
      <w:r w:rsidRPr="002514B2">
        <w:rPr>
          <w:sz w:val="28"/>
          <w:szCs w:val="28"/>
        </w:rPr>
        <w:t>уководителям предприятий и орга</w:t>
      </w:r>
      <w:r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 xml:space="preserve"> Хилокского района выделя</w:t>
      </w:r>
      <w:r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>
        <w:rPr>
          <w:sz w:val="28"/>
          <w:szCs w:val="28"/>
        </w:rPr>
        <w:t xml:space="preserve">, </w:t>
      </w:r>
      <w:r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для проведения мероприятий, связанных с призывом на военную службу, согласно </w:t>
      </w:r>
      <w:r>
        <w:rPr>
          <w:sz w:val="28"/>
          <w:szCs w:val="28"/>
        </w:rPr>
        <w:t>заявки военного комиссар</w:t>
      </w:r>
      <w:r w:rsidR="005312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>. 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«Хилокский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75B01" w:rsidRPr="00975B0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://Хилок. Забайкальский</w:t>
        </w:r>
      </w:hyperlink>
      <w:r w:rsidR="00975B01" w:rsidRPr="00975B01">
        <w:rPr>
          <w:rFonts w:ascii="Times New Roman" w:hAnsi="Times New Roman"/>
          <w:sz w:val="28"/>
          <w:szCs w:val="28"/>
          <w:lang w:eastAsia="ru-RU"/>
        </w:rPr>
        <w:t xml:space="preserve"> край РФ</w:t>
      </w:r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5F2C79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возложить на военного комиссар</w:t>
      </w:r>
      <w:r w:rsidR="0053123D">
        <w:rPr>
          <w:rFonts w:ascii="Times New Roman" w:hAnsi="Times New Roman"/>
          <w:sz w:val="28"/>
          <w:szCs w:val="28"/>
          <w:lang w:eastAsia="ru-RU"/>
        </w:rPr>
        <w:t>а Хилокского района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 Дышлюк</w:t>
      </w:r>
      <w:r w:rsidR="009A1E49">
        <w:rPr>
          <w:rFonts w:ascii="Times New Roman" w:hAnsi="Times New Roman"/>
          <w:sz w:val="28"/>
          <w:szCs w:val="28"/>
          <w:lang w:eastAsia="ru-RU"/>
        </w:rPr>
        <w:t>а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B83ADC" w:rsidRDefault="00B83ADC" w:rsidP="00B83ADC">
      <w:pPr>
        <w:tabs>
          <w:tab w:val="left" w:pos="7296"/>
        </w:tabs>
        <w:rPr>
          <w:b/>
          <w:bCs/>
          <w:sz w:val="28"/>
        </w:rPr>
      </w:pPr>
    </w:p>
    <w:p w:rsidR="00992A2A" w:rsidRDefault="00F406B5" w:rsidP="00992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77B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bookmarkStart w:id="0" w:name="_GoBack"/>
      <w:bookmarkEnd w:id="0"/>
      <w:r w:rsidR="00677B64">
        <w:rPr>
          <w:b/>
          <w:bCs/>
          <w:sz w:val="28"/>
          <w:szCs w:val="28"/>
        </w:rPr>
        <w:t xml:space="preserve"> </w:t>
      </w:r>
      <w:r w:rsidR="00B83ADC">
        <w:rPr>
          <w:b/>
          <w:bCs/>
          <w:sz w:val="28"/>
          <w:szCs w:val="28"/>
        </w:rPr>
        <w:t xml:space="preserve"> </w:t>
      </w:r>
      <w:r w:rsidR="00992A2A">
        <w:rPr>
          <w:b/>
          <w:bCs/>
          <w:sz w:val="28"/>
          <w:szCs w:val="28"/>
        </w:rPr>
        <w:t xml:space="preserve">муниципального </w:t>
      </w:r>
      <w:r w:rsidR="00B83ADC">
        <w:rPr>
          <w:b/>
          <w:bCs/>
          <w:sz w:val="28"/>
          <w:szCs w:val="28"/>
        </w:rPr>
        <w:t xml:space="preserve">  </w:t>
      </w:r>
      <w:r w:rsidR="00992A2A">
        <w:rPr>
          <w:b/>
          <w:bCs/>
          <w:sz w:val="28"/>
          <w:szCs w:val="28"/>
        </w:rPr>
        <w:t>района</w:t>
      </w:r>
    </w:p>
    <w:p w:rsidR="00992A2A" w:rsidRDefault="00992A2A" w:rsidP="00992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</w:t>
      </w:r>
      <w:r w:rsidR="0076573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FC0F98">
        <w:rPr>
          <w:b/>
          <w:sz w:val="28"/>
          <w:szCs w:val="28"/>
        </w:rPr>
        <w:t xml:space="preserve">  </w:t>
      </w:r>
      <w:r w:rsidR="004068FD">
        <w:rPr>
          <w:b/>
          <w:sz w:val="28"/>
          <w:szCs w:val="28"/>
        </w:rPr>
        <w:t xml:space="preserve">   </w:t>
      </w:r>
      <w:r w:rsidR="00FC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677B64">
        <w:rPr>
          <w:b/>
          <w:sz w:val="28"/>
          <w:szCs w:val="28"/>
        </w:rPr>
        <w:t xml:space="preserve">    </w:t>
      </w:r>
      <w:r w:rsidR="00803BB7">
        <w:rPr>
          <w:b/>
          <w:sz w:val="28"/>
          <w:szCs w:val="28"/>
        </w:rPr>
        <w:t>Ю.Р. Шишмарев</w:t>
      </w: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Default="00992A2A" w:rsidP="00992A2A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992A2A" w:rsidRPr="00C47C29" w:rsidRDefault="00992A2A" w:rsidP="00172809">
      <w:pPr>
        <w:tabs>
          <w:tab w:val="left" w:pos="4160"/>
        </w:tabs>
      </w:pPr>
      <w:r w:rsidRPr="00C47C29">
        <w:t xml:space="preserve"> </w:t>
      </w:r>
    </w:p>
    <w:p w:rsidR="00992A2A" w:rsidRDefault="00992A2A"/>
    <w:sectPr w:rsidR="00992A2A" w:rsidSect="00DA58A1">
      <w:footerReference w:type="default" r:id="rId9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C6" w:rsidRDefault="008F50C6" w:rsidP="00DA58A1">
      <w:r>
        <w:separator/>
      </w:r>
    </w:p>
  </w:endnote>
  <w:endnote w:type="continuationSeparator" w:id="0">
    <w:p w:rsidR="008F50C6" w:rsidRDefault="008F50C6" w:rsidP="00D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44"/>
      <w:docPartObj>
        <w:docPartGallery w:val="Page Numbers (Bottom of Page)"/>
        <w:docPartUnique/>
      </w:docPartObj>
    </w:sdtPr>
    <w:sdtEndPr/>
    <w:sdtContent>
      <w:p w:rsidR="00D1247D" w:rsidRDefault="00F406B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47D" w:rsidRDefault="00D12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C6" w:rsidRDefault="008F50C6" w:rsidP="00DA58A1">
      <w:r>
        <w:separator/>
      </w:r>
    </w:p>
  </w:footnote>
  <w:footnote w:type="continuationSeparator" w:id="0">
    <w:p w:rsidR="008F50C6" w:rsidRDefault="008F50C6" w:rsidP="00DA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2A"/>
    <w:rsid w:val="000125AF"/>
    <w:rsid w:val="000262E0"/>
    <w:rsid w:val="00030518"/>
    <w:rsid w:val="0007123B"/>
    <w:rsid w:val="00096BF7"/>
    <w:rsid w:val="000A1AF0"/>
    <w:rsid w:val="000E171F"/>
    <w:rsid w:val="00137A73"/>
    <w:rsid w:val="00143B94"/>
    <w:rsid w:val="00172809"/>
    <w:rsid w:val="00182844"/>
    <w:rsid w:val="001A5F38"/>
    <w:rsid w:val="001D13CC"/>
    <w:rsid w:val="001D6ECC"/>
    <w:rsid w:val="001E1417"/>
    <w:rsid w:val="001E2412"/>
    <w:rsid w:val="002461E1"/>
    <w:rsid w:val="002750F1"/>
    <w:rsid w:val="00281429"/>
    <w:rsid w:val="002A6838"/>
    <w:rsid w:val="002B24B4"/>
    <w:rsid w:val="002E5A3D"/>
    <w:rsid w:val="002F2AD7"/>
    <w:rsid w:val="003237BF"/>
    <w:rsid w:val="00327AE3"/>
    <w:rsid w:val="0033015B"/>
    <w:rsid w:val="0034174E"/>
    <w:rsid w:val="00367297"/>
    <w:rsid w:val="003756E1"/>
    <w:rsid w:val="0037679C"/>
    <w:rsid w:val="004068FD"/>
    <w:rsid w:val="0041748F"/>
    <w:rsid w:val="00417A0E"/>
    <w:rsid w:val="004E3B1F"/>
    <w:rsid w:val="0053123D"/>
    <w:rsid w:val="005B2865"/>
    <w:rsid w:val="005B2930"/>
    <w:rsid w:val="005B6EC9"/>
    <w:rsid w:val="005D0339"/>
    <w:rsid w:val="005D27B1"/>
    <w:rsid w:val="005E5EC6"/>
    <w:rsid w:val="00617D63"/>
    <w:rsid w:val="00677B64"/>
    <w:rsid w:val="006A31CC"/>
    <w:rsid w:val="006B3C0E"/>
    <w:rsid w:val="006D1548"/>
    <w:rsid w:val="006F1D28"/>
    <w:rsid w:val="00720581"/>
    <w:rsid w:val="00762C03"/>
    <w:rsid w:val="0076573A"/>
    <w:rsid w:val="00767E25"/>
    <w:rsid w:val="00780457"/>
    <w:rsid w:val="007A24D0"/>
    <w:rsid w:val="007B38A8"/>
    <w:rsid w:val="007C62C3"/>
    <w:rsid w:val="007D1AAD"/>
    <w:rsid w:val="007D64C6"/>
    <w:rsid w:val="007E1D4E"/>
    <w:rsid w:val="00803BB7"/>
    <w:rsid w:val="0081341B"/>
    <w:rsid w:val="00850321"/>
    <w:rsid w:val="0085348F"/>
    <w:rsid w:val="00860FAB"/>
    <w:rsid w:val="00873CC9"/>
    <w:rsid w:val="00876F46"/>
    <w:rsid w:val="008865BC"/>
    <w:rsid w:val="00894EC3"/>
    <w:rsid w:val="008A33F7"/>
    <w:rsid w:val="008B3B43"/>
    <w:rsid w:val="008C1C30"/>
    <w:rsid w:val="008F50C6"/>
    <w:rsid w:val="00921A3E"/>
    <w:rsid w:val="009307CF"/>
    <w:rsid w:val="00965559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62E32"/>
    <w:rsid w:val="00AA3B03"/>
    <w:rsid w:val="00AA7C4C"/>
    <w:rsid w:val="00AD6C97"/>
    <w:rsid w:val="00AF59FC"/>
    <w:rsid w:val="00B35485"/>
    <w:rsid w:val="00B451A7"/>
    <w:rsid w:val="00B760B9"/>
    <w:rsid w:val="00B77EA7"/>
    <w:rsid w:val="00B83ADC"/>
    <w:rsid w:val="00B86902"/>
    <w:rsid w:val="00BA6856"/>
    <w:rsid w:val="00C12E9A"/>
    <w:rsid w:val="00C334B0"/>
    <w:rsid w:val="00C344BF"/>
    <w:rsid w:val="00C61EFD"/>
    <w:rsid w:val="00C70787"/>
    <w:rsid w:val="00C812DC"/>
    <w:rsid w:val="00C852B0"/>
    <w:rsid w:val="00C92DDF"/>
    <w:rsid w:val="00CA37B9"/>
    <w:rsid w:val="00CC3622"/>
    <w:rsid w:val="00D1247D"/>
    <w:rsid w:val="00D17D1D"/>
    <w:rsid w:val="00D26E77"/>
    <w:rsid w:val="00D51559"/>
    <w:rsid w:val="00D73B9C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336DD"/>
    <w:rsid w:val="00E52EA3"/>
    <w:rsid w:val="00EA6737"/>
    <w:rsid w:val="00EB142E"/>
    <w:rsid w:val="00ED34F2"/>
    <w:rsid w:val="00F3316E"/>
    <w:rsid w:val="00F36361"/>
    <w:rsid w:val="00F36C76"/>
    <w:rsid w:val="00F406B5"/>
    <w:rsid w:val="00F42E6F"/>
    <w:rsid w:val="00F56A3E"/>
    <w:rsid w:val="00F5740C"/>
    <w:rsid w:val="00FC0F98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FE68"/>
  <w15:docId w15:val="{24B3A8F8-7D91-4C63-AB89-2B0C1D8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&#1061;&#1080;&#1083;&#1086;&#1082;.%20&#1047;&#1072;&#1073;&#1072;&#1081;&#1082;&#1072;&#1083;&#1100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038-D0B2-46AB-B510-E766044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ПК</cp:lastModifiedBy>
  <cp:revision>25</cp:revision>
  <cp:lastPrinted>2019-03-13T08:09:00Z</cp:lastPrinted>
  <dcterms:created xsi:type="dcterms:W3CDTF">2017-02-20T07:07:00Z</dcterms:created>
  <dcterms:modified xsi:type="dcterms:W3CDTF">2019-09-27T01:11:00Z</dcterms:modified>
</cp:coreProperties>
</file>