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4D4984" w:rsidRPr="00745F04" w:rsidRDefault="004D4984" w:rsidP="004D4984">
      <w:pPr>
        <w:jc w:val="center"/>
        <w:rPr>
          <w:b/>
        </w:rPr>
      </w:pP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РЕШЕНИЕ</w:t>
      </w:r>
    </w:p>
    <w:p w:rsidR="004D4984" w:rsidRPr="00745F04" w:rsidRDefault="004D4984" w:rsidP="004D4984">
      <w:pPr>
        <w:ind w:firstLine="240"/>
      </w:pPr>
    </w:p>
    <w:p w:rsidR="004D4984" w:rsidRPr="00745F04" w:rsidRDefault="00D4762F" w:rsidP="004D4984">
      <w:pPr>
        <w:jc w:val="center"/>
      </w:pPr>
      <w:r>
        <w:t>«27</w:t>
      </w:r>
      <w:r w:rsidR="004D4984" w:rsidRPr="00745F04">
        <w:t xml:space="preserve">» </w:t>
      </w:r>
      <w:r>
        <w:t>сентября</w:t>
      </w:r>
      <w:r w:rsidR="004D4984" w:rsidRPr="00745F04">
        <w:t xml:space="preserve"> 2019 года                    </w:t>
      </w:r>
      <w:r w:rsidR="0098785F">
        <w:t xml:space="preserve">                      </w:t>
      </w:r>
      <w:r w:rsidR="004D4984" w:rsidRPr="00745F04">
        <w:t xml:space="preserve">                                                  № </w:t>
      </w:r>
      <w:r>
        <w:t>92</w:t>
      </w:r>
      <w:r w:rsidR="004D4984" w:rsidRPr="00745F04">
        <w:t xml:space="preserve">                                                            </w:t>
      </w:r>
    </w:p>
    <w:p w:rsidR="004D4984" w:rsidRPr="00745F04" w:rsidRDefault="004D4984" w:rsidP="004D4984">
      <w:pPr>
        <w:jc w:val="center"/>
      </w:pPr>
      <w:r w:rsidRPr="00745F04">
        <w:t>п.ст. Жипхеген</w:t>
      </w:r>
    </w:p>
    <w:p w:rsidR="004D4984" w:rsidRPr="00745F04" w:rsidRDefault="004D4984" w:rsidP="004D4984"/>
    <w:p w:rsidR="004D4984" w:rsidRPr="00745F04" w:rsidRDefault="004D4984" w:rsidP="004D4984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 w:rsidR="0098785F"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</w:t>
      </w:r>
      <w:r w:rsidR="00D81C77" w:rsidRPr="00745F04">
        <w:rPr>
          <w:b/>
        </w:rPr>
        <w:t>»</w:t>
      </w:r>
    </w:p>
    <w:p w:rsidR="004D4984" w:rsidRPr="00745F04" w:rsidRDefault="004D4984" w:rsidP="004D4984">
      <w:pPr>
        <w:jc w:val="both"/>
      </w:pPr>
    </w:p>
    <w:p w:rsidR="004D4984" w:rsidRPr="00745F04" w:rsidRDefault="00140A28" w:rsidP="00140A28">
      <w:pPr>
        <w:ind w:firstLine="720"/>
        <w:jc w:val="both"/>
        <w:rPr>
          <w:b/>
        </w:rPr>
      </w:pPr>
      <w:r w:rsidRPr="00745F04">
        <w:t>Р</w:t>
      </w:r>
      <w:r w:rsidR="004D4984" w:rsidRPr="00745F04">
        <w:t>уководствуясь Законом Забайкальского края от 04.05.2010 г. № 336-ЗЗК «О наделении органов местного самоуправления городских и сельских поселений, городских округов государственными полномочиями по определению перечня должностных лиц органов местного самоуправления</w:t>
      </w:r>
      <w:r w:rsidRPr="00745F04">
        <w:t xml:space="preserve"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 (в редакции Закона Забайкальского края от 21.06.2019 г. № 1734-ЗЗК),  </w:t>
      </w:r>
      <w:proofErr w:type="gramStart"/>
      <w:r w:rsidRPr="00745F04">
        <w:t>во</w:t>
      </w:r>
      <w:proofErr w:type="gramEnd"/>
      <w:r w:rsidRPr="00745F04">
        <w:t xml:space="preserve"> исполнении  протеста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07-20-2019(б) от 22.08.2019 г., Совет сельского поселения «Жипхегенское», </w:t>
      </w:r>
      <w:r w:rsidRPr="00745F04">
        <w:rPr>
          <w:b/>
        </w:rPr>
        <w:t>РЕШИЛ</w:t>
      </w:r>
      <w:r w:rsidR="004D4984" w:rsidRPr="00745F04">
        <w:rPr>
          <w:b/>
        </w:rPr>
        <w:t>:</w:t>
      </w:r>
    </w:p>
    <w:p w:rsidR="004D4984" w:rsidRPr="00745F04" w:rsidRDefault="004D4984" w:rsidP="004D4984">
      <w:pPr>
        <w:ind w:firstLine="720"/>
        <w:jc w:val="center"/>
        <w:rPr>
          <w:b/>
        </w:rPr>
      </w:pP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Внести изменения в </w:t>
      </w:r>
      <w:r w:rsidR="00D81C77" w:rsidRPr="00745F04">
        <w:t>решение Совета</w:t>
      </w:r>
      <w:r w:rsidRPr="00745F04">
        <w:t xml:space="preserve"> сельского поселения «Жипхегенское» № </w:t>
      </w:r>
      <w:r w:rsidR="00D81C77" w:rsidRPr="00745F04">
        <w:t>31</w:t>
      </w:r>
      <w:r w:rsidRPr="00745F04">
        <w:t xml:space="preserve"> от </w:t>
      </w:r>
      <w:r w:rsidR="00D81C77" w:rsidRPr="00745F04">
        <w:t>01.10.2012</w:t>
      </w:r>
      <w:r w:rsidRPr="00745F04">
        <w:t xml:space="preserve"> г. «Об утверждении п</w:t>
      </w:r>
      <w:r w:rsidR="00D81C77" w:rsidRPr="00745F04">
        <w:t>еречня должностных лиц, уполномоченных составлять протоколы об административных правонарушениях</w:t>
      </w:r>
      <w:r w:rsidRPr="00745F04">
        <w:t>»:</w:t>
      </w:r>
    </w:p>
    <w:p w:rsidR="00D81C77" w:rsidRPr="00745F04" w:rsidRDefault="00D81C77" w:rsidP="004D4984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D81C77" w:rsidRPr="00745F04" w:rsidRDefault="00D81C77" w:rsidP="00D81C77">
      <w:pPr>
        <w:jc w:val="both"/>
      </w:pPr>
      <w:proofErr w:type="gramStart"/>
      <w:r w:rsidRPr="00745F04">
        <w:t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статьями 5.5, 7, 13, 13.1, 15-17.2, 17.4, 18, 18(1), 23, 24, 33,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</w:t>
      </w:r>
      <w:proofErr w:type="gramEnd"/>
      <w:r w:rsidRPr="00745F04">
        <w:t xml:space="preserve">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745F04" w:rsidRPr="00745F04" w:rsidRDefault="00745F04" w:rsidP="00745F04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вступает в силу на следующий день после дня его официального опубликования (обнародования);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D4984" w:rsidRPr="00745F04" w:rsidRDefault="004D4984" w:rsidP="004D4984">
      <w:pPr>
        <w:jc w:val="both"/>
      </w:pPr>
    </w:p>
    <w:p w:rsidR="004D4984" w:rsidRPr="00745F04" w:rsidRDefault="004D4984" w:rsidP="004D4984">
      <w:pPr>
        <w:jc w:val="both"/>
      </w:pPr>
      <w:r w:rsidRPr="00745F04">
        <w:t xml:space="preserve">Глава </w:t>
      </w:r>
      <w:proofErr w:type="gramStart"/>
      <w:r w:rsidRPr="00745F04">
        <w:t>сельского</w:t>
      </w:r>
      <w:proofErr w:type="gramEnd"/>
      <w:r w:rsidRPr="00745F04">
        <w:t xml:space="preserve"> </w:t>
      </w:r>
    </w:p>
    <w:p w:rsidR="004D4984" w:rsidRPr="00745F04" w:rsidRDefault="004D4984" w:rsidP="004D4984">
      <w:pPr>
        <w:jc w:val="both"/>
      </w:pPr>
      <w:r w:rsidRPr="00745F04">
        <w:t xml:space="preserve">поселения «Жипхегенское»                                                      </w:t>
      </w:r>
      <w:r w:rsidR="00745F04">
        <w:t xml:space="preserve">                     </w:t>
      </w:r>
      <w:r w:rsidRPr="00745F04">
        <w:t xml:space="preserve">  С.М. Притворова</w:t>
      </w:r>
    </w:p>
    <w:p w:rsidR="004D4984" w:rsidRPr="00745F04" w:rsidRDefault="004D4984" w:rsidP="004D4984">
      <w:pPr>
        <w:pStyle w:val="a3"/>
        <w:ind w:left="0"/>
        <w:jc w:val="both"/>
      </w:pPr>
    </w:p>
    <w:p w:rsidR="004D4984" w:rsidRPr="00745F04" w:rsidRDefault="004D4984" w:rsidP="004D4984"/>
    <w:p w:rsidR="00745F04" w:rsidRDefault="00745F04"/>
    <w:p w:rsidR="00745F04" w:rsidRPr="00745F04" w:rsidRDefault="00745F04" w:rsidP="00745F04"/>
    <w:p w:rsidR="00745F04" w:rsidRPr="00745F04" w:rsidRDefault="00745F04" w:rsidP="00745F04"/>
    <w:p w:rsidR="00745F04" w:rsidRDefault="00745F04" w:rsidP="00745F04"/>
    <w:p w:rsidR="00015B2F" w:rsidRDefault="00745F04" w:rsidP="00745F04">
      <w:pPr>
        <w:tabs>
          <w:tab w:val="left" w:pos="5415"/>
        </w:tabs>
      </w:pPr>
      <w:r>
        <w:tab/>
      </w:r>
    </w:p>
    <w:p w:rsidR="00745F04" w:rsidRDefault="00745F04" w:rsidP="00745F04">
      <w:pPr>
        <w:tabs>
          <w:tab w:val="left" w:pos="5415"/>
        </w:tabs>
      </w:pPr>
    </w:p>
    <w:p w:rsidR="0098785F" w:rsidRDefault="0098785F" w:rsidP="00745F04">
      <w:pPr>
        <w:tabs>
          <w:tab w:val="left" w:pos="5415"/>
        </w:tabs>
      </w:pPr>
    </w:p>
    <w:p w:rsidR="00745F04" w:rsidRDefault="00745F04" w:rsidP="00745F04">
      <w:pPr>
        <w:tabs>
          <w:tab w:val="left" w:pos="5415"/>
        </w:tabs>
        <w:jc w:val="right"/>
      </w:pPr>
      <w:r>
        <w:lastRenderedPageBreak/>
        <w:t xml:space="preserve">Приложение к решению Совета </w:t>
      </w:r>
    </w:p>
    <w:p w:rsidR="00745F04" w:rsidRDefault="00745F04" w:rsidP="00745F04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745F04" w:rsidRDefault="00745F04" w:rsidP="00745F04">
      <w:pPr>
        <w:tabs>
          <w:tab w:val="left" w:pos="5415"/>
        </w:tabs>
        <w:jc w:val="right"/>
      </w:pPr>
      <w:r>
        <w:t>от «</w:t>
      </w:r>
      <w:r w:rsidR="00D4762F">
        <w:t xml:space="preserve">27» сентября </w:t>
      </w:r>
      <w:r>
        <w:t xml:space="preserve">2019 г. № </w:t>
      </w:r>
      <w:r w:rsidR="00D4762F">
        <w:t>92</w:t>
      </w:r>
    </w:p>
    <w:p w:rsidR="00745F04" w:rsidRDefault="00745F04" w:rsidP="00745F04">
      <w:pPr>
        <w:tabs>
          <w:tab w:val="left" w:pos="5415"/>
        </w:tabs>
        <w:jc w:val="right"/>
      </w:pPr>
    </w:p>
    <w:p w:rsidR="00745F04" w:rsidRDefault="00745F04" w:rsidP="00745F04">
      <w:pPr>
        <w:ind w:right="57"/>
        <w:jc w:val="center"/>
        <w:rPr>
          <w:b/>
          <w:bCs/>
          <w:sz w:val="28"/>
          <w:szCs w:val="28"/>
        </w:rPr>
      </w:pPr>
    </w:p>
    <w:p w:rsidR="00745F04" w:rsidRPr="00745F04" w:rsidRDefault="00745F04" w:rsidP="00745F04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>
        <w:t>7, 13, 13.1, 15 – 17.2</w:t>
      </w:r>
      <w:r w:rsidR="00830EDE">
        <w:t>, 17.4</w:t>
      </w:r>
      <w:r w:rsidRPr="00745F04">
        <w:t>, 51 Закона Забайкальского края «Об административных правонарушениях»;</w:t>
      </w: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830EDE">
        <w:t>18, 18(1), 23, 24, 29, 33,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sectPr w:rsidR="00745F04" w:rsidRPr="00745F04" w:rsidSect="007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F461DD"/>
    <w:multiLevelType w:val="multilevel"/>
    <w:tmpl w:val="AAF4FE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984"/>
    <w:rsid w:val="00015B2F"/>
    <w:rsid w:val="00140A28"/>
    <w:rsid w:val="004D4984"/>
    <w:rsid w:val="00745F04"/>
    <w:rsid w:val="00830EDE"/>
    <w:rsid w:val="0098785F"/>
    <w:rsid w:val="00A33AB1"/>
    <w:rsid w:val="00BE71B2"/>
    <w:rsid w:val="00D4762F"/>
    <w:rsid w:val="00D81C77"/>
    <w:rsid w:val="00DA0476"/>
    <w:rsid w:val="00DB59CD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4984"/>
    <w:pPr>
      <w:widowControl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D4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13C5-AF07-4B89-B6CD-62C88717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2019-09-27T18:58:00Z</cp:lastPrinted>
  <dcterms:created xsi:type="dcterms:W3CDTF">2019-09-27T00:00:00Z</dcterms:created>
  <dcterms:modified xsi:type="dcterms:W3CDTF">2019-10-02T00:44:00Z</dcterms:modified>
</cp:coreProperties>
</file>