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5E" w:rsidRDefault="002C155E" w:rsidP="002C155E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2C155E" w:rsidRDefault="002C155E" w:rsidP="002C155E">
      <w:pPr>
        <w:jc w:val="center"/>
        <w:rPr>
          <w:b/>
          <w:sz w:val="28"/>
          <w:szCs w:val="28"/>
        </w:rPr>
      </w:pPr>
    </w:p>
    <w:p w:rsidR="002C155E" w:rsidRDefault="002C155E" w:rsidP="002C155E">
      <w:pPr>
        <w:jc w:val="center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t>П О С Т А Н О В Л Е Н И Е</w:t>
      </w:r>
    </w:p>
    <w:p w:rsidR="002C155E" w:rsidRDefault="002C155E" w:rsidP="002C155E">
      <w:pPr>
        <w:jc w:val="center"/>
        <w:rPr>
          <w:caps/>
          <w:sz w:val="28"/>
          <w:szCs w:val="28"/>
        </w:rPr>
      </w:pPr>
    </w:p>
    <w:p w:rsidR="002C155E" w:rsidRDefault="002C155E" w:rsidP="002C155E">
      <w:pPr>
        <w:rPr>
          <w:caps/>
          <w:sz w:val="28"/>
          <w:szCs w:val="28"/>
        </w:rPr>
      </w:pPr>
    </w:p>
    <w:p w:rsidR="002C155E" w:rsidRDefault="002C155E" w:rsidP="002C155E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          04</w:t>
      </w:r>
      <w:r>
        <w:rPr>
          <w:sz w:val="28"/>
          <w:szCs w:val="28"/>
        </w:rPr>
        <w:t xml:space="preserve"> октября 2019 год                                                                    № 113</w:t>
      </w:r>
    </w:p>
    <w:p w:rsidR="002C155E" w:rsidRDefault="002C155E" w:rsidP="002C155E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пгт. Могзон</w:t>
      </w:r>
    </w:p>
    <w:p w:rsidR="002C155E" w:rsidRDefault="002C155E" w:rsidP="002C155E">
      <w:pPr>
        <w:ind w:left="284"/>
        <w:jc w:val="center"/>
        <w:rPr>
          <w:sz w:val="28"/>
          <w:szCs w:val="28"/>
        </w:rPr>
      </w:pPr>
    </w:p>
    <w:p w:rsidR="002C155E" w:rsidRDefault="002C155E" w:rsidP="002C155E">
      <w:pPr>
        <w:ind w:left="284"/>
        <w:jc w:val="center"/>
        <w:rPr>
          <w:sz w:val="28"/>
          <w:szCs w:val="28"/>
        </w:rPr>
      </w:pPr>
    </w:p>
    <w:p w:rsidR="002C155E" w:rsidRDefault="002C155E" w:rsidP="002C155E">
      <w:pPr>
        <w:pStyle w:val="20"/>
        <w:shd w:val="clear" w:color="auto" w:fill="auto"/>
        <w:spacing w:after="0" w:line="322" w:lineRule="exact"/>
        <w:ind w:left="20"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 аукциона на право заключения договора аренды земельного участка, государственная собственность на который не разграничена.</w:t>
      </w:r>
    </w:p>
    <w:p w:rsidR="002C155E" w:rsidRDefault="002C155E" w:rsidP="002C155E">
      <w:pPr>
        <w:pStyle w:val="20"/>
        <w:shd w:val="clear" w:color="auto" w:fill="auto"/>
        <w:spacing w:after="0" w:line="322" w:lineRule="exact"/>
        <w:ind w:left="20" w:right="20"/>
      </w:pPr>
    </w:p>
    <w:p w:rsidR="002C155E" w:rsidRDefault="002C155E" w:rsidP="002C155E">
      <w:pPr>
        <w:pStyle w:val="1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39.11, 39.12 Земельного кодекса Российской Федерации, Федеральным законом от 25.10.2001 года № 137-ФЭ "О введении в действие Земельного кодекса Российской Федерации", администрация городского поселения «Могзонское» </w:t>
      </w:r>
      <w:r>
        <w:rPr>
          <w:rStyle w:val="a4"/>
          <w:rFonts w:eastAsia="Constantia"/>
          <w:spacing w:val="4"/>
          <w:sz w:val="25"/>
          <w:szCs w:val="28"/>
        </w:rPr>
        <w:t>постановляет:</w:t>
      </w:r>
    </w:p>
    <w:p w:rsidR="002C155E" w:rsidRDefault="002C155E" w:rsidP="002C155E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Провести аукцион на право заключения договора аренды земельного</w:t>
      </w:r>
    </w:p>
    <w:p w:rsidR="002C155E" w:rsidRDefault="002C155E" w:rsidP="002C155E">
      <w:pPr>
        <w:pStyle w:val="1"/>
        <w:shd w:val="clear" w:color="auto" w:fill="auto"/>
        <w:tabs>
          <w:tab w:val="left" w:pos="1081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участка, государственная собственность на который не разграничена, расположенного по адресу: Забайкальский край, Хилокский район, пгт. Могзон, общей площадью 7000 кв.м., с кадастровым номером </w:t>
      </w:r>
      <w:r>
        <w:rPr>
          <w:sz w:val="28"/>
          <w:szCs w:val="28"/>
        </w:rPr>
        <w:t>75:20:260124:25</w:t>
      </w:r>
      <w:r>
        <w:rPr>
          <w:color w:val="000000"/>
          <w:sz w:val="28"/>
          <w:szCs w:val="28"/>
        </w:rPr>
        <w:t>, из земель населенных пунктов, разрешенное использование – склады.</w:t>
      </w:r>
    </w:p>
    <w:p w:rsidR="002C155E" w:rsidRDefault="002C155E" w:rsidP="002C155E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Определить форму проведения торгов на право заключения договора</w:t>
      </w:r>
    </w:p>
    <w:p w:rsidR="002C155E" w:rsidRDefault="002C155E" w:rsidP="002C155E">
      <w:pPr>
        <w:pStyle w:val="1"/>
        <w:shd w:val="clear" w:color="auto" w:fill="auto"/>
        <w:tabs>
          <w:tab w:val="left" w:pos="1066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аренды земельного участка, государственная собственность на который разграничена - аукцион, открытый по составу участников.</w:t>
      </w:r>
    </w:p>
    <w:p w:rsidR="002C155E" w:rsidRDefault="002C155E" w:rsidP="002C155E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на следующий день, после</w:t>
      </w:r>
    </w:p>
    <w:p w:rsidR="002C155E" w:rsidRDefault="002C155E" w:rsidP="002C155E">
      <w:pPr>
        <w:pStyle w:val="1"/>
        <w:shd w:val="clear" w:color="auto" w:fill="auto"/>
        <w:tabs>
          <w:tab w:val="left" w:pos="1052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дня его официального опубликования (обнародования).</w:t>
      </w:r>
    </w:p>
    <w:p w:rsidR="002C155E" w:rsidRDefault="002C155E" w:rsidP="002C155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4.Настоящее постановление опубликовать (обнародовать) на официальном сайте администрации муниципального района «Хилокский район» (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.хилок</w:t>
      </w:r>
      <w:r w:rsidR="007053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забайкальскийкрай.рф</w:t>
      </w:r>
      <w:r>
        <w:rPr>
          <w:color w:val="000000"/>
          <w:sz w:val="28"/>
          <w:szCs w:val="28"/>
        </w:rPr>
        <w:t>).</w:t>
      </w:r>
    </w:p>
    <w:p w:rsidR="002C155E" w:rsidRDefault="002C155E" w:rsidP="002C15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5. Опубликовать информационное сообщение о проведении открытого аукциона, на официальном сайте муниципального района </w:t>
      </w:r>
      <w:r>
        <w:rPr>
          <w:color w:val="000000"/>
          <w:sz w:val="28"/>
          <w:szCs w:val="28"/>
        </w:rPr>
        <w:t>«Хилокский район» (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.хилок</w:t>
      </w:r>
      <w:r w:rsidR="0070534F"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>забайкальскийкрай.рф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 (</w:t>
      </w:r>
      <w:r>
        <w:rPr>
          <w:rStyle w:val="a4"/>
          <w:sz w:val="28"/>
          <w:szCs w:val="28"/>
          <w:lang w:val="en-US"/>
        </w:rPr>
        <w:t>www</w:t>
      </w:r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en-US"/>
        </w:rPr>
        <w:t>torgi</w:t>
      </w:r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en-US"/>
        </w:rPr>
        <w:t>gov</w:t>
      </w:r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en-US"/>
        </w:rPr>
        <w:t>ru</w:t>
      </w:r>
      <w:r>
        <w:rPr>
          <w:rStyle w:val="a4"/>
          <w:sz w:val="28"/>
          <w:szCs w:val="28"/>
        </w:rPr>
        <w:t>).</w:t>
      </w:r>
    </w:p>
    <w:p w:rsidR="002C155E" w:rsidRDefault="002C155E" w:rsidP="002C155E">
      <w:pPr>
        <w:pStyle w:val="1"/>
        <w:shd w:val="clear" w:color="auto" w:fill="auto"/>
        <w:tabs>
          <w:tab w:val="left" w:pos="1095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6.Контроль за исполнением настоящего постановления возложить на ведущего специалиста администрации городского поселения «Могзонское» Потехину Л.Г.</w:t>
      </w:r>
    </w:p>
    <w:p w:rsidR="002C155E" w:rsidRDefault="002C155E" w:rsidP="002C155E">
      <w:pPr>
        <w:ind w:left="284"/>
        <w:jc w:val="center"/>
        <w:rPr>
          <w:sz w:val="28"/>
          <w:szCs w:val="28"/>
        </w:rPr>
      </w:pPr>
    </w:p>
    <w:p w:rsidR="002C155E" w:rsidRDefault="002C155E" w:rsidP="002C155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2C155E" w:rsidRDefault="002C155E" w:rsidP="002C15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поселения  «Могзонское»   ________________ Чмир М.А.</w:t>
      </w:r>
    </w:p>
    <w:p w:rsidR="002C155E" w:rsidRDefault="002C155E" w:rsidP="002C155E">
      <w:pPr>
        <w:rPr>
          <w:sz w:val="28"/>
          <w:szCs w:val="28"/>
        </w:rPr>
      </w:pPr>
    </w:p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5FC7"/>
    <w:multiLevelType w:val="hybridMultilevel"/>
    <w:tmpl w:val="8B167318"/>
    <w:lvl w:ilvl="0" w:tplc="4782DB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2C155E"/>
    <w:rsid w:val="002C155E"/>
    <w:rsid w:val="002D19C5"/>
    <w:rsid w:val="0070534F"/>
    <w:rsid w:val="00A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9C70"/>
  <w15:docId w15:val="{BE68F364-0C18-4728-BF71-F72405BE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C155E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55E"/>
    <w:pPr>
      <w:widowControl w:val="0"/>
      <w:shd w:val="clear" w:color="auto" w:fill="FFFFFF"/>
      <w:spacing w:after="300" w:line="326" w:lineRule="exact"/>
      <w:jc w:val="center"/>
    </w:pPr>
    <w:rPr>
      <w:b/>
      <w:bCs/>
      <w:spacing w:val="4"/>
      <w:sz w:val="25"/>
      <w:szCs w:val="25"/>
      <w:lang w:eastAsia="en-US"/>
    </w:rPr>
  </w:style>
  <w:style w:type="character" w:customStyle="1" w:styleId="a3">
    <w:name w:val="Основной текст_"/>
    <w:basedOn w:val="a0"/>
    <w:link w:val="1"/>
    <w:locked/>
    <w:rsid w:val="002C155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C155E"/>
    <w:pPr>
      <w:widowControl w:val="0"/>
      <w:shd w:val="clear" w:color="auto" w:fill="FFFFFF"/>
      <w:spacing w:line="0" w:lineRule="atLeast"/>
    </w:pPr>
    <w:rPr>
      <w:spacing w:val="3"/>
      <w:sz w:val="25"/>
      <w:szCs w:val="25"/>
      <w:lang w:eastAsia="en-US"/>
    </w:rPr>
  </w:style>
  <w:style w:type="character" w:customStyle="1" w:styleId="a4">
    <w:name w:val="Основной текст + Полужирный"/>
    <w:aliases w:val="Интервал 0 pt"/>
    <w:basedOn w:val="a3"/>
    <w:rsid w:val="002C155E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ПК</cp:lastModifiedBy>
  <cp:revision>4</cp:revision>
  <dcterms:created xsi:type="dcterms:W3CDTF">2019-10-04T06:17:00Z</dcterms:created>
  <dcterms:modified xsi:type="dcterms:W3CDTF">2019-10-09T07:14:00Z</dcterms:modified>
</cp:coreProperties>
</file>