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78" w:rsidRDefault="00EF5978" w:rsidP="00EF5978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     » ________ 2019 г.                                                             № _____</w:t>
      </w:r>
    </w:p>
    <w:p w:rsidR="00EF5978" w:rsidRDefault="00EF5978" w:rsidP="00EF5978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F5978" w:rsidRDefault="00EF5978" w:rsidP="00EF5978">
      <w:pPr>
        <w:ind w:firstLine="709"/>
        <w:jc w:val="center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 w:rsidR="00A32F45">
        <w:rPr>
          <w:rFonts w:ascii="Times New Roman" w:hAnsi="Times New Roman"/>
          <w:b/>
          <w:sz w:val="28"/>
          <w:szCs w:val="28"/>
        </w:rPr>
        <w:t xml:space="preserve">Признание в установленном порядке жилых помещений муниципального жилищного фонда непригодными для проживания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утвержденный постановлением администрации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Энг</w:t>
      </w:r>
      <w:r w:rsidR="00A32F45">
        <w:rPr>
          <w:rFonts w:ascii="Times New Roman" w:eastAsia="Times New Roman" w:hAnsi="Times New Roman"/>
          <w:b/>
          <w:sz w:val="28"/>
          <w:szCs w:val="28"/>
        </w:rPr>
        <w:t>орокское</w:t>
      </w:r>
      <w:proofErr w:type="spellEnd"/>
      <w:r w:rsidR="00A32F45">
        <w:rPr>
          <w:rFonts w:ascii="Times New Roman" w:eastAsia="Times New Roman" w:hAnsi="Times New Roman"/>
          <w:b/>
          <w:sz w:val="28"/>
          <w:szCs w:val="28"/>
        </w:rPr>
        <w:t>» № 19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от 26.07.2013 года</w:t>
      </w:r>
    </w:p>
    <w:p w:rsidR="00EF5978" w:rsidRDefault="00EF5978" w:rsidP="00EF597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F5978" w:rsidRPr="00EF5978" w:rsidRDefault="00EF5978" w:rsidP="00EF597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В соответствии с Федеральным законом от 19.07.2018 года № 204-ФЗ</w:t>
      </w:r>
      <w:r>
        <w:rPr>
          <w:rFonts w:ascii="Times New Roman" w:eastAsia="Times New Roman" w:hAnsi="Times New Roman"/>
          <w:sz w:val="28"/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EF5978" w:rsidRDefault="00EF5978" w:rsidP="0047063A">
      <w:pPr>
        <w:spacing w:line="240" w:lineRule="auto"/>
        <w:jc w:val="both"/>
        <w:outlineLvl w:val="0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 Внести следующие изменения в административный регламент предоставления муниципальной </w:t>
      </w:r>
      <w:r w:rsidR="00A32F45">
        <w:rPr>
          <w:rFonts w:ascii="Times New Roman" w:eastAsia="Times New Roman" w:hAnsi="Times New Roman"/>
          <w:sz w:val="28"/>
          <w:szCs w:val="28"/>
        </w:rPr>
        <w:t xml:space="preserve"> </w:t>
      </w:r>
      <w:r w:rsidR="00A32F45" w:rsidRPr="00A32F45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A32F45" w:rsidRPr="00A32F45">
        <w:rPr>
          <w:rFonts w:ascii="Times New Roman" w:hAnsi="Times New Roman"/>
          <w:sz w:val="28"/>
          <w:szCs w:val="28"/>
        </w:rPr>
        <w:t>«Признание в установленном порядке жилых помещений муниципального жилищного фонда непригодными для проживания »</w:t>
      </w:r>
      <w:r w:rsidR="00A32F45" w:rsidRPr="00A32F45">
        <w:rPr>
          <w:rFonts w:ascii="Times New Roman" w:eastAsia="Times New Roman" w:hAnsi="Times New Roman"/>
          <w:bCs/>
          <w:color w:val="000000"/>
          <w:kern w:val="36"/>
          <w:sz w:val="28"/>
        </w:rPr>
        <w:t>,</w:t>
      </w:r>
      <w:r w:rsidR="00A32F45" w:rsidRPr="00A32F45">
        <w:rPr>
          <w:rFonts w:ascii="Times New Roman" w:eastAsia="Times New Roman" w:hAnsi="Times New Roman"/>
          <w:sz w:val="28"/>
          <w:szCs w:val="28"/>
        </w:rPr>
        <w:t xml:space="preserve"> утвержденный постановлением администрации сельского поселения «</w:t>
      </w:r>
      <w:proofErr w:type="spellStart"/>
      <w:r w:rsidR="00A32F45" w:rsidRPr="00A32F45">
        <w:rPr>
          <w:rFonts w:ascii="Times New Roman" w:eastAsia="Times New Roman" w:hAnsi="Times New Roman"/>
          <w:sz w:val="28"/>
          <w:szCs w:val="28"/>
        </w:rPr>
        <w:t>Энгорокское</w:t>
      </w:r>
      <w:proofErr w:type="spellEnd"/>
      <w:r w:rsidR="00A32F45" w:rsidRPr="00A32F45">
        <w:rPr>
          <w:rFonts w:ascii="Times New Roman" w:eastAsia="Times New Roman" w:hAnsi="Times New Roman"/>
          <w:sz w:val="28"/>
          <w:szCs w:val="28"/>
        </w:rPr>
        <w:t>» № 19 от 26.07.2013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F5978" w:rsidRDefault="00EF5978" w:rsidP="0047063A">
      <w:pPr>
        <w:pStyle w:val="a4"/>
        <w:numPr>
          <w:ilvl w:val="0"/>
          <w:numId w:val="1"/>
        </w:numPr>
        <w:shd w:val="clear" w:color="auto" w:fill="FFFFFF"/>
        <w:spacing w:after="125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A32F45">
        <w:rPr>
          <w:rFonts w:ascii="Times New Roman" w:eastAsia="Times New Roman" w:hAnsi="Times New Roman"/>
          <w:b/>
          <w:sz w:val="28"/>
          <w:szCs w:val="28"/>
          <w:lang w:eastAsia="ru-RU"/>
        </w:rPr>
        <w:t>17.1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32F45">
        <w:rPr>
          <w:rFonts w:ascii="Times New Roman" w:eastAsia="Times New Roman" w:hAnsi="Times New Roman"/>
          <w:b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Орган, предоставляющий муниципальную услугу, не вправе требовать от заявителя: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</w:t>
      </w:r>
      <w:r w:rsidR="004706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78" w:rsidRDefault="00EF5978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а также приносятся извинения за доставленные неудобства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Раздел</w:t>
      </w:r>
      <w:r w:rsidR="0047063A" w:rsidRP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исполнителя,  а также его должностных лиц» </w:t>
      </w:r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переименовать в раздел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47063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7063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</w:t>
      </w:r>
      <w:r w:rsidR="004161B5">
        <w:rPr>
          <w:rFonts w:ascii="Times New Roman" w:eastAsia="Times New Roman" w:hAnsi="Times New Roman"/>
          <w:bCs/>
          <w:sz w:val="28"/>
          <w:szCs w:val="28"/>
        </w:rPr>
        <w:t xml:space="preserve"> под порядковым номером </w:t>
      </w:r>
      <w:r w:rsidR="004161B5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EF5978" w:rsidRDefault="00EF5978" w:rsidP="0047063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«5.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F5978" w:rsidRDefault="004161B5" w:rsidP="0047063A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EF5978">
        <w:rPr>
          <w:rFonts w:ascii="Times New Roman" w:eastAsia="Times New Roman" w:hAnsi="Times New Roman"/>
          <w:sz w:val="28"/>
          <w:szCs w:val="28"/>
          <w:lang w:eastAsia="ru-RU"/>
        </w:rPr>
        <w:t>. Заявители имеют право на обжалование решений и действий (бездействия) администрации, должностных лиц в досудебном (внесудебном) порядке.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Досудебное (внесудебное) обжалование осуществляется с учетом требований, предусмотренных 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главой 2.1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27.07.2010 года № 210-ФЗ «Об организации предоставления государственных и муниципальных услуг».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Заявитель имеет право на получение информации и документов, необходимых для обоснования и рассмотрения жалобы, с целью чего обращается с соответствующим заявлением на имя главы муниципального образования.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Обжалование решений и действий (бездействия) должностных лиц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5.5. Решения, действия (бездействие) специалистов администрации могут быть обжалованы главе муниципального образования.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этом случае жалоба подается непосредственно в администрацию муниципального образования в виде бумажного документа или в форме электронного документа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Решения, действия (бездействие) главы муниципального образования могут быть обжалованы главе муниципального района.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информационно-телекоммуникационной сети Интернет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11.2 Федерального закона от 27.07.2010 года № 210-ФЗ жалоба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должностное лицо, в адрес которого поступила жалоба заявителя, принимает одно из следующих решений: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жалобу (полностью либо в части);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отказывает в удовлетворении жалобы (полностью либо в части).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5.9. Согласно части 8 статьи 11.2 Федерального закона от 27.07.2010 года № 210-ФЗ 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F5978" w:rsidRDefault="00EF5978" w:rsidP="004161B5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5.9.1. В случае признания жалобы подлежащей удовлетворению в ответе заявителю, указанном в части 5.9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части 5.9 настоящей статьи,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5.10. Ответ на поступившую в адрес уполномоченного должностного лица жалобу, которая затрагивает интересы неопределенного круга лиц, может быть размещен на официальном сайте администрации муниципального района 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5.11. 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жалобе не указана фамилия гражданина, направившего жалобу, или почтовый (электронный) адрес, по которому должен быть направлен ответ;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текст жалобы не поддается прочтению;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если в жалобе заявителя содержится вопрос, на который многократно давались письменные ответы по существу ранее направлявшихся обращений (в случае если в жалобе не приводятся новые доводы и обстоятельства);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если текст письменного обращения не позволяет определить суть жалобы;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если ответ на жалобу, которая затрагивает интересы неопределенного круга лиц, размещен на официальном сайте администрации муниципального района </w:t>
      </w:r>
      <w:hyperlink r:id="rId8" w:history="1">
        <w:r>
          <w:rPr>
            <w:rStyle w:val="a3"/>
            <w:rFonts w:eastAsia="Times New Roman"/>
            <w:sz w:val="28"/>
            <w:szCs w:val="28"/>
            <w:lang w:eastAsia="ru-RU"/>
          </w:rPr>
          <w:t>www.хилок.забайкальскийкрай.рф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в информационно-телекоммуникационной сети Интернет.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предусмотренном подпунктом «а» настоящего пункта, если обращение содержит сведения о подготавливаемом, совершаемом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F5978" w:rsidRDefault="00EF5978" w:rsidP="004161B5">
      <w:pPr>
        <w:pStyle w:val="a4"/>
        <w:shd w:val="clear" w:color="auto" w:fill="FFFFFF"/>
        <w:spacing w:after="125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причинах отсутствия ответа на жалобу по существу поставленных в ней вопросов в случаях, предусмотренных подпунктами «б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«ж» настоящего пункта, заявителю сообщается письменно.».</w:t>
      </w:r>
    </w:p>
    <w:p w:rsidR="00EF5978" w:rsidRPr="004161B5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>Энгорокское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района «</w:t>
      </w:r>
      <w:proofErr w:type="spellStart"/>
      <w:r w:rsidRPr="004161B5">
        <w:rPr>
          <w:rFonts w:ascii="Times New Roman" w:hAnsi="Times New Roman" w:cs="Times New Roman"/>
          <w:b w:val="0"/>
          <w:sz w:val="28"/>
          <w:szCs w:val="28"/>
        </w:rPr>
        <w:t>Хилокский</w:t>
      </w:r>
      <w:proofErr w:type="spellEnd"/>
      <w:r w:rsidRPr="004161B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B5" w:rsidRPr="004161B5">
        <w:rPr>
          <w:rFonts w:ascii="Times New Roman" w:hAnsi="Times New Roman" w:cs="Times New Roman"/>
          <w:b w:val="0"/>
          <w:sz w:val="28"/>
          <w:szCs w:val="28"/>
        </w:rPr>
        <w:tab/>
      </w:r>
      <w:r w:rsidRPr="004161B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Pr="004161B5">
          <w:rPr>
            <w:rStyle w:val="a3"/>
            <w:b w:val="0"/>
            <w:sz w:val="28"/>
            <w:szCs w:val="28"/>
          </w:rPr>
          <w:t>http://www.хилок.забайкальскийкрай.рф</w:t>
        </w:r>
      </w:hyperlink>
      <w:r w:rsidRPr="004161B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F5978" w:rsidRDefault="00EF5978" w:rsidP="004161B5">
      <w:pPr>
        <w:pStyle w:val="ConsPlusTitle"/>
        <w:widowControl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line="514" w:lineRule="exact"/>
        <w:ind w:right="24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F5978" w:rsidRDefault="004161B5" w:rsidP="00EF59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="00EF5978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В.В. Петрова</w:t>
      </w:r>
    </w:p>
    <w:p w:rsidR="00EF5978" w:rsidRDefault="00EF5978" w:rsidP="00EF5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978" w:rsidRDefault="00EF5978" w:rsidP="00EF59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</w:p>
    <w:p w:rsidR="00EF5978" w:rsidRDefault="00EF5978" w:rsidP="00EF5978">
      <w:pPr>
        <w:jc w:val="both"/>
        <w:rPr>
          <w:rFonts w:ascii="Calibri" w:eastAsia="Calibri" w:hAnsi="Calibri"/>
          <w:lang w:eastAsia="en-US"/>
        </w:rPr>
      </w:pPr>
    </w:p>
    <w:p w:rsidR="00EF5978" w:rsidRDefault="00EF5978" w:rsidP="00EF5978">
      <w:pPr>
        <w:jc w:val="both"/>
      </w:pPr>
    </w:p>
    <w:p w:rsidR="00EF5978" w:rsidRDefault="00EF5978" w:rsidP="00EF5978">
      <w:pPr>
        <w:jc w:val="both"/>
      </w:pPr>
    </w:p>
    <w:p w:rsidR="00D25DFC" w:rsidRDefault="00D25DFC" w:rsidP="00EF5978">
      <w:pPr>
        <w:jc w:val="both"/>
      </w:pPr>
    </w:p>
    <w:sectPr w:rsidR="00D25DFC" w:rsidSect="00EF59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978"/>
    <w:rsid w:val="004161B5"/>
    <w:rsid w:val="0047063A"/>
    <w:rsid w:val="00A32F45"/>
    <w:rsid w:val="00D25DFC"/>
    <w:rsid w:val="00E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97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F59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F59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210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0CF4C9E96073C27B28E6E63A61F314916951B0DF8FB1BD621ACE13E006E133F1A8D3EFeBa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2019-10-10T02:59:00Z</dcterms:created>
  <dcterms:modified xsi:type="dcterms:W3CDTF">2019-10-10T04:54:00Z</dcterms:modified>
</cp:coreProperties>
</file>