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B3" w:rsidRPr="002437C7" w:rsidRDefault="00707CB3" w:rsidP="00707CB3">
      <w:pPr>
        <w:shd w:val="clear" w:color="auto" w:fill="FFFFFF"/>
        <w:spacing w:after="0" w:line="288" w:lineRule="atLeast"/>
        <w:jc w:val="center"/>
        <w:textAlignment w:val="baseline"/>
        <w:rPr>
          <w:rFonts w:ascii="Times New Roman" w:eastAsia="Times New Roman" w:hAnsi="Times New Roman"/>
          <w:b/>
          <w:spacing w:val="2"/>
          <w:sz w:val="28"/>
          <w:szCs w:val="28"/>
          <w:lang w:eastAsia="ru-RU"/>
        </w:rPr>
      </w:pPr>
      <w:r w:rsidRPr="002437C7">
        <w:rPr>
          <w:rFonts w:ascii="Times New Roman" w:eastAsia="Times New Roman" w:hAnsi="Times New Roman"/>
          <w:b/>
          <w:spacing w:val="2"/>
          <w:sz w:val="28"/>
          <w:szCs w:val="28"/>
          <w:lang w:eastAsia="ru-RU"/>
        </w:rPr>
        <w:t>АДМИНИСТРАЦИЯ</w:t>
      </w:r>
    </w:p>
    <w:p w:rsidR="00C149A7" w:rsidRPr="002437C7" w:rsidRDefault="00C149A7" w:rsidP="00D81F4C">
      <w:pPr>
        <w:shd w:val="clear" w:color="auto" w:fill="FFFFFF"/>
        <w:spacing w:after="0" w:line="288" w:lineRule="atLeast"/>
        <w:jc w:val="center"/>
        <w:textAlignment w:val="baseline"/>
        <w:rPr>
          <w:rFonts w:ascii="Times New Roman" w:eastAsia="Times New Roman" w:hAnsi="Times New Roman"/>
          <w:b/>
          <w:spacing w:val="2"/>
          <w:sz w:val="28"/>
          <w:szCs w:val="28"/>
          <w:lang w:eastAsia="ru-RU"/>
        </w:rPr>
      </w:pPr>
    </w:p>
    <w:p w:rsidR="00D81F4C" w:rsidRPr="00D81F4C" w:rsidRDefault="00707CB3" w:rsidP="00D81F4C">
      <w:pPr>
        <w:shd w:val="clear" w:color="auto" w:fill="FFFFFF"/>
        <w:spacing w:after="0" w:line="288" w:lineRule="atLeast"/>
        <w:jc w:val="center"/>
        <w:textAlignment w:val="baseline"/>
        <w:rPr>
          <w:rFonts w:ascii="Times New Roman" w:eastAsia="Times New Roman" w:hAnsi="Times New Roman"/>
          <w:spacing w:val="2"/>
          <w:sz w:val="28"/>
          <w:szCs w:val="28"/>
          <w:lang w:eastAsia="ru-RU"/>
        </w:rPr>
      </w:pPr>
      <w:r w:rsidRPr="002437C7">
        <w:rPr>
          <w:rFonts w:ascii="Times New Roman" w:eastAsia="Times New Roman" w:hAnsi="Times New Roman"/>
          <w:b/>
          <w:spacing w:val="2"/>
          <w:sz w:val="28"/>
          <w:szCs w:val="28"/>
          <w:lang w:eastAsia="ru-RU"/>
        </w:rPr>
        <w:t>СЕЛЬСКОГО ПОСЕЛЕНИЯ</w:t>
      </w:r>
      <w:r w:rsidR="00C149A7" w:rsidRPr="002437C7">
        <w:rPr>
          <w:rFonts w:ascii="Times New Roman" w:eastAsia="Times New Roman" w:hAnsi="Times New Roman"/>
          <w:b/>
          <w:spacing w:val="2"/>
          <w:sz w:val="28"/>
          <w:szCs w:val="28"/>
          <w:lang w:eastAsia="ru-RU"/>
        </w:rPr>
        <w:t xml:space="preserve"> «ХАРАГУНСКОЕ»</w:t>
      </w:r>
      <w:r w:rsidR="00D81F4C" w:rsidRPr="002437C7">
        <w:rPr>
          <w:rFonts w:ascii="Times New Roman" w:eastAsia="Times New Roman" w:hAnsi="Times New Roman"/>
          <w:b/>
          <w:spacing w:val="2"/>
          <w:sz w:val="28"/>
          <w:szCs w:val="28"/>
          <w:lang w:eastAsia="ru-RU"/>
        </w:rPr>
        <w:br/>
      </w:r>
      <w:r w:rsidR="00D81F4C" w:rsidRPr="002437C7">
        <w:rPr>
          <w:rFonts w:ascii="Times New Roman" w:eastAsia="Times New Roman" w:hAnsi="Times New Roman"/>
          <w:b/>
          <w:spacing w:val="2"/>
          <w:sz w:val="28"/>
          <w:szCs w:val="28"/>
          <w:lang w:eastAsia="ru-RU"/>
        </w:rPr>
        <w:br/>
        <w:t>ПОСТАНОВЛЕНИЕ</w:t>
      </w:r>
      <w:r w:rsidR="00D81F4C" w:rsidRPr="00D81F4C">
        <w:rPr>
          <w:rFonts w:ascii="Times New Roman" w:eastAsia="Times New Roman" w:hAnsi="Times New Roman"/>
          <w:spacing w:val="2"/>
          <w:sz w:val="28"/>
          <w:szCs w:val="28"/>
          <w:lang w:eastAsia="ru-RU"/>
        </w:rPr>
        <w:br/>
      </w:r>
      <w:r w:rsidR="00D81F4C" w:rsidRPr="00D81F4C">
        <w:rPr>
          <w:rFonts w:ascii="Times New Roman" w:eastAsia="Times New Roman" w:hAnsi="Times New Roman"/>
          <w:spacing w:val="2"/>
          <w:sz w:val="28"/>
          <w:szCs w:val="28"/>
          <w:lang w:eastAsia="ru-RU"/>
        </w:rPr>
        <w:br/>
        <w:t xml:space="preserve">от </w:t>
      </w:r>
      <w:r w:rsidR="00A17883">
        <w:rPr>
          <w:rFonts w:ascii="Times New Roman" w:eastAsia="Times New Roman" w:hAnsi="Times New Roman"/>
          <w:spacing w:val="2"/>
          <w:sz w:val="28"/>
          <w:szCs w:val="28"/>
          <w:lang w:eastAsia="ru-RU"/>
        </w:rPr>
        <w:t>11 ноября</w:t>
      </w:r>
      <w:r>
        <w:rPr>
          <w:rFonts w:ascii="Times New Roman" w:eastAsia="Times New Roman" w:hAnsi="Times New Roman"/>
          <w:spacing w:val="2"/>
          <w:sz w:val="28"/>
          <w:szCs w:val="28"/>
          <w:lang w:eastAsia="ru-RU"/>
        </w:rPr>
        <w:t xml:space="preserve"> </w:t>
      </w:r>
      <w:r w:rsidR="002437C7">
        <w:rPr>
          <w:rFonts w:ascii="Times New Roman" w:eastAsia="Times New Roman" w:hAnsi="Times New Roman"/>
          <w:spacing w:val="2"/>
          <w:sz w:val="28"/>
          <w:szCs w:val="28"/>
          <w:lang w:eastAsia="ru-RU"/>
        </w:rPr>
        <w:t xml:space="preserve">2019г                                                                      </w:t>
      </w:r>
      <w:r>
        <w:rPr>
          <w:rFonts w:ascii="Times New Roman" w:eastAsia="Times New Roman" w:hAnsi="Times New Roman"/>
          <w:spacing w:val="2"/>
          <w:sz w:val="28"/>
          <w:szCs w:val="28"/>
          <w:lang w:eastAsia="ru-RU"/>
        </w:rPr>
        <w:t>№</w:t>
      </w:r>
      <w:r w:rsidR="00A17883">
        <w:rPr>
          <w:rFonts w:ascii="Times New Roman" w:eastAsia="Times New Roman" w:hAnsi="Times New Roman"/>
          <w:spacing w:val="2"/>
          <w:sz w:val="28"/>
          <w:szCs w:val="28"/>
          <w:lang w:eastAsia="ru-RU"/>
        </w:rPr>
        <w:t xml:space="preserve"> 106</w:t>
      </w:r>
      <w:proofErr w:type="gramStart"/>
      <w:r w:rsidR="00C149A7">
        <w:rPr>
          <w:rFonts w:ascii="Times New Roman" w:eastAsia="Times New Roman" w:hAnsi="Times New Roman"/>
          <w:spacing w:val="2"/>
          <w:sz w:val="28"/>
          <w:szCs w:val="28"/>
          <w:lang w:eastAsia="ru-RU"/>
        </w:rPr>
        <w:t xml:space="preserve"> </w:t>
      </w:r>
      <w:r w:rsidR="00D81F4C" w:rsidRPr="00D81F4C">
        <w:rPr>
          <w:rFonts w:ascii="Times New Roman" w:eastAsia="Times New Roman" w:hAnsi="Times New Roman"/>
          <w:spacing w:val="2"/>
          <w:sz w:val="28"/>
          <w:szCs w:val="28"/>
          <w:lang w:eastAsia="ru-RU"/>
        </w:rPr>
        <w:br/>
      </w:r>
      <w:r w:rsidR="00D81F4C" w:rsidRPr="00D81F4C">
        <w:rPr>
          <w:rFonts w:ascii="Times New Roman" w:eastAsia="Times New Roman" w:hAnsi="Times New Roman"/>
          <w:spacing w:val="2"/>
          <w:sz w:val="28"/>
          <w:szCs w:val="28"/>
          <w:lang w:eastAsia="ru-RU"/>
        </w:rPr>
        <w:br/>
      </w:r>
      <w:r w:rsidR="00D81F4C" w:rsidRPr="00D81F4C">
        <w:rPr>
          <w:rFonts w:ascii="Times New Roman" w:eastAsia="Times New Roman" w:hAnsi="Times New Roman"/>
          <w:spacing w:val="2"/>
          <w:sz w:val="28"/>
          <w:szCs w:val="28"/>
          <w:lang w:eastAsia="ru-RU"/>
        </w:rPr>
        <w:br/>
      </w:r>
      <w:r w:rsidR="00D81F4C" w:rsidRPr="002437C7">
        <w:rPr>
          <w:rFonts w:ascii="Times New Roman" w:eastAsia="Times New Roman" w:hAnsi="Times New Roman"/>
          <w:b/>
          <w:spacing w:val="2"/>
          <w:sz w:val="28"/>
          <w:szCs w:val="28"/>
          <w:lang w:eastAsia="ru-RU"/>
        </w:rPr>
        <w:t>О</w:t>
      </w:r>
      <w:proofErr w:type="gramEnd"/>
      <w:r w:rsidR="00D81F4C" w:rsidRPr="002437C7">
        <w:rPr>
          <w:rFonts w:ascii="Times New Roman" w:eastAsia="Times New Roman" w:hAnsi="Times New Roman"/>
          <w:b/>
          <w:spacing w:val="2"/>
          <w:sz w:val="28"/>
          <w:szCs w:val="28"/>
          <w:lang w:eastAsia="ru-RU"/>
        </w:rPr>
        <w:t xml:space="preserve">б утверждении Положения о комиссии по соблюдению требований к служебному поведению муниципальных служащих администрации </w:t>
      </w:r>
      <w:r w:rsidR="00C149A7" w:rsidRPr="002437C7">
        <w:rPr>
          <w:rFonts w:ascii="Times New Roman" w:eastAsia="Times New Roman" w:hAnsi="Times New Roman"/>
          <w:b/>
          <w:spacing w:val="2"/>
          <w:sz w:val="28"/>
          <w:szCs w:val="28"/>
          <w:lang w:eastAsia="ru-RU"/>
        </w:rPr>
        <w:t>сельского поселения «Харагунское»</w:t>
      </w:r>
      <w:r w:rsidR="00D81F4C" w:rsidRPr="002437C7">
        <w:rPr>
          <w:rFonts w:ascii="Times New Roman" w:eastAsia="Times New Roman" w:hAnsi="Times New Roman"/>
          <w:b/>
          <w:spacing w:val="2"/>
          <w:sz w:val="28"/>
          <w:szCs w:val="28"/>
          <w:lang w:eastAsia="ru-RU"/>
        </w:rPr>
        <w:t xml:space="preserve"> и урегулированию конфликта интересов</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r>
      <w:r w:rsidRPr="00D81F4C">
        <w:rPr>
          <w:rFonts w:ascii="Times New Roman" w:eastAsia="Times New Roman" w:hAnsi="Times New Roman"/>
          <w:spacing w:val="2"/>
          <w:sz w:val="28"/>
          <w:szCs w:val="28"/>
          <w:lang w:eastAsia="ru-RU"/>
        </w:rPr>
        <w:br/>
      </w:r>
      <w:r>
        <w:rPr>
          <w:rFonts w:ascii="Times New Roman" w:eastAsia="Times New Roman" w:hAnsi="Times New Roman"/>
          <w:spacing w:val="2"/>
          <w:sz w:val="28"/>
          <w:szCs w:val="28"/>
          <w:lang w:eastAsia="ru-RU"/>
        </w:rPr>
        <w:t xml:space="preserve">      </w:t>
      </w:r>
      <w:proofErr w:type="gramStart"/>
      <w:r w:rsidRPr="00D81F4C">
        <w:rPr>
          <w:rFonts w:ascii="Times New Roman" w:eastAsia="Times New Roman" w:hAnsi="Times New Roman"/>
          <w:spacing w:val="2"/>
          <w:sz w:val="28"/>
          <w:szCs w:val="28"/>
          <w:lang w:eastAsia="ru-RU"/>
        </w:rPr>
        <w:t>В соответствии со статьей 14.1 </w:t>
      </w:r>
      <w:hyperlink r:id="rId4" w:history="1">
        <w:r w:rsidRPr="00D81F4C">
          <w:rPr>
            <w:rFonts w:ascii="Times New Roman" w:eastAsia="Times New Roman" w:hAnsi="Times New Roman"/>
            <w:spacing w:val="2"/>
            <w:sz w:val="28"/>
            <w:szCs w:val="28"/>
            <w:lang w:eastAsia="ru-RU"/>
          </w:rPr>
          <w:t>Федерального закона от 02.03.2007 N 25-ФЗ "О муниципальной службе в Российской Федерации"</w:t>
        </w:r>
      </w:hyperlink>
      <w:r w:rsidRPr="00D81F4C">
        <w:rPr>
          <w:rFonts w:ascii="Times New Roman" w:eastAsia="Times New Roman" w:hAnsi="Times New Roman"/>
          <w:spacing w:val="2"/>
          <w:sz w:val="28"/>
          <w:szCs w:val="28"/>
          <w:lang w:eastAsia="ru-RU"/>
        </w:rPr>
        <w:t>, </w:t>
      </w:r>
      <w:hyperlink r:id="rId5" w:history="1">
        <w:r w:rsidRPr="00D81F4C">
          <w:rPr>
            <w:rFonts w:ascii="Times New Roman" w:eastAsia="Times New Roman" w:hAnsi="Times New Roman"/>
            <w:spacing w:val="2"/>
            <w:sz w:val="28"/>
            <w:szCs w:val="28"/>
            <w:lang w:eastAsia="ru-RU"/>
          </w:rPr>
          <w:t>Федеральным законом от 25.12.2008 N 273-ФЗ "О противодействии коррупции"</w:t>
        </w:r>
      </w:hyperlink>
      <w:r w:rsidRPr="00D81F4C">
        <w:rPr>
          <w:rFonts w:ascii="Times New Roman" w:eastAsia="Times New Roman" w:hAnsi="Times New Roman"/>
          <w:spacing w:val="2"/>
          <w:sz w:val="28"/>
          <w:szCs w:val="28"/>
          <w:lang w:eastAsia="ru-RU"/>
        </w:rPr>
        <w:t>, во исполнение </w:t>
      </w:r>
      <w:hyperlink r:id="rId6" w:history="1">
        <w:r w:rsidRPr="00D81F4C">
          <w:rPr>
            <w:rFonts w:ascii="Times New Roman" w:eastAsia="Times New Roman" w:hAnsi="Times New Roman"/>
            <w:spacing w:val="2"/>
            <w:sz w:val="28"/>
            <w:szCs w:val="28"/>
            <w:lang w:eastAsia="ru-RU"/>
          </w:rPr>
          <w:t>Указа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D81F4C">
        <w:rPr>
          <w:rFonts w:ascii="Times New Roman" w:eastAsia="Times New Roman" w:hAnsi="Times New Roman"/>
          <w:spacing w:val="2"/>
          <w:sz w:val="28"/>
          <w:szCs w:val="28"/>
          <w:lang w:eastAsia="ru-RU"/>
        </w:rPr>
        <w:t xml:space="preserve">, руководствуясь </w:t>
      </w:r>
      <w:hyperlink r:id="rId7" w:history="1">
        <w:r w:rsidR="00C149A7">
          <w:rPr>
            <w:rFonts w:ascii="Times New Roman" w:eastAsia="Times New Roman" w:hAnsi="Times New Roman"/>
            <w:spacing w:val="2"/>
            <w:sz w:val="28"/>
            <w:szCs w:val="28"/>
            <w:lang w:eastAsia="ru-RU"/>
          </w:rPr>
          <w:t>Уставом</w:t>
        </w:r>
        <w:r w:rsidRPr="00D81F4C">
          <w:rPr>
            <w:rFonts w:ascii="Times New Roman" w:eastAsia="Times New Roman" w:hAnsi="Times New Roman"/>
            <w:spacing w:val="2"/>
            <w:sz w:val="28"/>
            <w:szCs w:val="28"/>
            <w:lang w:eastAsia="ru-RU"/>
          </w:rPr>
          <w:t xml:space="preserve"> </w:t>
        </w:r>
        <w:r w:rsidR="00C149A7">
          <w:rPr>
            <w:rFonts w:ascii="Times New Roman" w:eastAsia="Times New Roman" w:hAnsi="Times New Roman"/>
            <w:spacing w:val="2"/>
            <w:sz w:val="28"/>
            <w:szCs w:val="28"/>
            <w:lang w:eastAsia="ru-RU"/>
          </w:rPr>
          <w:t>сельского</w:t>
        </w:r>
      </w:hyperlink>
      <w:r w:rsidR="00C149A7">
        <w:t xml:space="preserve"> </w:t>
      </w:r>
      <w:r w:rsidR="00C149A7" w:rsidRPr="00C149A7">
        <w:rPr>
          <w:rFonts w:ascii="Times New Roman" w:hAnsi="Times New Roman"/>
          <w:sz w:val="28"/>
          <w:szCs w:val="28"/>
        </w:rPr>
        <w:t>поселения «Харагунское»</w:t>
      </w:r>
      <w:r w:rsidRPr="00C149A7">
        <w:rPr>
          <w:rFonts w:ascii="Times New Roman" w:eastAsia="Times New Roman" w:hAnsi="Times New Roman"/>
          <w:spacing w:val="2"/>
          <w:sz w:val="28"/>
          <w:szCs w:val="28"/>
          <w:lang w:eastAsia="ru-RU"/>
        </w:rPr>
        <w:t>,</w:t>
      </w:r>
      <w:r w:rsidRPr="00D81F4C">
        <w:rPr>
          <w:rFonts w:ascii="Times New Roman" w:eastAsia="Times New Roman" w:hAnsi="Times New Roman"/>
          <w:spacing w:val="2"/>
          <w:sz w:val="28"/>
          <w:szCs w:val="28"/>
          <w:lang w:eastAsia="ru-RU"/>
        </w:rPr>
        <w:t xml:space="preserve"> постановляю:</w:t>
      </w:r>
      <w:proofErr w:type="gramEnd"/>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1. Утвердить прилагаемое Положение о комиссии по соблюдению требований к служебному поведению муниципальных служащих администрации </w:t>
      </w:r>
      <w:r w:rsidR="00BF3E6B">
        <w:rPr>
          <w:rFonts w:ascii="Times New Roman" w:eastAsia="Times New Roman" w:hAnsi="Times New Roman"/>
          <w:spacing w:val="2"/>
          <w:sz w:val="28"/>
          <w:szCs w:val="28"/>
          <w:lang w:eastAsia="ru-RU"/>
        </w:rPr>
        <w:t>сельского поселения «Харагунское»</w:t>
      </w:r>
      <w:r w:rsidRPr="00D81F4C">
        <w:rPr>
          <w:rFonts w:ascii="Times New Roman" w:eastAsia="Times New Roman" w:hAnsi="Times New Roman"/>
          <w:spacing w:val="2"/>
          <w:sz w:val="28"/>
          <w:szCs w:val="28"/>
          <w:lang w:eastAsia="ru-RU"/>
        </w:rPr>
        <w:t xml:space="preserve"> и урегулированию конфликта интересов.</w:t>
      </w:r>
    </w:p>
    <w:p w:rsid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2. Опубликовать настоящее постановление на официальном сайте администрации </w:t>
      </w:r>
      <w:r w:rsidR="00BF3E6B">
        <w:rPr>
          <w:rFonts w:ascii="Times New Roman" w:eastAsia="Times New Roman" w:hAnsi="Times New Roman"/>
          <w:spacing w:val="2"/>
          <w:sz w:val="28"/>
          <w:szCs w:val="28"/>
          <w:lang w:eastAsia="ru-RU"/>
        </w:rPr>
        <w:t>муниципального района «Хилокский район»</w:t>
      </w:r>
      <w:r w:rsidRPr="00D81F4C">
        <w:rPr>
          <w:rFonts w:ascii="Times New Roman" w:eastAsia="Times New Roman" w:hAnsi="Times New Roman"/>
          <w:spacing w:val="2"/>
          <w:sz w:val="28"/>
          <w:szCs w:val="28"/>
          <w:lang w:eastAsia="ru-RU"/>
        </w:rPr>
        <w:t xml:space="preserve"> в информационно-телекоммуникационной сети "Интернет", размещенном по адресу: </w:t>
      </w:r>
      <w:r w:rsidR="00BF3E6B">
        <w:rPr>
          <w:rFonts w:ascii="Times New Roman" w:eastAsia="Times New Roman" w:hAnsi="Times New Roman"/>
          <w:spacing w:val="2"/>
          <w:sz w:val="28"/>
          <w:szCs w:val="28"/>
          <w:lang w:eastAsia="ru-RU"/>
        </w:rPr>
        <w:t>(</w:t>
      </w:r>
      <w:r w:rsidR="00BF3E6B">
        <w:rPr>
          <w:rFonts w:ascii="Times New Roman" w:eastAsia="Times New Roman" w:hAnsi="Times New Roman"/>
          <w:spacing w:val="2"/>
          <w:sz w:val="28"/>
          <w:szCs w:val="28"/>
          <w:lang w:val="en-US" w:eastAsia="ru-RU"/>
        </w:rPr>
        <w:t>http</w:t>
      </w:r>
      <w:r w:rsidR="002437C7">
        <w:rPr>
          <w:rFonts w:ascii="Times New Roman" w:eastAsia="Times New Roman" w:hAnsi="Times New Roman"/>
          <w:spacing w:val="2"/>
          <w:sz w:val="28"/>
          <w:szCs w:val="28"/>
          <w:lang w:eastAsia="ru-RU"/>
        </w:rPr>
        <w:t>:</w:t>
      </w:r>
      <w:proofErr w:type="spellStart"/>
      <w:r w:rsidR="0049573D" w:rsidRPr="0030760D">
        <w:rPr>
          <w:rFonts w:ascii="Times New Roman" w:eastAsia="Times New Roman" w:hAnsi="Times New Roman"/>
          <w:spacing w:val="2"/>
          <w:sz w:val="28"/>
          <w:szCs w:val="28"/>
          <w:lang w:eastAsia="ru-RU"/>
        </w:rPr>
        <w:fldChar w:fldCharType="begin"/>
      </w:r>
      <w:r w:rsidR="0049573D" w:rsidRPr="0030760D">
        <w:rPr>
          <w:rFonts w:ascii="Times New Roman" w:eastAsia="Times New Roman" w:hAnsi="Times New Roman"/>
          <w:spacing w:val="2"/>
          <w:sz w:val="28"/>
          <w:szCs w:val="28"/>
          <w:lang w:eastAsia="ru-RU"/>
        </w:rPr>
        <w:instrText xml:space="preserve"> HYPERLINK "http://www.хилок.забайкальский" </w:instrText>
      </w:r>
      <w:r w:rsidR="0049573D" w:rsidRPr="0030760D">
        <w:rPr>
          <w:rFonts w:ascii="Times New Roman" w:eastAsia="Times New Roman" w:hAnsi="Times New Roman"/>
          <w:spacing w:val="2"/>
          <w:sz w:val="28"/>
          <w:szCs w:val="28"/>
          <w:lang w:eastAsia="ru-RU"/>
        </w:rPr>
      </w:r>
      <w:r w:rsidR="0049573D" w:rsidRPr="0030760D">
        <w:rPr>
          <w:rFonts w:ascii="Times New Roman" w:eastAsia="Times New Roman" w:hAnsi="Times New Roman"/>
          <w:spacing w:val="2"/>
          <w:sz w:val="28"/>
          <w:szCs w:val="28"/>
          <w:lang w:eastAsia="ru-RU"/>
        </w:rPr>
        <w:fldChar w:fldCharType="separate"/>
      </w:r>
      <w:r w:rsidR="0049573D" w:rsidRPr="0030760D">
        <w:rPr>
          <w:rStyle w:val="a3"/>
          <w:rFonts w:ascii="Times New Roman" w:eastAsia="Times New Roman" w:hAnsi="Times New Roman"/>
          <w:spacing w:val="2"/>
          <w:sz w:val="28"/>
          <w:szCs w:val="28"/>
          <w:lang w:eastAsia="ru-RU"/>
        </w:rPr>
        <w:t>www.хилок.забайкальский</w:t>
      </w:r>
      <w:r w:rsidR="0049573D" w:rsidRPr="0030760D">
        <w:rPr>
          <w:rFonts w:ascii="Times New Roman" w:eastAsia="Times New Roman" w:hAnsi="Times New Roman"/>
          <w:spacing w:val="2"/>
          <w:sz w:val="28"/>
          <w:szCs w:val="28"/>
          <w:lang w:eastAsia="ru-RU"/>
        </w:rPr>
        <w:fldChar w:fldCharType="end"/>
      </w:r>
      <w:r w:rsidR="0049573D" w:rsidRPr="0049573D">
        <w:rPr>
          <w:rFonts w:ascii="Times New Roman" w:hAnsi="Times New Roman"/>
          <w:sz w:val="28"/>
          <w:szCs w:val="28"/>
        </w:rPr>
        <w:t>край</w:t>
      </w:r>
      <w:proofErr w:type="gramStart"/>
      <w:r w:rsidR="0049573D" w:rsidRPr="0049573D">
        <w:rPr>
          <w:rFonts w:ascii="Times New Roman" w:hAnsi="Times New Roman"/>
          <w:sz w:val="28"/>
          <w:szCs w:val="28"/>
        </w:rPr>
        <w:t>.р</w:t>
      </w:r>
      <w:proofErr w:type="gramEnd"/>
      <w:r w:rsidR="0049573D" w:rsidRPr="0049573D">
        <w:rPr>
          <w:rFonts w:ascii="Times New Roman" w:hAnsi="Times New Roman"/>
          <w:sz w:val="28"/>
          <w:szCs w:val="28"/>
        </w:rPr>
        <w:t>ф</w:t>
      </w:r>
      <w:proofErr w:type="spellEnd"/>
      <w:r w:rsidR="0049573D" w:rsidRPr="0049573D">
        <w:rPr>
          <w:rFonts w:ascii="Times New Roman" w:eastAsia="Times New Roman" w:hAnsi="Times New Roman"/>
          <w:spacing w:val="2"/>
          <w:sz w:val="28"/>
          <w:szCs w:val="28"/>
          <w:lang w:eastAsia="ru-RU"/>
        </w:rPr>
        <w:t>)</w:t>
      </w:r>
      <w:r w:rsidR="0049573D">
        <w:rPr>
          <w:rFonts w:ascii="Times New Roman" w:eastAsia="Times New Roman" w:hAnsi="Times New Roman"/>
          <w:spacing w:val="2"/>
          <w:sz w:val="28"/>
          <w:szCs w:val="28"/>
          <w:lang w:eastAsia="ru-RU"/>
        </w:rPr>
        <w:t xml:space="preserve"> </w:t>
      </w:r>
    </w:p>
    <w:p w:rsidR="00801CA7" w:rsidRPr="00D81F4C" w:rsidRDefault="00801CA7"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 Настоящее Постановление вступает в силу с момента официального опубликования</w:t>
      </w:r>
      <w:r w:rsidR="00B272F4">
        <w:rPr>
          <w:rFonts w:ascii="Times New Roman" w:eastAsia="Times New Roman" w:hAnsi="Times New Roman"/>
          <w:spacing w:val="2"/>
          <w:sz w:val="28"/>
          <w:szCs w:val="28"/>
          <w:lang w:eastAsia="ru-RU"/>
        </w:rPr>
        <w:t>.</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p>
    <w:p w:rsidR="00D81F4C" w:rsidRPr="00D81F4C" w:rsidRDefault="0049573D"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p>
    <w:p w:rsidR="00BF3E6B" w:rsidRDefault="00B272F4"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И.О.Главы</w:t>
      </w:r>
      <w:r w:rsidR="00BF3E6B">
        <w:rPr>
          <w:rFonts w:ascii="Times New Roman" w:eastAsia="Times New Roman" w:hAnsi="Times New Roman"/>
          <w:spacing w:val="2"/>
          <w:sz w:val="28"/>
          <w:szCs w:val="28"/>
          <w:lang w:eastAsia="ru-RU"/>
        </w:rPr>
        <w:t xml:space="preserve"> </w:t>
      </w:r>
      <w:proofErr w:type="gramStart"/>
      <w:r w:rsidR="00BF3E6B">
        <w:rPr>
          <w:rFonts w:ascii="Times New Roman" w:eastAsia="Times New Roman" w:hAnsi="Times New Roman"/>
          <w:spacing w:val="2"/>
          <w:sz w:val="28"/>
          <w:szCs w:val="28"/>
          <w:lang w:eastAsia="ru-RU"/>
        </w:rPr>
        <w:t>сельского</w:t>
      </w:r>
      <w:proofErr w:type="gramEnd"/>
      <w:r w:rsidR="00BF3E6B">
        <w:rPr>
          <w:rFonts w:ascii="Times New Roman" w:eastAsia="Times New Roman" w:hAnsi="Times New Roman"/>
          <w:spacing w:val="2"/>
          <w:sz w:val="28"/>
          <w:szCs w:val="28"/>
          <w:lang w:eastAsia="ru-RU"/>
        </w:rPr>
        <w:t xml:space="preserve"> </w:t>
      </w:r>
    </w:p>
    <w:p w:rsidR="00D81F4C" w:rsidRPr="00D81F4C" w:rsidRDefault="00BF3E6B"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поселения «Харагунское»                                                   </w:t>
      </w:r>
      <w:r w:rsidR="00B272F4">
        <w:rPr>
          <w:rFonts w:ascii="Times New Roman" w:eastAsia="Times New Roman" w:hAnsi="Times New Roman"/>
          <w:spacing w:val="2"/>
          <w:sz w:val="28"/>
          <w:szCs w:val="28"/>
          <w:lang w:eastAsia="ru-RU"/>
        </w:rPr>
        <w:t>Т.А. Подопригора</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p>
    <w:p w:rsidR="00D81F4C" w:rsidRPr="00D81F4C" w:rsidRDefault="00707CB3" w:rsidP="00801CA7">
      <w:pPr>
        <w:shd w:val="clear" w:color="auto" w:fill="FFFFFF"/>
        <w:spacing w:after="0" w:line="263" w:lineRule="atLeast"/>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br/>
      </w:r>
    </w:p>
    <w:p w:rsidR="00D81F4C" w:rsidRPr="00D81F4C" w:rsidRDefault="00D81F4C" w:rsidP="00D81F4C">
      <w:pPr>
        <w:shd w:val="clear" w:color="auto" w:fill="FFFFFF"/>
        <w:spacing w:before="313" w:after="188" w:line="240" w:lineRule="auto"/>
        <w:jc w:val="right"/>
        <w:textAlignment w:val="baseline"/>
        <w:outlineLvl w:val="1"/>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lastRenderedPageBreak/>
        <w:t>Приложение</w:t>
      </w:r>
      <w:r w:rsidRPr="00D81F4C">
        <w:rPr>
          <w:rFonts w:ascii="Times New Roman" w:eastAsia="Times New Roman" w:hAnsi="Times New Roman"/>
          <w:spacing w:val="2"/>
          <w:sz w:val="28"/>
          <w:szCs w:val="28"/>
          <w:lang w:eastAsia="ru-RU"/>
        </w:rPr>
        <w:br/>
        <w:t>к постановлению администрации</w:t>
      </w:r>
      <w:r w:rsidRPr="00D81F4C">
        <w:rPr>
          <w:rFonts w:ascii="Times New Roman" w:eastAsia="Times New Roman" w:hAnsi="Times New Roman"/>
          <w:spacing w:val="2"/>
          <w:sz w:val="28"/>
          <w:szCs w:val="28"/>
          <w:lang w:eastAsia="ru-RU"/>
        </w:rPr>
        <w:br/>
      </w:r>
      <w:r w:rsidR="00BF3E6B">
        <w:rPr>
          <w:rFonts w:ascii="Times New Roman" w:eastAsia="Times New Roman" w:hAnsi="Times New Roman"/>
          <w:spacing w:val="2"/>
          <w:sz w:val="28"/>
          <w:szCs w:val="28"/>
          <w:lang w:eastAsia="ru-RU"/>
        </w:rPr>
        <w:t>сельского поселения «Харагунское»</w:t>
      </w:r>
      <w:r w:rsidRPr="00D81F4C">
        <w:rPr>
          <w:rFonts w:ascii="Times New Roman" w:eastAsia="Times New Roman" w:hAnsi="Times New Roman"/>
          <w:spacing w:val="2"/>
          <w:sz w:val="28"/>
          <w:szCs w:val="28"/>
          <w:lang w:eastAsia="ru-RU"/>
        </w:rPr>
        <w:br/>
        <w:t xml:space="preserve">от </w:t>
      </w:r>
      <w:r w:rsidR="00A17883">
        <w:rPr>
          <w:rFonts w:ascii="Times New Roman" w:eastAsia="Times New Roman" w:hAnsi="Times New Roman"/>
          <w:spacing w:val="2"/>
          <w:sz w:val="28"/>
          <w:szCs w:val="28"/>
          <w:lang w:eastAsia="ru-RU"/>
        </w:rPr>
        <w:t>11 ноября 2019г. № 106</w:t>
      </w:r>
    </w:p>
    <w:p w:rsidR="00BF663C" w:rsidRPr="002437C7" w:rsidRDefault="00D81F4C" w:rsidP="00D81F4C">
      <w:pPr>
        <w:shd w:val="clear" w:color="auto" w:fill="FFFFFF"/>
        <w:spacing w:before="313" w:after="188" w:line="240" w:lineRule="auto"/>
        <w:jc w:val="center"/>
        <w:textAlignment w:val="baseline"/>
        <w:outlineLvl w:val="1"/>
        <w:rPr>
          <w:rFonts w:ascii="Times New Roman" w:eastAsia="Times New Roman" w:hAnsi="Times New Roman"/>
          <w:b/>
          <w:spacing w:val="2"/>
          <w:sz w:val="28"/>
          <w:szCs w:val="28"/>
          <w:lang w:eastAsia="ru-RU"/>
        </w:rPr>
      </w:pPr>
      <w:r w:rsidRPr="002437C7">
        <w:rPr>
          <w:rFonts w:ascii="Times New Roman" w:eastAsia="Times New Roman" w:hAnsi="Times New Roman"/>
          <w:b/>
          <w:spacing w:val="2"/>
          <w:sz w:val="28"/>
          <w:szCs w:val="28"/>
          <w:lang w:eastAsia="ru-RU"/>
        </w:rPr>
        <w:t xml:space="preserve">Положение </w:t>
      </w:r>
    </w:p>
    <w:p w:rsidR="00D81F4C" w:rsidRPr="002437C7" w:rsidRDefault="00D81F4C" w:rsidP="00D81F4C">
      <w:pPr>
        <w:shd w:val="clear" w:color="auto" w:fill="FFFFFF"/>
        <w:spacing w:before="313" w:after="188" w:line="240" w:lineRule="auto"/>
        <w:jc w:val="center"/>
        <w:textAlignment w:val="baseline"/>
        <w:outlineLvl w:val="1"/>
        <w:rPr>
          <w:rFonts w:ascii="Times New Roman" w:eastAsia="Times New Roman" w:hAnsi="Times New Roman"/>
          <w:b/>
          <w:spacing w:val="2"/>
          <w:sz w:val="28"/>
          <w:szCs w:val="28"/>
          <w:lang w:eastAsia="ru-RU"/>
        </w:rPr>
      </w:pPr>
      <w:r w:rsidRPr="002437C7">
        <w:rPr>
          <w:rFonts w:ascii="Times New Roman" w:eastAsia="Times New Roman" w:hAnsi="Times New Roman"/>
          <w:b/>
          <w:spacing w:val="2"/>
          <w:sz w:val="28"/>
          <w:szCs w:val="28"/>
          <w:lang w:eastAsia="ru-RU"/>
        </w:rPr>
        <w:t xml:space="preserve">о комиссии по соблюдению требований к служебному поведению муниципальных служащих администрации </w:t>
      </w:r>
      <w:r w:rsidR="00BF3E6B" w:rsidRPr="002437C7">
        <w:rPr>
          <w:rFonts w:ascii="Times New Roman" w:eastAsia="Times New Roman" w:hAnsi="Times New Roman"/>
          <w:b/>
          <w:spacing w:val="2"/>
          <w:sz w:val="28"/>
          <w:szCs w:val="28"/>
          <w:lang w:eastAsia="ru-RU"/>
        </w:rPr>
        <w:t xml:space="preserve">сельского поселения «Харагунское» </w:t>
      </w:r>
      <w:r w:rsidRPr="002437C7">
        <w:rPr>
          <w:rFonts w:ascii="Times New Roman" w:eastAsia="Times New Roman" w:hAnsi="Times New Roman"/>
          <w:b/>
          <w:spacing w:val="2"/>
          <w:sz w:val="28"/>
          <w:szCs w:val="28"/>
          <w:lang w:eastAsia="ru-RU"/>
        </w:rPr>
        <w:t>и урегулированию конфликта интересов</w:t>
      </w:r>
    </w:p>
    <w:p w:rsidR="00D81F4C" w:rsidRPr="00D81F4C" w:rsidRDefault="00D81F4C" w:rsidP="00D81F4C">
      <w:pPr>
        <w:shd w:val="clear" w:color="auto" w:fill="FFFFFF"/>
        <w:spacing w:after="0" w:line="263" w:lineRule="atLeast"/>
        <w:jc w:val="righ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r>
      <w:r w:rsidRPr="00D81F4C">
        <w:rPr>
          <w:rFonts w:ascii="Times New Roman" w:eastAsia="Times New Roman" w:hAnsi="Times New Roman"/>
          <w:spacing w:val="2"/>
          <w:sz w:val="28"/>
          <w:szCs w:val="28"/>
          <w:lang w:eastAsia="ru-RU"/>
        </w:rPr>
        <w:br/>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BF3E6B">
        <w:rPr>
          <w:rFonts w:ascii="Times New Roman" w:eastAsia="Times New Roman" w:hAnsi="Times New Roman"/>
          <w:spacing w:val="2"/>
          <w:sz w:val="28"/>
          <w:szCs w:val="28"/>
          <w:lang w:eastAsia="ru-RU"/>
        </w:rPr>
        <w:t xml:space="preserve">сельского поселения «Харагунское» </w:t>
      </w:r>
      <w:r w:rsidRPr="00D81F4C">
        <w:rPr>
          <w:rFonts w:ascii="Times New Roman" w:eastAsia="Times New Roman" w:hAnsi="Times New Roman"/>
          <w:spacing w:val="2"/>
          <w:sz w:val="28"/>
          <w:szCs w:val="28"/>
          <w:lang w:eastAsia="ru-RU"/>
        </w:rPr>
        <w:t xml:space="preserve">и урегулированию конфликта интересов в администрации </w:t>
      </w:r>
      <w:r w:rsidR="00BF3E6B">
        <w:rPr>
          <w:rFonts w:ascii="Times New Roman" w:eastAsia="Times New Roman" w:hAnsi="Times New Roman"/>
          <w:spacing w:val="2"/>
          <w:sz w:val="28"/>
          <w:szCs w:val="28"/>
          <w:lang w:eastAsia="ru-RU"/>
        </w:rPr>
        <w:t>сельского поселения «Харагунское»</w:t>
      </w:r>
      <w:r w:rsidRPr="00D81F4C">
        <w:rPr>
          <w:rFonts w:ascii="Times New Roman" w:eastAsia="Times New Roman" w:hAnsi="Times New Roman"/>
          <w:spacing w:val="2"/>
          <w:sz w:val="28"/>
          <w:szCs w:val="28"/>
          <w:lang w:eastAsia="ru-RU"/>
        </w:rPr>
        <w:t xml:space="preserve"> (далее - комиссия).</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2. </w:t>
      </w:r>
      <w:proofErr w:type="gramStart"/>
      <w:r w:rsidRPr="00D81F4C">
        <w:rPr>
          <w:rFonts w:ascii="Times New Roman" w:eastAsia="Times New Roman" w:hAnsi="Times New Roman"/>
          <w:spacing w:val="2"/>
          <w:sz w:val="28"/>
          <w:szCs w:val="28"/>
          <w:lang w:eastAsia="ru-RU"/>
        </w:rPr>
        <w:t>Комиссия в своей деятельности руководствуется </w:t>
      </w:r>
      <w:hyperlink r:id="rId8" w:history="1">
        <w:r w:rsidRPr="00D81F4C">
          <w:rPr>
            <w:rFonts w:ascii="Times New Roman" w:eastAsia="Times New Roman" w:hAnsi="Times New Roman"/>
            <w:spacing w:val="2"/>
            <w:sz w:val="28"/>
            <w:szCs w:val="28"/>
            <w:lang w:eastAsia="ru-RU"/>
          </w:rPr>
          <w:t>Конституцией Российской Федерации</w:t>
        </w:r>
      </w:hyperlink>
      <w:r w:rsidRPr="00D81F4C">
        <w:rPr>
          <w:rFonts w:ascii="Times New Roman" w:eastAsia="Times New Roman" w:hAnsi="Times New Roman"/>
          <w:spacing w:val="2"/>
          <w:sz w:val="28"/>
          <w:szCs w:val="28"/>
          <w:lang w:eastAsia="ru-RU"/>
        </w:rPr>
        <w:t>,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и иными правовыми актами органов государственной власти Забайкальского края, </w:t>
      </w:r>
      <w:hyperlink r:id="rId9" w:history="1">
        <w:r w:rsidRPr="00D81F4C">
          <w:rPr>
            <w:rFonts w:ascii="Times New Roman" w:eastAsia="Times New Roman" w:hAnsi="Times New Roman"/>
            <w:spacing w:val="2"/>
            <w:sz w:val="28"/>
            <w:szCs w:val="28"/>
            <w:lang w:eastAsia="ru-RU"/>
          </w:rPr>
          <w:t xml:space="preserve">Уставом </w:t>
        </w:r>
        <w:r w:rsidR="00BF3E6B">
          <w:rPr>
            <w:rFonts w:ascii="Times New Roman" w:eastAsia="Times New Roman" w:hAnsi="Times New Roman"/>
            <w:spacing w:val="2"/>
            <w:sz w:val="28"/>
            <w:szCs w:val="28"/>
            <w:lang w:eastAsia="ru-RU"/>
          </w:rPr>
          <w:t>сельского</w:t>
        </w:r>
      </w:hyperlink>
      <w:r w:rsidR="00BF3E6B">
        <w:t xml:space="preserve"> </w:t>
      </w:r>
      <w:r w:rsidR="00BF3E6B" w:rsidRPr="00BF3E6B">
        <w:rPr>
          <w:rFonts w:ascii="Times New Roman" w:hAnsi="Times New Roman"/>
          <w:sz w:val="28"/>
          <w:szCs w:val="28"/>
        </w:rPr>
        <w:t>поселения «Харагунское»</w:t>
      </w:r>
      <w:r w:rsidRPr="00BF3E6B">
        <w:rPr>
          <w:rFonts w:ascii="Times New Roman" w:eastAsia="Times New Roman" w:hAnsi="Times New Roman"/>
          <w:spacing w:val="2"/>
          <w:sz w:val="28"/>
          <w:szCs w:val="28"/>
          <w:lang w:eastAsia="ru-RU"/>
        </w:rPr>
        <w:t>,</w:t>
      </w:r>
      <w:r w:rsidRPr="00D81F4C">
        <w:rPr>
          <w:rFonts w:ascii="Times New Roman" w:eastAsia="Times New Roman" w:hAnsi="Times New Roman"/>
          <w:spacing w:val="2"/>
          <w:sz w:val="28"/>
          <w:szCs w:val="28"/>
          <w:lang w:eastAsia="ru-RU"/>
        </w:rPr>
        <w:t xml:space="preserve"> муниципальными правовыми актами </w:t>
      </w:r>
      <w:r w:rsidR="00BF3E6B">
        <w:rPr>
          <w:rFonts w:ascii="Times New Roman" w:eastAsia="Times New Roman" w:hAnsi="Times New Roman"/>
          <w:spacing w:val="2"/>
          <w:sz w:val="28"/>
          <w:szCs w:val="28"/>
          <w:lang w:eastAsia="ru-RU"/>
        </w:rPr>
        <w:t>муниципального района «Хилокский район», администрации сельского поселения «Харагунское»</w:t>
      </w:r>
      <w:r w:rsidRPr="00D81F4C">
        <w:rPr>
          <w:rFonts w:ascii="Times New Roman" w:eastAsia="Times New Roman" w:hAnsi="Times New Roman"/>
          <w:spacing w:val="2"/>
          <w:sz w:val="28"/>
          <w:szCs w:val="28"/>
          <w:lang w:eastAsia="ru-RU"/>
        </w:rPr>
        <w:t>, а также настоящим Положением.</w:t>
      </w:r>
      <w:proofErr w:type="gramEnd"/>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3. Основными задачами комиссии являются содействие:</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r>
      <w:proofErr w:type="gramStart"/>
      <w:r w:rsidRPr="00D81F4C">
        <w:rPr>
          <w:rFonts w:ascii="Times New Roman" w:eastAsia="Times New Roman" w:hAnsi="Times New Roman"/>
          <w:spacing w:val="2"/>
          <w:sz w:val="28"/>
          <w:szCs w:val="28"/>
          <w:lang w:eastAsia="ru-RU"/>
        </w:rPr>
        <w:t xml:space="preserve">1) в обеспечении соблюдения муниципальными служащими администрации </w:t>
      </w:r>
      <w:r w:rsidR="0049573D">
        <w:rPr>
          <w:rFonts w:ascii="Times New Roman" w:eastAsia="Times New Roman" w:hAnsi="Times New Roman"/>
          <w:spacing w:val="2"/>
          <w:sz w:val="28"/>
          <w:szCs w:val="28"/>
          <w:lang w:eastAsia="ru-RU"/>
        </w:rPr>
        <w:t>сельского поселения «Харагунское»</w:t>
      </w:r>
      <w:r w:rsidRPr="00D81F4C">
        <w:rPr>
          <w:rFonts w:ascii="Times New Roman" w:eastAsia="Times New Roman" w:hAnsi="Times New Roman"/>
          <w:spacing w:val="2"/>
          <w:sz w:val="28"/>
          <w:szCs w:val="28"/>
          <w:lang w:eastAsia="ru-RU"/>
        </w:rPr>
        <w:t xml:space="preserve">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0" w:history="1">
        <w:r w:rsidRPr="00D81F4C">
          <w:rPr>
            <w:rFonts w:ascii="Times New Roman" w:eastAsia="Times New Roman" w:hAnsi="Times New Roman"/>
            <w:spacing w:val="2"/>
            <w:sz w:val="28"/>
            <w:szCs w:val="28"/>
            <w:lang w:eastAsia="ru-RU"/>
          </w:rPr>
          <w:t>Федеральным законом от 25.12.2008 N 273-ФЗ "О противодействии коррупции"</w:t>
        </w:r>
      </w:hyperlink>
      <w:r w:rsidRPr="00D81F4C">
        <w:rPr>
          <w:rFonts w:ascii="Times New Roman" w:eastAsia="Times New Roman" w:hAnsi="Times New Roman"/>
          <w:spacing w:val="2"/>
          <w:sz w:val="28"/>
          <w:szCs w:val="28"/>
          <w:lang w:eastAsia="ru-RU"/>
        </w:rPr>
        <w:t>, </w:t>
      </w:r>
      <w:hyperlink r:id="rId11" w:history="1">
        <w:r w:rsidRPr="00D81F4C">
          <w:rPr>
            <w:rFonts w:ascii="Times New Roman" w:eastAsia="Times New Roman" w:hAnsi="Times New Roman"/>
            <w:spacing w:val="2"/>
            <w:sz w:val="28"/>
            <w:szCs w:val="28"/>
            <w:lang w:eastAsia="ru-RU"/>
          </w:rPr>
          <w:t>Федеральным законом от 02.03.2007 N 25-ФЗ "О муниципальной службе в Российской Федерации"</w:t>
        </w:r>
      </w:hyperlink>
      <w:r w:rsidRPr="00D81F4C">
        <w:rPr>
          <w:rFonts w:ascii="Times New Roman" w:eastAsia="Times New Roman" w:hAnsi="Times New Roman"/>
          <w:spacing w:val="2"/>
          <w:sz w:val="28"/>
          <w:szCs w:val="28"/>
          <w:lang w:eastAsia="ru-RU"/>
        </w:rPr>
        <w:t>, другими федеральными законами, нормативно-правовыми актами Забайкальского края и</w:t>
      </w:r>
      <w:proofErr w:type="gramEnd"/>
      <w:r w:rsidRPr="00D81F4C">
        <w:rPr>
          <w:rFonts w:ascii="Times New Roman" w:eastAsia="Times New Roman" w:hAnsi="Times New Roman"/>
          <w:spacing w:val="2"/>
          <w:sz w:val="28"/>
          <w:szCs w:val="28"/>
          <w:lang w:eastAsia="ru-RU"/>
        </w:rPr>
        <w:t xml:space="preserve"> муниципальными правовыми актами (далее - требования к служебному поведению и (или) требования об урегулировании конфликта интересов);</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lastRenderedPageBreak/>
        <w:br/>
        <w:t xml:space="preserve">2) в осуществлении в администрации </w:t>
      </w:r>
      <w:r w:rsidR="0049573D">
        <w:rPr>
          <w:rFonts w:ascii="Times New Roman" w:eastAsia="Times New Roman" w:hAnsi="Times New Roman"/>
          <w:spacing w:val="2"/>
          <w:sz w:val="28"/>
          <w:szCs w:val="28"/>
          <w:lang w:eastAsia="ru-RU"/>
        </w:rPr>
        <w:t>сельского поселения «Харагунское»</w:t>
      </w:r>
      <w:r w:rsidR="0049573D"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мер по предупреждению коррупции.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w:t>
      </w:r>
      <w:r w:rsidR="0049573D">
        <w:rPr>
          <w:rFonts w:ascii="Times New Roman" w:eastAsia="Times New Roman" w:hAnsi="Times New Roman"/>
          <w:spacing w:val="2"/>
          <w:sz w:val="28"/>
          <w:szCs w:val="28"/>
          <w:lang w:eastAsia="ru-RU"/>
        </w:rPr>
        <w:t>сельского поселения «Харагунское».</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5. Персональный состав комиссии утверждается распоряжением администрации </w:t>
      </w:r>
      <w:r w:rsidR="0049573D">
        <w:rPr>
          <w:rFonts w:ascii="Times New Roman" w:eastAsia="Times New Roman" w:hAnsi="Times New Roman"/>
          <w:spacing w:val="2"/>
          <w:sz w:val="28"/>
          <w:szCs w:val="28"/>
          <w:lang w:eastAsia="ru-RU"/>
        </w:rPr>
        <w:t>сельского поселения «Харагунское».</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В состав комиссии входят председатель комиссии, его заместитель,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В состав комиссии входят муниципальный служащий по профилактике коррупционных и иных правонарушений в администрации </w:t>
      </w:r>
      <w:r w:rsidR="0049573D">
        <w:rPr>
          <w:rFonts w:ascii="Times New Roman" w:eastAsia="Times New Roman" w:hAnsi="Times New Roman"/>
          <w:spacing w:val="2"/>
          <w:sz w:val="28"/>
          <w:szCs w:val="28"/>
          <w:lang w:eastAsia="ru-RU"/>
        </w:rPr>
        <w:t>сельского поселения «Харагунское»</w:t>
      </w:r>
      <w:r w:rsidR="0049573D"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 xml:space="preserve">(секретарь комиссии), муниципальные служащие из подразделения по вопросам муниципальной службы и кадров, правового подразделения;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 </w:t>
      </w:r>
      <w:r w:rsidR="0049573D">
        <w:rPr>
          <w:rFonts w:ascii="Times New Roman" w:eastAsia="Times New Roman" w:hAnsi="Times New Roman"/>
          <w:spacing w:val="2"/>
          <w:sz w:val="28"/>
          <w:szCs w:val="28"/>
          <w:lang w:eastAsia="ru-RU"/>
        </w:rPr>
        <w:t>действующих</w:t>
      </w:r>
      <w:r w:rsidRPr="00D81F4C">
        <w:rPr>
          <w:rFonts w:ascii="Times New Roman" w:eastAsia="Times New Roman" w:hAnsi="Times New Roman"/>
          <w:spacing w:val="2"/>
          <w:sz w:val="28"/>
          <w:szCs w:val="28"/>
          <w:lang w:eastAsia="ru-RU"/>
        </w:rPr>
        <w:t xml:space="preserve"> в установленном порядке в администрации </w:t>
      </w:r>
      <w:r w:rsidR="0049573D">
        <w:rPr>
          <w:rFonts w:ascii="Times New Roman" w:eastAsia="Times New Roman" w:hAnsi="Times New Roman"/>
          <w:spacing w:val="2"/>
          <w:sz w:val="28"/>
          <w:szCs w:val="28"/>
          <w:lang w:eastAsia="ru-RU"/>
        </w:rPr>
        <w:t>сельского поселения «Харагунское»</w:t>
      </w:r>
      <w:r w:rsidR="0049573D"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и другие члены комиссии.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Число членов комиссии, не замещающих должности муниципальной службы в администрации </w:t>
      </w:r>
      <w:r w:rsidR="0049573D">
        <w:rPr>
          <w:rFonts w:ascii="Times New Roman" w:eastAsia="Times New Roman" w:hAnsi="Times New Roman"/>
          <w:spacing w:val="2"/>
          <w:sz w:val="28"/>
          <w:szCs w:val="28"/>
          <w:lang w:eastAsia="ru-RU"/>
        </w:rPr>
        <w:t>сельского поселения «Харагунское»</w:t>
      </w:r>
      <w:r w:rsidR="0049573D"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должно составлять не менее одной четверти от общего числа членов комиссии.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7. В заседаниях комиссии с правом совещательного голоса участвуют:</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r>
      <w:proofErr w:type="gramStart"/>
      <w:r w:rsidRPr="00D81F4C">
        <w:rPr>
          <w:rFonts w:ascii="Times New Roman" w:eastAsia="Times New Roman" w:hAnsi="Times New Roman"/>
          <w:spacing w:val="2"/>
          <w:sz w:val="28"/>
          <w:szCs w:val="28"/>
          <w:lang w:eastAsia="ru-RU"/>
        </w:rP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49573D">
        <w:rPr>
          <w:rFonts w:ascii="Times New Roman" w:eastAsia="Times New Roman" w:hAnsi="Times New Roman"/>
          <w:spacing w:val="2"/>
          <w:sz w:val="28"/>
          <w:szCs w:val="28"/>
          <w:lang w:eastAsia="ru-RU"/>
        </w:rPr>
        <w:t>сельского поселения «Харагунское»</w:t>
      </w:r>
      <w:r w:rsidR="0049573D"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 xml:space="preserve">должности муниципальной службы, </w:t>
      </w:r>
      <w:r w:rsidRPr="00D81F4C">
        <w:rPr>
          <w:rFonts w:ascii="Times New Roman" w:eastAsia="Times New Roman" w:hAnsi="Times New Roman"/>
          <w:spacing w:val="2"/>
          <w:sz w:val="28"/>
          <w:szCs w:val="28"/>
          <w:lang w:eastAsia="ru-RU"/>
        </w:rPr>
        <w:lastRenderedPageBreak/>
        <w:t>аналогичные должности, замещаемой муниципальным служащим, в отношении которого комиссией рассматривается этот вопрос;</w:t>
      </w:r>
      <w:proofErr w:type="gramEnd"/>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2) другие муниципальные служащие, замещающие должности муниципальной службы в администрации </w:t>
      </w:r>
      <w:r w:rsidR="0049573D">
        <w:rPr>
          <w:rFonts w:ascii="Times New Roman" w:eastAsia="Times New Roman" w:hAnsi="Times New Roman"/>
          <w:spacing w:val="2"/>
          <w:sz w:val="28"/>
          <w:szCs w:val="28"/>
          <w:lang w:eastAsia="ru-RU"/>
        </w:rPr>
        <w:t>сельского поселения «Харагунское»</w:t>
      </w:r>
      <w:r w:rsidR="0049573D"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 xml:space="preserve">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D81F4C">
        <w:rPr>
          <w:rFonts w:ascii="Times New Roman" w:eastAsia="Times New Roman" w:hAnsi="Times New Roman"/>
          <w:spacing w:val="2"/>
          <w:sz w:val="28"/>
          <w:szCs w:val="28"/>
          <w:lang w:eastAsia="ru-RU"/>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вышеуказанный вопрос, или любого члена комиссии.</w:t>
      </w:r>
      <w:proofErr w:type="gramEnd"/>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8. Заседание комиссии считается правомочным, если на нем присутствуют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49573D">
        <w:rPr>
          <w:rFonts w:ascii="Times New Roman" w:eastAsia="Times New Roman" w:hAnsi="Times New Roman"/>
          <w:spacing w:val="2"/>
          <w:sz w:val="28"/>
          <w:szCs w:val="28"/>
          <w:lang w:eastAsia="ru-RU"/>
        </w:rPr>
        <w:t>сельского поселения «Харагунское»</w:t>
      </w:r>
      <w:r w:rsidR="0049573D"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недопустимо.</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он не принимает участия в рассмотрении вышеуказанного вопроса.</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10. Основаниями для проведения заседания комиссии являются:</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1) представление представителем нанимателя (работодателем) в соответствии с Постановлением Правительства Забайкальского края "О некоторых мерах по реализации </w:t>
      </w:r>
      <w:hyperlink r:id="rId12" w:history="1">
        <w:r w:rsidRPr="00D81F4C">
          <w:rPr>
            <w:rFonts w:ascii="Times New Roman" w:eastAsia="Times New Roman" w:hAnsi="Times New Roman"/>
            <w:spacing w:val="2"/>
            <w:sz w:val="28"/>
            <w:szCs w:val="28"/>
            <w:lang w:eastAsia="ru-RU"/>
          </w:rPr>
          <w:t>Федерального закона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hyperlink>
      <w:r w:rsidRPr="00D81F4C">
        <w:rPr>
          <w:rFonts w:ascii="Times New Roman" w:eastAsia="Times New Roman" w:hAnsi="Times New Roman"/>
          <w:spacing w:val="2"/>
          <w:sz w:val="28"/>
          <w:szCs w:val="28"/>
          <w:lang w:eastAsia="ru-RU"/>
        </w:rPr>
        <w:t> </w:t>
      </w:r>
      <w:hyperlink r:id="rId13" w:history="1">
        <w:r w:rsidRPr="00D81F4C">
          <w:rPr>
            <w:rFonts w:ascii="Times New Roman" w:eastAsia="Times New Roman" w:hAnsi="Times New Roman"/>
            <w:spacing w:val="2"/>
            <w:sz w:val="28"/>
            <w:szCs w:val="28"/>
            <w:lang w:eastAsia="ru-RU"/>
          </w:rPr>
          <w:t>от 16.10.2012 N 446</w:t>
        </w:r>
      </w:hyperlink>
      <w:r w:rsidRPr="00D81F4C">
        <w:rPr>
          <w:rFonts w:ascii="Times New Roman" w:eastAsia="Times New Roman" w:hAnsi="Times New Roman"/>
          <w:spacing w:val="2"/>
          <w:sz w:val="28"/>
          <w:szCs w:val="28"/>
          <w:lang w:eastAsia="ru-RU"/>
        </w:rPr>
        <w:t>, материалов проверки, свидетельствующих:</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lastRenderedPageBreak/>
        <w:br/>
        <w:t>- о несоблюдении муниципальными служащими требований к служебному поведению и (или) требований об урегулировании конфликта интересов;</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2) поступившее </w:t>
      </w:r>
      <w:r w:rsidR="00541CF0">
        <w:rPr>
          <w:rFonts w:ascii="Times New Roman" w:eastAsia="Times New Roman" w:hAnsi="Times New Roman"/>
          <w:spacing w:val="2"/>
          <w:sz w:val="28"/>
          <w:szCs w:val="28"/>
          <w:lang w:eastAsia="ru-RU"/>
        </w:rPr>
        <w:t>Главе</w:t>
      </w:r>
      <w:r w:rsidRPr="00D81F4C">
        <w:rPr>
          <w:rFonts w:ascii="Times New Roman" w:eastAsia="Times New Roman" w:hAnsi="Times New Roman"/>
          <w:spacing w:val="2"/>
          <w:sz w:val="28"/>
          <w:szCs w:val="28"/>
          <w:lang w:eastAsia="ru-RU"/>
        </w:rPr>
        <w:t xml:space="preserve"> администрации </w:t>
      </w:r>
      <w:r w:rsidR="00541CF0">
        <w:rPr>
          <w:rFonts w:ascii="Times New Roman" w:eastAsia="Times New Roman" w:hAnsi="Times New Roman"/>
          <w:spacing w:val="2"/>
          <w:sz w:val="28"/>
          <w:szCs w:val="28"/>
          <w:lang w:eastAsia="ru-RU"/>
        </w:rPr>
        <w:t>сельского поселения «Харагунское»</w:t>
      </w:r>
      <w:r w:rsidR="00541CF0"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представителю нанимателя (работодателю) либо в комиссию в установленном порядке:</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r>
      <w:proofErr w:type="gramStart"/>
      <w:r w:rsidRPr="00D81F4C">
        <w:rPr>
          <w:rFonts w:ascii="Times New Roman" w:eastAsia="Times New Roman" w:hAnsi="Times New Roman"/>
          <w:spacing w:val="2"/>
          <w:sz w:val="28"/>
          <w:szCs w:val="28"/>
          <w:lang w:eastAsia="ru-RU"/>
        </w:rPr>
        <w:t xml:space="preserve">- обращение гражданина, замещавшего в администрации </w:t>
      </w:r>
      <w:r w:rsidR="00541CF0">
        <w:rPr>
          <w:rFonts w:ascii="Times New Roman" w:eastAsia="Times New Roman" w:hAnsi="Times New Roman"/>
          <w:spacing w:val="2"/>
          <w:sz w:val="28"/>
          <w:szCs w:val="28"/>
          <w:lang w:eastAsia="ru-RU"/>
        </w:rPr>
        <w:t>сельского поселения «Харагунское»</w:t>
      </w:r>
      <w:r w:rsidR="00541CF0"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должность муниципальной службы, включенную в перечень должностей, утвержденный постановлением администрации</w:t>
      </w:r>
      <w:r w:rsidR="00541CF0" w:rsidRPr="00541CF0">
        <w:rPr>
          <w:rFonts w:ascii="Times New Roman" w:eastAsia="Times New Roman" w:hAnsi="Times New Roman"/>
          <w:spacing w:val="2"/>
          <w:sz w:val="28"/>
          <w:szCs w:val="28"/>
          <w:lang w:eastAsia="ru-RU"/>
        </w:rPr>
        <w:t xml:space="preserve"> </w:t>
      </w:r>
      <w:r w:rsidR="00541CF0">
        <w:rPr>
          <w:rFonts w:ascii="Times New Roman" w:eastAsia="Times New Roman" w:hAnsi="Times New Roman"/>
          <w:spacing w:val="2"/>
          <w:sz w:val="28"/>
          <w:szCs w:val="28"/>
          <w:lang w:eastAsia="ru-RU"/>
        </w:rPr>
        <w:t>сельского поселения «Харагунское»</w:t>
      </w:r>
      <w:r w:rsidRPr="00D81F4C">
        <w:rPr>
          <w:rFonts w:ascii="Times New Roman" w:eastAsia="Times New Roman" w:hAnsi="Times New Roman"/>
          <w:spacing w:val="2"/>
          <w:sz w:val="28"/>
          <w:szCs w:val="28"/>
          <w:lang w:eastAsia="ru-RU"/>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w:t>
      </w:r>
      <w:proofErr w:type="gramEnd"/>
      <w:r w:rsidRPr="00D81F4C">
        <w:rPr>
          <w:rFonts w:ascii="Times New Roman" w:eastAsia="Times New Roman" w:hAnsi="Times New Roman"/>
          <w:spacing w:val="2"/>
          <w:sz w:val="28"/>
          <w:szCs w:val="28"/>
          <w:lang w:eastAsia="ru-RU"/>
        </w:rPr>
        <w:t xml:space="preserve"> истечения двух лет со дня увольнения с муниципальной службы;</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3) представление </w:t>
      </w:r>
      <w:r w:rsidR="00541CF0">
        <w:rPr>
          <w:rFonts w:ascii="Times New Roman" w:eastAsia="Times New Roman" w:hAnsi="Times New Roman"/>
          <w:spacing w:val="2"/>
          <w:sz w:val="28"/>
          <w:szCs w:val="28"/>
          <w:lang w:eastAsia="ru-RU"/>
        </w:rPr>
        <w:t>Главы</w:t>
      </w:r>
      <w:r w:rsidRPr="00D81F4C">
        <w:rPr>
          <w:rFonts w:ascii="Times New Roman" w:eastAsia="Times New Roman" w:hAnsi="Times New Roman"/>
          <w:spacing w:val="2"/>
          <w:sz w:val="28"/>
          <w:szCs w:val="28"/>
          <w:lang w:eastAsia="ru-RU"/>
        </w:rPr>
        <w:t xml:space="preserve"> администрации </w:t>
      </w:r>
      <w:r w:rsidR="00541CF0">
        <w:rPr>
          <w:rFonts w:ascii="Times New Roman" w:eastAsia="Times New Roman" w:hAnsi="Times New Roman"/>
          <w:spacing w:val="2"/>
          <w:sz w:val="28"/>
          <w:szCs w:val="28"/>
          <w:lang w:eastAsia="ru-RU"/>
        </w:rPr>
        <w:t>сельского поселения «Харагунское»</w:t>
      </w:r>
      <w:r w:rsidR="00541CF0"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 xml:space="preserve">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w:t>
      </w:r>
      <w:r w:rsidR="00541CF0">
        <w:rPr>
          <w:rFonts w:ascii="Times New Roman" w:eastAsia="Times New Roman" w:hAnsi="Times New Roman"/>
          <w:spacing w:val="2"/>
          <w:sz w:val="28"/>
          <w:szCs w:val="28"/>
          <w:lang w:eastAsia="ru-RU"/>
        </w:rPr>
        <w:t>сельского поселения «Харагунское»</w:t>
      </w:r>
      <w:r w:rsidR="00541CF0"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мер по предупреждению коррупции;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4) представление представителем нанимателя (работодателем) материалов проверки, свидетельствующих о представлении </w:t>
      </w:r>
      <w:proofErr w:type="gramStart"/>
      <w:r w:rsidRPr="00D81F4C">
        <w:rPr>
          <w:rFonts w:ascii="Times New Roman" w:eastAsia="Times New Roman" w:hAnsi="Times New Roman"/>
          <w:spacing w:val="2"/>
          <w:sz w:val="28"/>
          <w:szCs w:val="28"/>
          <w:lang w:eastAsia="ru-RU"/>
        </w:rPr>
        <w:t>муниципальными</w:t>
      </w:r>
      <w:proofErr w:type="gramEnd"/>
      <w:r w:rsidRPr="00D81F4C">
        <w:rPr>
          <w:rFonts w:ascii="Times New Roman" w:eastAsia="Times New Roman" w:hAnsi="Times New Roman"/>
          <w:spacing w:val="2"/>
          <w:sz w:val="28"/>
          <w:szCs w:val="28"/>
          <w:lang w:eastAsia="ru-RU"/>
        </w:rPr>
        <w:t xml:space="preserve"> служащим недостоверных или неполных сведений, предусмотренных частью 1 статьи 3 </w:t>
      </w:r>
      <w:hyperlink r:id="rId14" w:history="1">
        <w:r w:rsidRPr="00D81F4C">
          <w:rPr>
            <w:rFonts w:ascii="Times New Roman" w:eastAsia="Times New Roman" w:hAnsi="Times New Roman"/>
            <w:spacing w:val="2"/>
            <w:sz w:val="28"/>
            <w:szCs w:val="28"/>
            <w:lang w:eastAsia="ru-RU"/>
          </w:rPr>
          <w:t>Федерального закона от 03.12.2012 N 230-ФЗ "О контроле за соответствием расходов лиц, замещающих государственные должности, и иных лиц их доходам"</w:t>
        </w:r>
      </w:hyperlink>
      <w:r w:rsidRPr="00D81F4C">
        <w:rPr>
          <w:rFonts w:ascii="Times New Roman" w:eastAsia="Times New Roman" w:hAnsi="Times New Roman"/>
          <w:spacing w:val="2"/>
          <w:sz w:val="28"/>
          <w:szCs w:val="28"/>
          <w:lang w:eastAsia="ru-RU"/>
        </w:rPr>
        <w:t>;</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r>
      <w:proofErr w:type="gramStart"/>
      <w:r w:rsidRPr="00D81F4C">
        <w:rPr>
          <w:rFonts w:ascii="Times New Roman" w:eastAsia="Times New Roman" w:hAnsi="Times New Roman"/>
          <w:spacing w:val="2"/>
          <w:sz w:val="28"/>
          <w:szCs w:val="28"/>
          <w:lang w:eastAsia="ru-RU"/>
        </w:rPr>
        <w:t>5) поступившее в соответствии с частью 4 статьи 12 </w:t>
      </w:r>
      <w:hyperlink r:id="rId15" w:history="1">
        <w:r w:rsidRPr="00D81F4C">
          <w:rPr>
            <w:rFonts w:ascii="Times New Roman" w:eastAsia="Times New Roman" w:hAnsi="Times New Roman"/>
            <w:spacing w:val="2"/>
            <w:sz w:val="28"/>
            <w:szCs w:val="28"/>
            <w:lang w:eastAsia="ru-RU"/>
          </w:rPr>
          <w:t>Федерального закона от 25.12.2008 N 273-ФЗ "О противодействии коррупции"</w:t>
        </w:r>
      </w:hyperlink>
      <w:r w:rsidRPr="00D81F4C">
        <w:rPr>
          <w:rFonts w:ascii="Times New Roman" w:eastAsia="Times New Roman" w:hAnsi="Times New Roman"/>
          <w:spacing w:val="2"/>
          <w:sz w:val="28"/>
          <w:szCs w:val="28"/>
          <w:lang w:eastAsia="ru-RU"/>
        </w:rPr>
        <w:t> и статьей 64.1 </w:t>
      </w:r>
      <w:hyperlink r:id="rId16" w:history="1">
        <w:r w:rsidRPr="00D81F4C">
          <w:rPr>
            <w:rFonts w:ascii="Times New Roman" w:eastAsia="Times New Roman" w:hAnsi="Times New Roman"/>
            <w:spacing w:val="2"/>
            <w:sz w:val="28"/>
            <w:szCs w:val="28"/>
            <w:lang w:eastAsia="ru-RU"/>
          </w:rPr>
          <w:t>Трудового кодекса Российской Федерации</w:t>
        </w:r>
      </w:hyperlink>
      <w:r w:rsidRPr="00D81F4C">
        <w:rPr>
          <w:rFonts w:ascii="Times New Roman" w:eastAsia="Times New Roman" w:hAnsi="Times New Roman"/>
          <w:spacing w:val="2"/>
          <w:sz w:val="28"/>
          <w:szCs w:val="28"/>
          <w:lang w:eastAsia="ru-RU"/>
        </w:rPr>
        <w:t xml:space="preserve"> в администрацию </w:t>
      </w:r>
      <w:r w:rsidR="00541CF0">
        <w:rPr>
          <w:rFonts w:ascii="Times New Roman" w:eastAsia="Times New Roman" w:hAnsi="Times New Roman"/>
          <w:spacing w:val="2"/>
          <w:sz w:val="28"/>
          <w:szCs w:val="28"/>
          <w:lang w:eastAsia="ru-RU"/>
        </w:rPr>
        <w:t xml:space="preserve">сельского </w:t>
      </w:r>
      <w:r w:rsidR="00541CF0">
        <w:rPr>
          <w:rFonts w:ascii="Times New Roman" w:eastAsia="Times New Roman" w:hAnsi="Times New Roman"/>
          <w:spacing w:val="2"/>
          <w:sz w:val="28"/>
          <w:szCs w:val="28"/>
          <w:lang w:eastAsia="ru-RU"/>
        </w:rPr>
        <w:lastRenderedPageBreak/>
        <w:t>поселения «Харагунское»</w:t>
      </w:r>
      <w:r w:rsidR="00541CF0"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 xml:space="preserve">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00541CF0">
        <w:rPr>
          <w:rFonts w:ascii="Times New Roman" w:eastAsia="Times New Roman" w:hAnsi="Times New Roman"/>
          <w:spacing w:val="2"/>
          <w:sz w:val="28"/>
          <w:szCs w:val="28"/>
          <w:lang w:eastAsia="ru-RU"/>
        </w:rPr>
        <w:t>сельского поселения «Харагунское»</w:t>
      </w:r>
      <w:r w:rsidR="00541CF0"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трудового или гражданско-правового договора на выполнение работ (оказание услуг), при условии, что</w:t>
      </w:r>
      <w:proofErr w:type="gramEnd"/>
      <w:r w:rsidRPr="00D81F4C">
        <w:rPr>
          <w:rFonts w:ascii="Times New Roman" w:eastAsia="Times New Roman" w:hAnsi="Times New Roman"/>
          <w:spacing w:val="2"/>
          <w:sz w:val="28"/>
          <w:szCs w:val="28"/>
          <w:lang w:eastAsia="ru-RU"/>
        </w:rPr>
        <w:t xml:space="preserve">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11.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11.1. Обращение, указанное в абзаце втором подпункта 2 пункта 10 настоящего Положения, подается гражданином, замещавшим должность муниципальной службы в администрации </w:t>
      </w:r>
      <w:r w:rsidR="00541CF0">
        <w:rPr>
          <w:rFonts w:ascii="Times New Roman" w:eastAsia="Times New Roman" w:hAnsi="Times New Roman"/>
          <w:spacing w:val="2"/>
          <w:sz w:val="28"/>
          <w:szCs w:val="28"/>
          <w:lang w:eastAsia="ru-RU"/>
        </w:rPr>
        <w:t>сельского поселения «Харагунское».</w:t>
      </w:r>
      <w:r w:rsidR="00541CF0" w:rsidRPr="00D81F4C">
        <w:rPr>
          <w:rFonts w:ascii="Times New Roman" w:eastAsia="Times New Roman" w:hAnsi="Times New Roman"/>
          <w:spacing w:val="2"/>
          <w:sz w:val="28"/>
          <w:szCs w:val="28"/>
          <w:lang w:eastAsia="ru-RU"/>
        </w:rPr>
        <w:t xml:space="preserve"> </w:t>
      </w:r>
      <w:proofErr w:type="gramStart"/>
      <w:r w:rsidRPr="00D81F4C">
        <w:rPr>
          <w:rFonts w:ascii="Times New Roman" w:eastAsia="Times New Roman" w:hAnsi="Times New Roman"/>
          <w:spacing w:val="2"/>
          <w:sz w:val="28"/>
          <w:szCs w:val="28"/>
          <w:lang w:eastAsia="ru-RU"/>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D81F4C">
        <w:rPr>
          <w:rFonts w:ascii="Times New Roman" w:eastAsia="Times New Roman" w:hAnsi="Times New Roman"/>
          <w:spacing w:val="2"/>
          <w:sz w:val="28"/>
          <w:szCs w:val="28"/>
          <w:lang w:eastAsia="ru-RU"/>
        </w:rPr>
        <w:t xml:space="preserve"> или гражданско-правовой), предполагаемый срок его действия, сумма оплаты за выполнение (оказание) по договору работ (услуг). Консультантом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w:t>
      </w:r>
      <w:hyperlink r:id="rId17" w:history="1">
        <w:r w:rsidRPr="00D81F4C">
          <w:rPr>
            <w:rFonts w:ascii="Times New Roman" w:eastAsia="Times New Roman" w:hAnsi="Times New Roman"/>
            <w:spacing w:val="2"/>
            <w:sz w:val="28"/>
            <w:szCs w:val="28"/>
            <w:lang w:eastAsia="ru-RU"/>
          </w:rPr>
          <w:t>Федерального закона от 25.12.2008 N 273-ФЗ "О противодействии коррупции"</w:t>
        </w:r>
      </w:hyperlink>
      <w:r w:rsidRPr="00D81F4C">
        <w:rPr>
          <w:rFonts w:ascii="Times New Roman" w:eastAsia="Times New Roman" w:hAnsi="Times New Roman"/>
          <w:spacing w:val="2"/>
          <w:sz w:val="28"/>
          <w:szCs w:val="28"/>
          <w:lang w:eastAsia="ru-RU"/>
        </w:rPr>
        <w:t>.</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11.2. Обращение, указанное в абзаце втором подпункта 2 пункта 10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11.3. Уведомление, указанное в подпункте 5 пункта 10 настоящего Положения, рассматривается консультантом по профилактике коррупционных и иных правонарушений администрации </w:t>
      </w:r>
      <w:r w:rsidR="00541CF0">
        <w:rPr>
          <w:rFonts w:ascii="Times New Roman" w:eastAsia="Times New Roman" w:hAnsi="Times New Roman"/>
          <w:spacing w:val="2"/>
          <w:sz w:val="28"/>
          <w:szCs w:val="28"/>
          <w:lang w:eastAsia="ru-RU"/>
        </w:rPr>
        <w:t>сельского поселения «Харагунское»,</w:t>
      </w:r>
      <w:r w:rsidR="00541CF0" w:rsidRPr="00D81F4C">
        <w:rPr>
          <w:rFonts w:ascii="Times New Roman" w:eastAsia="Times New Roman" w:hAnsi="Times New Roman"/>
          <w:spacing w:val="2"/>
          <w:sz w:val="28"/>
          <w:szCs w:val="28"/>
          <w:lang w:eastAsia="ru-RU"/>
        </w:rPr>
        <w:t xml:space="preserve"> </w:t>
      </w:r>
      <w:proofErr w:type="gramStart"/>
      <w:r w:rsidRPr="00D81F4C">
        <w:rPr>
          <w:rFonts w:ascii="Times New Roman" w:eastAsia="Times New Roman" w:hAnsi="Times New Roman"/>
          <w:spacing w:val="2"/>
          <w:sz w:val="28"/>
          <w:szCs w:val="28"/>
          <w:lang w:eastAsia="ru-RU"/>
        </w:rPr>
        <w:t>который</w:t>
      </w:r>
      <w:proofErr w:type="gramEnd"/>
      <w:r w:rsidRPr="00D81F4C">
        <w:rPr>
          <w:rFonts w:ascii="Times New Roman" w:eastAsia="Times New Roman" w:hAnsi="Times New Roman"/>
          <w:spacing w:val="2"/>
          <w:sz w:val="28"/>
          <w:szCs w:val="28"/>
          <w:lang w:eastAsia="ru-RU"/>
        </w:rPr>
        <w:t xml:space="preserve"> осуществляет подготовку мотивированного заключения о соблюдении гражданином, замещавшим </w:t>
      </w:r>
      <w:r w:rsidRPr="00D81F4C">
        <w:rPr>
          <w:rFonts w:ascii="Times New Roman" w:eastAsia="Times New Roman" w:hAnsi="Times New Roman"/>
          <w:spacing w:val="2"/>
          <w:sz w:val="28"/>
          <w:szCs w:val="28"/>
          <w:lang w:eastAsia="ru-RU"/>
        </w:rPr>
        <w:lastRenderedPageBreak/>
        <w:t xml:space="preserve">должность муниципальной службы в администрации </w:t>
      </w:r>
      <w:r w:rsidR="00541CF0">
        <w:rPr>
          <w:rFonts w:ascii="Times New Roman" w:eastAsia="Times New Roman" w:hAnsi="Times New Roman"/>
          <w:spacing w:val="2"/>
          <w:sz w:val="28"/>
          <w:szCs w:val="28"/>
          <w:lang w:eastAsia="ru-RU"/>
        </w:rPr>
        <w:t>сельского поселения «Харагунское»,</w:t>
      </w:r>
      <w:r w:rsidR="00541CF0"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требований статьи 12 </w:t>
      </w:r>
      <w:hyperlink r:id="rId18" w:history="1">
        <w:r w:rsidRPr="00D81F4C">
          <w:rPr>
            <w:rFonts w:ascii="Times New Roman" w:eastAsia="Times New Roman" w:hAnsi="Times New Roman"/>
            <w:spacing w:val="2"/>
            <w:sz w:val="28"/>
            <w:szCs w:val="28"/>
            <w:lang w:eastAsia="ru-RU"/>
          </w:rPr>
          <w:t>Федерального закона от 25.12.2008 N 273-ФЗ "О противодействии коррупции"</w:t>
        </w:r>
      </w:hyperlink>
      <w:r w:rsidRPr="00D81F4C">
        <w:rPr>
          <w:rFonts w:ascii="Times New Roman" w:eastAsia="Times New Roman" w:hAnsi="Times New Roman"/>
          <w:spacing w:val="2"/>
          <w:sz w:val="28"/>
          <w:szCs w:val="28"/>
          <w:lang w:eastAsia="ru-RU"/>
        </w:rPr>
        <w:t>.</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11.4. Уведомление, указанное в абзаце четвертом подпункта 2 пункта 10 настоящего Положения, рассматривается консультантом по профилактике коррупционных и иных правонарушений администрации </w:t>
      </w:r>
      <w:r w:rsidR="00541CF0">
        <w:rPr>
          <w:rFonts w:ascii="Times New Roman" w:eastAsia="Times New Roman" w:hAnsi="Times New Roman"/>
          <w:spacing w:val="2"/>
          <w:sz w:val="28"/>
          <w:szCs w:val="28"/>
          <w:lang w:eastAsia="ru-RU"/>
        </w:rPr>
        <w:t>сельского поселения «Харагунское»,</w:t>
      </w:r>
      <w:r w:rsidR="00541CF0" w:rsidRPr="00D81F4C">
        <w:rPr>
          <w:rFonts w:ascii="Times New Roman" w:eastAsia="Times New Roman" w:hAnsi="Times New Roman"/>
          <w:spacing w:val="2"/>
          <w:sz w:val="28"/>
          <w:szCs w:val="28"/>
          <w:lang w:eastAsia="ru-RU"/>
        </w:rPr>
        <w:t xml:space="preserve"> </w:t>
      </w:r>
      <w:proofErr w:type="gramStart"/>
      <w:r w:rsidRPr="00D81F4C">
        <w:rPr>
          <w:rFonts w:ascii="Times New Roman" w:eastAsia="Times New Roman" w:hAnsi="Times New Roman"/>
          <w:spacing w:val="2"/>
          <w:sz w:val="28"/>
          <w:szCs w:val="28"/>
          <w:lang w:eastAsia="ru-RU"/>
        </w:rPr>
        <w:t>который</w:t>
      </w:r>
      <w:proofErr w:type="gramEnd"/>
      <w:r w:rsidRPr="00D81F4C">
        <w:rPr>
          <w:rFonts w:ascii="Times New Roman" w:eastAsia="Times New Roman" w:hAnsi="Times New Roman"/>
          <w:spacing w:val="2"/>
          <w:sz w:val="28"/>
          <w:szCs w:val="28"/>
          <w:lang w:eastAsia="ru-RU"/>
        </w:rPr>
        <w:t xml:space="preserve"> осуществляет подготовку мотивированного заключения по результатам рассмотрения уведомления.</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11.5. </w:t>
      </w:r>
      <w:proofErr w:type="gramStart"/>
      <w:r w:rsidRPr="00D81F4C">
        <w:rPr>
          <w:rFonts w:ascii="Times New Roman" w:eastAsia="Times New Roman" w:hAnsi="Times New Roman"/>
          <w:spacing w:val="2"/>
          <w:sz w:val="28"/>
          <w:szCs w:val="28"/>
          <w:lang w:eastAsia="ru-RU"/>
        </w:rPr>
        <w:t xml:space="preserve">При подготовке мотивированного заключения по результатам рассмотрения обращения, указанного в абзаце втором подпункта 2 пункта 10 настоящего Положения, или уведомлений, указанных в абзаце четвертом подпункта 2 пункта 10 и подпункте 5 пункта 10 настоящего Положения, консультант по профилактике коррупционных и иных правонарушений администрации </w:t>
      </w:r>
      <w:r w:rsidR="002A0B29">
        <w:rPr>
          <w:rFonts w:ascii="Times New Roman" w:eastAsia="Times New Roman" w:hAnsi="Times New Roman"/>
          <w:spacing w:val="2"/>
          <w:sz w:val="28"/>
          <w:szCs w:val="28"/>
          <w:lang w:eastAsia="ru-RU"/>
        </w:rPr>
        <w:t>сельского поселения «Харагунское»</w:t>
      </w:r>
      <w:r w:rsidR="002A0B29"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имеет право проводить собеседование с муниципальным служащим, представившим обращение или уведомление, получать от него</w:t>
      </w:r>
      <w:proofErr w:type="gramEnd"/>
      <w:r w:rsidRPr="00D81F4C">
        <w:rPr>
          <w:rFonts w:ascii="Times New Roman" w:eastAsia="Times New Roman" w:hAnsi="Times New Roman"/>
          <w:spacing w:val="2"/>
          <w:sz w:val="28"/>
          <w:szCs w:val="28"/>
          <w:lang w:eastAsia="ru-RU"/>
        </w:rPr>
        <w:t xml:space="preserve"> письменные пояснения, а руководитель администрации </w:t>
      </w:r>
      <w:r w:rsidR="002A0B29">
        <w:rPr>
          <w:rFonts w:ascii="Times New Roman" w:eastAsia="Times New Roman" w:hAnsi="Times New Roman"/>
          <w:spacing w:val="2"/>
          <w:sz w:val="28"/>
          <w:szCs w:val="28"/>
          <w:lang w:eastAsia="ru-RU"/>
        </w:rPr>
        <w:t>сельского поселения «Харагунское»</w:t>
      </w:r>
      <w:r w:rsidR="002A0B29"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11.6. Мотивированные заключения, предусмотренные пунктами 11.1, 11.3, 11.4 настоящего Положения, должны содержать:</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а) информацию, изложенную в обращениях или уведомлениях, указанных в абзацах втором и четвертом подпункта 2 и подпункте 5 пункта 10 настоящего Положения;</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б) информацию, полученную от государственных органов, органов местного самоуправления и заинтересованных организаций на основе запросов;</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в) мотивированный вывод по результатам предварительного рассмотрения обращений и уведомлений, указанных в абзацах втором и четвертом подпункта 2 и подпункте 5 пункта 10 настоящего Положения, а также </w:t>
      </w:r>
      <w:r w:rsidRPr="00D81F4C">
        <w:rPr>
          <w:rFonts w:ascii="Times New Roman" w:eastAsia="Times New Roman" w:hAnsi="Times New Roman"/>
          <w:spacing w:val="2"/>
          <w:sz w:val="28"/>
          <w:szCs w:val="28"/>
          <w:lang w:eastAsia="ru-RU"/>
        </w:rPr>
        <w:lastRenderedPageBreak/>
        <w:t>рекомендации для принятия одного из решений в соответствии с пунктами 21, 24, 26 настоящего Положения или иного решения.</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12. Председатель комиссии при поступлении к нему в порядке, предусмотренном нормативным правовым актом администрации </w:t>
      </w:r>
      <w:r w:rsidR="002A0B29">
        <w:rPr>
          <w:rFonts w:ascii="Times New Roman" w:eastAsia="Times New Roman" w:hAnsi="Times New Roman"/>
          <w:spacing w:val="2"/>
          <w:sz w:val="28"/>
          <w:szCs w:val="28"/>
          <w:lang w:eastAsia="ru-RU"/>
        </w:rPr>
        <w:t>сельского поселения «Харагунское»</w:t>
      </w:r>
      <w:r w:rsidR="002A0B29"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информации, содержащей основания для проведения заседания комиссии: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13, 14 настоящего Положения;</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r>
      <w:proofErr w:type="gramStart"/>
      <w:r w:rsidRPr="00D81F4C">
        <w:rPr>
          <w:rFonts w:ascii="Times New Roman" w:eastAsia="Times New Roman" w:hAnsi="Times New Roman"/>
          <w:spacing w:val="2"/>
          <w:sz w:val="28"/>
          <w:szCs w:val="28"/>
          <w:lang w:eastAsia="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консультанту по профилактике коррупционных и иных правонарушений администрации</w:t>
      </w:r>
      <w:r w:rsidR="002A0B29" w:rsidRPr="002A0B29">
        <w:rPr>
          <w:rFonts w:ascii="Times New Roman" w:eastAsia="Times New Roman" w:hAnsi="Times New Roman"/>
          <w:spacing w:val="2"/>
          <w:sz w:val="28"/>
          <w:szCs w:val="28"/>
          <w:lang w:eastAsia="ru-RU"/>
        </w:rPr>
        <w:t xml:space="preserve"> </w:t>
      </w:r>
      <w:r w:rsidR="002A0B29">
        <w:rPr>
          <w:rFonts w:ascii="Times New Roman" w:eastAsia="Times New Roman" w:hAnsi="Times New Roman"/>
          <w:spacing w:val="2"/>
          <w:sz w:val="28"/>
          <w:szCs w:val="28"/>
          <w:lang w:eastAsia="ru-RU"/>
        </w:rPr>
        <w:t>сельского поселения «Харагунское»</w:t>
      </w:r>
      <w:r w:rsidRPr="00D81F4C">
        <w:rPr>
          <w:rFonts w:ascii="Times New Roman" w:eastAsia="Times New Roman" w:hAnsi="Times New Roman"/>
          <w:spacing w:val="2"/>
          <w:sz w:val="28"/>
          <w:szCs w:val="28"/>
          <w:lang w:eastAsia="ru-RU"/>
        </w:rPr>
        <w:t>, и с результатами ее проверки;</w:t>
      </w:r>
      <w:proofErr w:type="gramEnd"/>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в) рассматривает ходатайства о приглашении на заседание комиссии лиц, указанных в подпункте 2 пункта 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13. Заседание комиссии по рассмотрению заявления, указанного в абзаце третьем подпункта 2 пункта 10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14. Уведомление, указанное в подпункте 5 пункта 10 настоящего Положения, как правило, рассматривается на очередном (плановом) заседании комиссии.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15.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w:t>
      </w:r>
      <w:r w:rsidR="00CB0FFC" w:rsidRPr="00CB0FFC">
        <w:rPr>
          <w:rFonts w:ascii="Times New Roman" w:eastAsia="Times New Roman" w:hAnsi="Times New Roman"/>
          <w:spacing w:val="2"/>
          <w:sz w:val="28"/>
          <w:szCs w:val="28"/>
          <w:lang w:eastAsia="ru-RU"/>
        </w:rPr>
        <w:t xml:space="preserve"> </w:t>
      </w:r>
      <w:r w:rsidR="00CB0FFC">
        <w:rPr>
          <w:rFonts w:ascii="Times New Roman" w:eastAsia="Times New Roman" w:hAnsi="Times New Roman"/>
          <w:spacing w:val="2"/>
          <w:sz w:val="28"/>
          <w:szCs w:val="28"/>
          <w:lang w:eastAsia="ru-RU"/>
        </w:rPr>
        <w:t>сельского поселения «Харагунское»</w:t>
      </w:r>
      <w:r w:rsidRPr="00D81F4C">
        <w:rPr>
          <w:rFonts w:ascii="Times New Roman" w:eastAsia="Times New Roman" w:hAnsi="Times New Roman"/>
          <w:spacing w:val="2"/>
          <w:sz w:val="28"/>
          <w:szCs w:val="28"/>
          <w:lang w:eastAsia="ru-RU"/>
        </w:rPr>
        <w:t xml:space="preserve">. О намерении лично присутствовать на заседании комиссии муниципальный служащий или гражданин указывает в обращении, </w:t>
      </w:r>
      <w:r w:rsidRPr="00D81F4C">
        <w:rPr>
          <w:rFonts w:ascii="Times New Roman" w:eastAsia="Times New Roman" w:hAnsi="Times New Roman"/>
          <w:spacing w:val="2"/>
          <w:sz w:val="28"/>
          <w:szCs w:val="28"/>
          <w:lang w:eastAsia="ru-RU"/>
        </w:rPr>
        <w:lastRenderedPageBreak/>
        <w:t xml:space="preserve">заявлении или уведомлении, </w:t>
      </w:r>
      <w:proofErr w:type="gramStart"/>
      <w:r w:rsidRPr="00D81F4C">
        <w:rPr>
          <w:rFonts w:ascii="Times New Roman" w:eastAsia="Times New Roman" w:hAnsi="Times New Roman"/>
          <w:spacing w:val="2"/>
          <w:sz w:val="28"/>
          <w:szCs w:val="28"/>
          <w:lang w:eastAsia="ru-RU"/>
        </w:rPr>
        <w:t>представляемых</w:t>
      </w:r>
      <w:proofErr w:type="gramEnd"/>
      <w:r w:rsidRPr="00D81F4C">
        <w:rPr>
          <w:rFonts w:ascii="Times New Roman" w:eastAsia="Times New Roman" w:hAnsi="Times New Roman"/>
          <w:spacing w:val="2"/>
          <w:sz w:val="28"/>
          <w:szCs w:val="28"/>
          <w:lang w:eastAsia="ru-RU"/>
        </w:rPr>
        <w:t xml:space="preserve"> в соответствии с подпунктом 2 пункта 10 настоящего Положения.</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16. Заседания комиссии могут проводиться в отсутствии муниципального служащего или гражданина:</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r>
      <w:proofErr w:type="gramStart"/>
      <w:r w:rsidRPr="00D81F4C">
        <w:rPr>
          <w:rFonts w:ascii="Times New Roman" w:eastAsia="Times New Roman" w:hAnsi="Times New Roman"/>
          <w:spacing w:val="2"/>
          <w:sz w:val="28"/>
          <w:szCs w:val="28"/>
          <w:lang w:eastAsia="ru-RU"/>
        </w:rPr>
        <w:t>а) если в обращении, заявлении или уведомлении, предусмотренных подпунктом 2 пункта 10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17. На заседании комиссии заслушиваются пояснения муниципального служащего или гражданина, замещавшего должность муниципальной службы в администрации </w:t>
      </w:r>
      <w:r w:rsidR="005B6C0F">
        <w:rPr>
          <w:rFonts w:ascii="Times New Roman" w:eastAsia="Times New Roman" w:hAnsi="Times New Roman"/>
          <w:spacing w:val="2"/>
          <w:sz w:val="28"/>
          <w:szCs w:val="28"/>
          <w:lang w:eastAsia="ru-RU"/>
        </w:rPr>
        <w:t>сельского поселения «Харагунское»</w:t>
      </w:r>
      <w:r w:rsidR="005B6C0F"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(с их согласия), и иных лиц, рассматриваются материалы по существу внесенных на данное заседание вопросов, а также дополнительные материалы.</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18. Члены комиссии и лица, участвовавшие в ее заседании, не вправе разглашать сведения, ставшие им известными в ходе работы комиссии.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19. По итогам рассмотрения вопроса, указанного в абзаце втором подпункта 1 пункта 10 настоящего Положения, комиссия принимает одно из следующих решений:</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r>
      <w:proofErr w:type="gramStart"/>
      <w:r w:rsidRPr="00D81F4C">
        <w:rPr>
          <w:rFonts w:ascii="Times New Roman" w:eastAsia="Times New Roman" w:hAnsi="Times New Roman"/>
          <w:spacing w:val="2"/>
          <w:sz w:val="28"/>
          <w:szCs w:val="28"/>
          <w:lang w:eastAsia="ru-RU"/>
        </w:rPr>
        <w:t>1) установить, что сведения, представленные муниципальным служащим в соответствии с </w:t>
      </w:r>
      <w:hyperlink r:id="rId19" w:history="1">
        <w:r w:rsidRPr="00D81F4C">
          <w:rPr>
            <w:rFonts w:ascii="Times New Roman" w:eastAsia="Times New Roman" w:hAnsi="Times New Roman"/>
            <w:spacing w:val="2"/>
            <w:sz w:val="28"/>
            <w:szCs w:val="28"/>
            <w:lang w:eastAsia="ru-RU"/>
          </w:rPr>
          <w:t>Постановлением Правительства Забайкальского края от 16.10.2012 N 446 "О некоторых мерах по реализации Федерального закона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hyperlink>
      <w:r w:rsidRPr="00D81F4C">
        <w:rPr>
          <w:rFonts w:ascii="Times New Roman" w:eastAsia="Times New Roman" w:hAnsi="Times New Roman"/>
          <w:spacing w:val="2"/>
          <w:sz w:val="28"/>
          <w:szCs w:val="28"/>
          <w:lang w:eastAsia="ru-RU"/>
        </w:rPr>
        <w:t>, являются достоверными и полными;</w:t>
      </w:r>
      <w:proofErr w:type="gramEnd"/>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2) установить, что сведения, представленные муниципальным служащим в соответствии с Постановлением, названным в подпункте 1 настоящего пункта,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20. По итогам рассмотрения вопроса, указанного в абзаце третьем </w:t>
      </w:r>
      <w:r w:rsidRPr="00D81F4C">
        <w:rPr>
          <w:rFonts w:ascii="Times New Roman" w:eastAsia="Times New Roman" w:hAnsi="Times New Roman"/>
          <w:spacing w:val="2"/>
          <w:sz w:val="28"/>
          <w:szCs w:val="28"/>
          <w:lang w:eastAsia="ru-RU"/>
        </w:rPr>
        <w:lastRenderedPageBreak/>
        <w:t>подпункта 1 пункта 10 настоящего Положения, комиссия принимает одно из следующих решений:</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обратить внимание муниципального служащего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21. По итогам рассмотрения вопроса, указанного в абзаце втором подпункта 2 пункта 10 настоящего Положения, комиссия принимает одно из следующих решений:</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22. По итогам рассмотрения вопроса, указанного в абзаце третьем подпункта 2 пункта 10 настоящего Положения, комиссия принимает одно из следующих решений:</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w:t>
      </w:r>
      <w:r w:rsidRPr="00D81F4C">
        <w:rPr>
          <w:rFonts w:ascii="Times New Roman" w:eastAsia="Times New Roman" w:hAnsi="Times New Roman"/>
          <w:spacing w:val="2"/>
          <w:sz w:val="28"/>
          <w:szCs w:val="28"/>
          <w:lang w:eastAsia="ru-RU"/>
        </w:rPr>
        <w:lastRenderedPageBreak/>
        <w:t>уважительной. В этом случае комиссия рекомендует муниципальному служащему принять меры по представлению указанных сведений;</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(работодателя) применить к муниципальному служащему конкретную меру ответственности.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23. По итогам рассмотрения вопроса, указанного в подпункте 4 пункта 10 настоящего Положения, комиссия принимает одно из следующих решений:</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а) признать, что сведения, представленные муниципальные служащим в соответствии с частью 1 статьи 3 </w:t>
      </w:r>
      <w:hyperlink r:id="rId20" w:history="1">
        <w:r w:rsidRPr="00D81F4C">
          <w:rPr>
            <w:rFonts w:ascii="Times New Roman" w:eastAsia="Times New Roman" w:hAnsi="Times New Roman"/>
            <w:spacing w:val="2"/>
            <w:sz w:val="28"/>
            <w:szCs w:val="28"/>
            <w:lang w:eastAsia="ru-RU"/>
          </w:rPr>
          <w:t xml:space="preserve">Федерального закона от 03.12.2012 N 230-ФЗ "О </w:t>
        </w:r>
        <w:proofErr w:type="gramStart"/>
        <w:r w:rsidRPr="00D81F4C">
          <w:rPr>
            <w:rFonts w:ascii="Times New Roman" w:eastAsia="Times New Roman" w:hAnsi="Times New Roman"/>
            <w:spacing w:val="2"/>
            <w:sz w:val="28"/>
            <w:szCs w:val="28"/>
            <w:lang w:eastAsia="ru-RU"/>
          </w:rPr>
          <w:t>контроле за</w:t>
        </w:r>
        <w:proofErr w:type="gramEnd"/>
        <w:r w:rsidRPr="00D81F4C">
          <w:rPr>
            <w:rFonts w:ascii="Times New Roman" w:eastAsia="Times New Roman" w:hAnsi="Times New Roman"/>
            <w:spacing w:val="2"/>
            <w:sz w:val="28"/>
            <w:szCs w:val="28"/>
            <w:lang w:eastAsia="ru-RU"/>
          </w:rPr>
          <w:t xml:space="preserve"> соответствием расходов лиц, замещающих государственные должности, и иных лиц их доходам"</w:t>
        </w:r>
      </w:hyperlink>
      <w:r w:rsidRPr="00D81F4C">
        <w:rPr>
          <w:rFonts w:ascii="Times New Roman" w:eastAsia="Times New Roman" w:hAnsi="Times New Roman"/>
          <w:spacing w:val="2"/>
          <w:sz w:val="28"/>
          <w:szCs w:val="28"/>
          <w:lang w:eastAsia="ru-RU"/>
        </w:rPr>
        <w:t>, являются достоверными и полными;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б) признать, что сведения, представленные муниципальными служащим в соответствии с частью 1 статьи 3 </w:t>
      </w:r>
      <w:hyperlink r:id="rId21" w:history="1">
        <w:r w:rsidRPr="00D81F4C">
          <w:rPr>
            <w:rFonts w:ascii="Times New Roman" w:eastAsia="Times New Roman" w:hAnsi="Times New Roman"/>
            <w:spacing w:val="2"/>
            <w:sz w:val="28"/>
            <w:szCs w:val="28"/>
            <w:lang w:eastAsia="ru-RU"/>
          </w:rPr>
          <w:t xml:space="preserve">Федерального закона от 03.12.2012 N 230-ФЗ "О </w:t>
        </w:r>
        <w:proofErr w:type="gramStart"/>
        <w:r w:rsidRPr="00D81F4C">
          <w:rPr>
            <w:rFonts w:ascii="Times New Roman" w:eastAsia="Times New Roman" w:hAnsi="Times New Roman"/>
            <w:spacing w:val="2"/>
            <w:sz w:val="28"/>
            <w:szCs w:val="28"/>
            <w:lang w:eastAsia="ru-RU"/>
          </w:rPr>
          <w:t>контроле за</w:t>
        </w:r>
        <w:proofErr w:type="gramEnd"/>
        <w:r w:rsidRPr="00D81F4C">
          <w:rPr>
            <w:rFonts w:ascii="Times New Roman" w:eastAsia="Times New Roman" w:hAnsi="Times New Roman"/>
            <w:spacing w:val="2"/>
            <w:sz w:val="28"/>
            <w:szCs w:val="28"/>
            <w:lang w:eastAsia="ru-RU"/>
          </w:rPr>
          <w:t xml:space="preserve"> соответствием расходов лиц, замещающих государственные должности, и иных лиц их доходам"</w:t>
        </w:r>
      </w:hyperlink>
      <w:r w:rsidRPr="00D81F4C">
        <w:rPr>
          <w:rFonts w:ascii="Times New Roman" w:eastAsia="Times New Roman" w:hAnsi="Times New Roman"/>
          <w:spacing w:val="2"/>
          <w:sz w:val="28"/>
          <w:szCs w:val="28"/>
          <w:lang w:eastAsia="ru-RU"/>
        </w:rPr>
        <w:t xml:space="preserve">,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D81F4C">
        <w:rPr>
          <w:rFonts w:ascii="Times New Roman" w:eastAsia="Times New Roman" w:hAnsi="Times New Roman"/>
          <w:spacing w:val="2"/>
          <w:sz w:val="28"/>
          <w:szCs w:val="28"/>
          <w:lang w:eastAsia="ru-RU"/>
        </w:rPr>
        <w:t>контроля за</w:t>
      </w:r>
      <w:proofErr w:type="gramEnd"/>
      <w:r w:rsidRPr="00D81F4C">
        <w:rPr>
          <w:rFonts w:ascii="Times New Roman" w:eastAsia="Times New Roman" w:hAnsi="Times New Roman"/>
          <w:spacing w:val="2"/>
          <w:sz w:val="28"/>
          <w:szCs w:val="28"/>
          <w:lang w:eastAsia="ru-RU"/>
        </w:rPr>
        <w:t xml:space="preserve"> расходами, в органы прокуратуры и (или) иные государственные органы в соответствии с их компетенцией.</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24. По итогам рассмотрения вопроса, указанного в абзаце четвертом подпункта 2 пункта 10 настоящего Положения, комиссия принимает одно из следующих решений:</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а) признать, что при исполнении муниципальным служащим должностных обязанностей конфликт интересов отсутствует;</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lastRenderedPageBreak/>
        <w:b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25. По итогам рассмотрения вопросов, предусмотренных подпунктами 1, 2, 4 и 5 пункта 10 настоящего Положения, при наличии к тому оснований комиссия может принять иное решение, чем предусмотрено пунктами 19 - 24 и 26 настоящего Положения. Основания и мотивы принятия такого решения должны быть отражены в протоколе заседания комиссии.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26. По итогам рассмотрения вопроса, указанного в подпункте 5 пункта 10 настоящего Положения, комиссия принимает в отношении гражданина,</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замещавшего должность муниципальной службы в </w:t>
      </w:r>
      <w:r w:rsidR="005B6C0F">
        <w:rPr>
          <w:rFonts w:ascii="Times New Roman" w:eastAsia="Times New Roman" w:hAnsi="Times New Roman"/>
          <w:spacing w:val="2"/>
          <w:sz w:val="28"/>
          <w:szCs w:val="28"/>
          <w:lang w:eastAsia="ru-RU"/>
        </w:rPr>
        <w:t>сельском поселении «Харагунское»,</w:t>
      </w:r>
      <w:r w:rsidR="005B6C0F"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одно из следующих решений:</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r>
      <w:proofErr w:type="gramStart"/>
      <w:r w:rsidRPr="00D81F4C">
        <w:rPr>
          <w:rFonts w:ascii="Times New Roman" w:eastAsia="Times New Roman" w:hAnsi="Times New Roman"/>
          <w:spacing w:val="2"/>
          <w:sz w:val="28"/>
          <w:szCs w:val="28"/>
          <w:lang w:eastAsia="ru-RU"/>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hyperlink r:id="rId22" w:history="1">
        <w:r w:rsidRPr="00D81F4C">
          <w:rPr>
            <w:rFonts w:ascii="Times New Roman" w:eastAsia="Times New Roman" w:hAnsi="Times New Roman"/>
            <w:spacing w:val="2"/>
            <w:sz w:val="28"/>
            <w:szCs w:val="28"/>
            <w:lang w:eastAsia="ru-RU"/>
          </w:rPr>
          <w:t>Федерального закона от 25.12.2008 N 273-ФЗ "О противодействии коррупции"</w:t>
        </w:r>
      </w:hyperlink>
      <w:r w:rsidRPr="00D81F4C">
        <w:rPr>
          <w:rFonts w:ascii="Times New Roman" w:eastAsia="Times New Roman" w:hAnsi="Times New Roman"/>
          <w:spacing w:val="2"/>
          <w:sz w:val="28"/>
          <w:szCs w:val="28"/>
          <w:lang w:eastAsia="ru-RU"/>
        </w:rPr>
        <w:t>.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roofErr w:type="gramEnd"/>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27. По итогам рассмотрения вопроса, предусмотренного подпунктом 3 пункта 10 настоящего Положения, комиссия принимает соответствующее решение.</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28. Для исполнения решений комиссии могут быть подготовлены проекты нормативных правовых актов администрации </w:t>
      </w:r>
      <w:r w:rsidR="004265DF">
        <w:rPr>
          <w:rFonts w:ascii="Times New Roman" w:eastAsia="Times New Roman" w:hAnsi="Times New Roman"/>
          <w:spacing w:val="2"/>
          <w:sz w:val="28"/>
          <w:szCs w:val="28"/>
          <w:lang w:eastAsia="ru-RU"/>
        </w:rPr>
        <w:t>сельского поселения «Харагунское»</w:t>
      </w:r>
      <w:r w:rsidR="004265DF"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 xml:space="preserve">решений или поручений </w:t>
      </w:r>
      <w:r w:rsidR="004265DF">
        <w:rPr>
          <w:rFonts w:ascii="Times New Roman" w:eastAsia="Times New Roman" w:hAnsi="Times New Roman"/>
          <w:spacing w:val="2"/>
          <w:sz w:val="28"/>
          <w:szCs w:val="28"/>
          <w:lang w:eastAsia="ru-RU"/>
        </w:rPr>
        <w:t>Главы</w:t>
      </w:r>
      <w:r w:rsidRPr="00D81F4C">
        <w:rPr>
          <w:rFonts w:ascii="Times New Roman" w:eastAsia="Times New Roman" w:hAnsi="Times New Roman"/>
          <w:spacing w:val="2"/>
          <w:sz w:val="28"/>
          <w:szCs w:val="28"/>
          <w:lang w:eastAsia="ru-RU"/>
        </w:rPr>
        <w:t xml:space="preserve"> администрации </w:t>
      </w:r>
      <w:r w:rsidR="004265DF">
        <w:rPr>
          <w:rFonts w:ascii="Times New Roman" w:eastAsia="Times New Roman" w:hAnsi="Times New Roman"/>
          <w:spacing w:val="2"/>
          <w:sz w:val="28"/>
          <w:szCs w:val="28"/>
          <w:lang w:eastAsia="ru-RU"/>
        </w:rPr>
        <w:t>сельского поселения «Харагунское»,</w:t>
      </w:r>
      <w:r w:rsidR="004265DF"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 xml:space="preserve">которые в установленном порядке представляются на рассмотрение </w:t>
      </w:r>
      <w:r w:rsidR="004265DF">
        <w:rPr>
          <w:rFonts w:ascii="Times New Roman" w:eastAsia="Times New Roman" w:hAnsi="Times New Roman"/>
          <w:spacing w:val="2"/>
          <w:sz w:val="28"/>
          <w:szCs w:val="28"/>
          <w:lang w:eastAsia="ru-RU"/>
        </w:rPr>
        <w:t>Главы</w:t>
      </w:r>
      <w:r w:rsidRPr="00D81F4C">
        <w:rPr>
          <w:rFonts w:ascii="Times New Roman" w:eastAsia="Times New Roman" w:hAnsi="Times New Roman"/>
          <w:spacing w:val="2"/>
          <w:sz w:val="28"/>
          <w:szCs w:val="28"/>
          <w:lang w:eastAsia="ru-RU"/>
        </w:rPr>
        <w:t xml:space="preserve"> администрации </w:t>
      </w:r>
      <w:r w:rsidR="004265DF">
        <w:rPr>
          <w:rFonts w:ascii="Times New Roman" w:eastAsia="Times New Roman" w:hAnsi="Times New Roman"/>
          <w:spacing w:val="2"/>
          <w:sz w:val="28"/>
          <w:szCs w:val="28"/>
          <w:lang w:eastAsia="ru-RU"/>
        </w:rPr>
        <w:t>сельского поселения «Харагунское».</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29. Решения комиссии по вопросам, указанным в пункте 10 настоящего </w:t>
      </w:r>
      <w:r w:rsidRPr="00D81F4C">
        <w:rPr>
          <w:rFonts w:ascii="Times New Roman" w:eastAsia="Times New Roman" w:hAnsi="Times New Roman"/>
          <w:spacing w:val="2"/>
          <w:sz w:val="28"/>
          <w:szCs w:val="28"/>
          <w:lang w:eastAsia="ru-RU"/>
        </w:rPr>
        <w:lastRenderedPageBreak/>
        <w:t>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30. Решение комиссии оформляется протоколом, который подписывают члены комиссии, принимавшие участие в ее заседании. Решение комиссии, за исключением решения, принимаемого по итогам рассмотрения вопроса, указанного в абзаце втором подпункта 2 пункта 10 настоящего Положения, для представителя нанимателя (работодателя) носят рекомендательный характер. Решение, принимаемое по итогам рассмотрения вопроса, указанного в абзаце втором подпункта 2 пункта 10 настоящего Положения, носит обязательный характер.</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31. В протоколе заседания комиссии указываются:</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1) дата заседания комиссии, фамилии, имена, отчества членов комиссии и других лиц, присутствующих на заседании;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3) предъявляемые к муниципальному служащему претензии, материалы, на которых они основываются;</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r>
      <w:proofErr w:type="gramStart"/>
      <w:r w:rsidRPr="00D81F4C">
        <w:rPr>
          <w:rFonts w:ascii="Times New Roman" w:eastAsia="Times New Roman" w:hAnsi="Times New Roman"/>
          <w:spacing w:val="2"/>
          <w:sz w:val="28"/>
          <w:szCs w:val="28"/>
          <w:lang w:eastAsia="ru-RU"/>
        </w:rPr>
        <w:t>4) содержание пояснений муниципальному служащего и других лиц по существу предъявляемых претензий;</w:t>
      </w:r>
      <w:proofErr w:type="gramEnd"/>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5) фамилии, имена, отчества выступивших на заседании лиц и краткое изложение их выступлений;</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6) источник информации, содержащей основания для проведения заседания комиссии, дата поступления информации в администрацию</w:t>
      </w:r>
      <w:r w:rsidR="00773CAA" w:rsidRPr="00773CAA">
        <w:rPr>
          <w:rFonts w:ascii="Times New Roman" w:eastAsia="Times New Roman" w:hAnsi="Times New Roman"/>
          <w:spacing w:val="2"/>
          <w:sz w:val="28"/>
          <w:szCs w:val="28"/>
          <w:lang w:eastAsia="ru-RU"/>
        </w:rPr>
        <w:t xml:space="preserve"> </w:t>
      </w:r>
      <w:r w:rsidR="00773CAA">
        <w:rPr>
          <w:rFonts w:ascii="Times New Roman" w:eastAsia="Times New Roman" w:hAnsi="Times New Roman"/>
          <w:spacing w:val="2"/>
          <w:sz w:val="28"/>
          <w:szCs w:val="28"/>
          <w:lang w:eastAsia="ru-RU"/>
        </w:rPr>
        <w:t>сельского поселения «Харагунское»</w:t>
      </w:r>
      <w:r w:rsidRPr="00D81F4C">
        <w:rPr>
          <w:rFonts w:ascii="Times New Roman" w:eastAsia="Times New Roman" w:hAnsi="Times New Roman"/>
          <w:spacing w:val="2"/>
          <w:sz w:val="28"/>
          <w:szCs w:val="28"/>
          <w:lang w:eastAsia="ru-RU"/>
        </w:rPr>
        <w:t>;</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7) другие сведения, имеющие отношение к рассматриваемому вопросу;</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8) результаты голосования;</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9) решение и обоснование его принятия.</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32. Член комиссии, несогласный с ее решением, вправе в письменной форме изложить свое мнение, которое подлежит обязательному приобщению к </w:t>
      </w:r>
      <w:r w:rsidRPr="00D81F4C">
        <w:rPr>
          <w:rFonts w:ascii="Times New Roman" w:eastAsia="Times New Roman" w:hAnsi="Times New Roman"/>
          <w:spacing w:val="2"/>
          <w:sz w:val="28"/>
          <w:szCs w:val="28"/>
          <w:lang w:eastAsia="ru-RU"/>
        </w:rPr>
        <w:lastRenderedPageBreak/>
        <w:t>протоколу заседания комиссии и с которым должен быть ознакомлен муниципальный служащий.</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33. Копии протокола заседания комиссии в 7-дневный срок со дня заседания направляются представителю нанимателю (работодателю), полностью или в виде выписок из него - муниципальному служащему, а также по решению комиссии - иным заинтересованным лицам.</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34. Представитель нанимателя (работодатель) обязан рассмотреть протокол заседания комиссии и вправе учесть в пределах своей </w:t>
      </w:r>
      <w:proofErr w:type="gramStart"/>
      <w:r w:rsidRPr="00D81F4C">
        <w:rPr>
          <w:rFonts w:ascii="Times New Roman" w:eastAsia="Times New Roman" w:hAnsi="Times New Roman"/>
          <w:spacing w:val="2"/>
          <w:sz w:val="28"/>
          <w:szCs w:val="28"/>
          <w:lang w:eastAsia="ru-RU"/>
        </w:rPr>
        <w:t>компетенции</w:t>
      </w:r>
      <w:proofErr w:type="gramEnd"/>
      <w:r w:rsidRPr="00D81F4C">
        <w:rPr>
          <w:rFonts w:ascii="Times New Roman" w:eastAsia="Times New Roman" w:hAnsi="Times New Roman"/>
          <w:spacing w:val="2"/>
          <w:sz w:val="28"/>
          <w:szCs w:val="28"/>
          <w:lang w:eastAsia="ru-RU"/>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действующим законодательством.</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36.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соответствии с их компетенцией в 3-дневный срок, а при необходимости - немедленно.</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37. Копия протокола заседания комиссии или выписка из него приобщается к личному делу муниципальному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 xml:space="preserve">38. </w:t>
      </w:r>
      <w:proofErr w:type="gramStart"/>
      <w:r w:rsidRPr="00D81F4C">
        <w:rPr>
          <w:rFonts w:ascii="Times New Roman" w:eastAsia="Times New Roman" w:hAnsi="Times New Roman"/>
          <w:spacing w:val="2"/>
          <w:sz w:val="28"/>
          <w:szCs w:val="28"/>
          <w:lang w:eastAsia="ru-RU"/>
        </w:rPr>
        <w:t xml:space="preserve">Выписка из решения комиссии, заверенная подписью секретаря комиссии и печатью администрации </w:t>
      </w:r>
      <w:r w:rsidR="00773CAA">
        <w:rPr>
          <w:rFonts w:ascii="Times New Roman" w:eastAsia="Times New Roman" w:hAnsi="Times New Roman"/>
          <w:spacing w:val="2"/>
          <w:sz w:val="28"/>
          <w:szCs w:val="28"/>
          <w:lang w:eastAsia="ru-RU"/>
        </w:rPr>
        <w:t>сельского поселения «Харагунское»,</w:t>
      </w:r>
      <w:r w:rsidR="00773CAA" w:rsidRPr="00D81F4C">
        <w:rPr>
          <w:rFonts w:ascii="Times New Roman" w:eastAsia="Times New Roman" w:hAnsi="Times New Roman"/>
          <w:spacing w:val="2"/>
          <w:sz w:val="28"/>
          <w:szCs w:val="28"/>
          <w:lang w:eastAsia="ru-RU"/>
        </w:rPr>
        <w:t xml:space="preserve"> </w:t>
      </w:r>
      <w:r w:rsidRPr="00D81F4C">
        <w:rPr>
          <w:rFonts w:ascii="Times New Roman" w:eastAsia="Times New Roman" w:hAnsi="Times New Roman"/>
          <w:spacing w:val="2"/>
          <w:sz w:val="28"/>
          <w:szCs w:val="28"/>
          <w:lang w:eastAsia="ru-RU"/>
        </w:rPr>
        <w:t>вручается гражданину, замещавшему должность муниципальной службы в администрации</w:t>
      </w:r>
      <w:r w:rsidR="00773CAA" w:rsidRPr="00773CAA">
        <w:rPr>
          <w:rFonts w:ascii="Times New Roman" w:eastAsia="Times New Roman" w:hAnsi="Times New Roman"/>
          <w:spacing w:val="2"/>
          <w:sz w:val="28"/>
          <w:szCs w:val="28"/>
          <w:lang w:eastAsia="ru-RU"/>
        </w:rPr>
        <w:t xml:space="preserve"> </w:t>
      </w:r>
      <w:r w:rsidR="00773CAA">
        <w:rPr>
          <w:rFonts w:ascii="Times New Roman" w:eastAsia="Times New Roman" w:hAnsi="Times New Roman"/>
          <w:spacing w:val="2"/>
          <w:sz w:val="28"/>
          <w:szCs w:val="28"/>
          <w:lang w:eastAsia="ru-RU"/>
        </w:rPr>
        <w:t>сельского поселения «Харагунское»</w:t>
      </w:r>
      <w:r w:rsidRPr="00D81F4C">
        <w:rPr>
          <w:rFonts w:ascii="Times New Roman" w:eastAsia="Times New Roman" w:hAnsi="Times New Roman"/>
          <w:spacing w:val="2"/>
          <w:sz w:val="28"/>
          <w:szCs w:val="28"/>
          <w:lang w:eastAsia="ru-RU"/>
        </w:rPr>
        <w:t xml:space="preserve">, в отношении которого рассматривался вопрос, указанный в абзаце втором подпункта 2 пункта 10 </w:t>
      </w:r>
      <w:r w:rsidRPr="00D81F4C">
        <w:rPr>
          <w:rFonts w:ascii="Times New Roman" w:eastAsia="Times New Roman" w:hAnsi="Times New Roman"/>
          <w:spacing w:val="2"/>
          <w:sz w:val="28"/>
          <w:szCs w:val="28"/>
          <w:lang w:eastAsia="ru-RU"/>
        </w:rPr>
        <w:lastRenderedPageBreak/>
        <w:t>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w:t>
      </w:r>
      <w:proofErr w:type="gramEnd"/>
      <w:r w:rsidRPr="00D81F4C">
        <w:rPr>
          <w:rFonts w:ascii="Times New Roman" w:eastAsia="Times New Roman" w:hAnsi="Times New Roman"/>
          <w:spacing w:val="2"/>
          <w:sz w:val="28"/>
          <w:szCs w:val="28"/>
          <w:lang w:eastAsia="ru-RU"/>
        </w:rPr>
        <w:t xml:space="preserve"> за днем проведения соответствующего заседания комиссии.</w:t>
      </w:r>
    </w:p>
    <w:p w:rsidR="00D81F4C" w:rsidRPr="00D81F4C" w:rsidRDefault="00D81F4C" w:rsidP="00D81F4C">
      <w:pPr>
        <w:shd w:val="clear" w:color="auto" w:fill="FFFFFF"/>
        <w:spacing w:after="0" w:line="263" w:lineRule="atLeast"/>
        <w:textAlignment w:val="baseline"/>
        <w:rPr>
          <w:rFonts w:ascii="Times New Roman" w:eastAsia="Times New Roman" w:hAnsi="Times New Roman"/>
          <w:spacing w:val="2"/>
          <w:sz w:val="28"/>
          <w:szCs w:val="28"/>
          <w:lang w:eastAsia="ru-RU"/>
        </w:rPr>
      </w:pPr>
      <w:r w:rsidRPr="00D81F4C">
        <w:rPr>
          <w:rFonts w:ascii="Times New Roman" w:eastAsia="Times New Roman" w:hAnsi="Times New Roman"/>
          <w:spacing w:val="2"/>
          <w:sz w:val="28"/>
          <w:szCs w:val="28"/>
          <w:lang w:eastAsia="ru-RU"/>
        </w:rPr>
        <w:br/>
        <w:t>39.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080D6E" w:rsidRPr="00D81F4C" w:rsidRDefault="00080D6E">
      <w:pPr>
        <w:rPr>
          <w:rFonts w:ascii="Times New Roman" w:hAnsi="Times New Roman"/>
          <w:sz w:val="28"/>
          <w:szCs w:val="28"/>
        </w:rPr>
      </w:pPr>
    </w:p>
    <w:sectPr w:rsidR="00080D6E" w:rsidRPr="00D81F4C" w:rsidSect="00080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1F4C"/>
    <w:rsid w:val="00080D6E"/>
    <w:rsid w:val="002437C7"/>
    <w:rsid w:val="002A0B29"/>
    <w:rsid w:val="0030760D"/>
    <w:rsid w:val="004265DF"/>
    <w:rsid w:val="0049573D"/>
    <w:rsid w:val="00541CF0"/>
    <w:rsid w:val="00580FB3"/>
    <w:rsid w:val="005B6C0F"/>
    <w:rsid w:val="00707CB3"/>
    <w:rsid w:val="00773CAA"/>
    <w:rsid w:val="00801CA7"/>
    <w:rsid w:val="00875B44"/>
    <w:rsid w:val="009C6DF0"/>
    <w:rsid w:val="00A17883"/>
    <w:rsid w:val="00AA5171"/>
    <w:rsid w:val="00B272F4"/>
    <w:rsid w:val="00BF3E6B"/>
    <w:rsid w:val="00BF663C"/>
    <w:rsid w:val="00C149A7"/>
    <w:rsid w:val="00CA647C"/>
    <w:rsid w:val="00CB0FFC"/>
    <w:rsid w:val="00D81F4C"/>
    <w:rsid w:val="00F4292F"/>
    <w:rsid w:val="00F54B7E"/>
    <w:rsid w:val="00FA1E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6E"/>
    <w:pPr>
      <w:spacing w:after="200" w:line="276" w:lineRule="auto"/>
    </w:pPr>
    <w:rPr>
      <w:sz w:val="22"/>
      <w:szCs w:val="22"/>
      <w:lang w:eastAsia="en-US"/>
    </w:rPr>
  </w:style>
  <w:style w:type="paragraph" w:styleId="2">
    <w:name w:val="heading 2"/>
    <w:basedOn w:val="a"/>
    <w:link w:val="20"/>
    <w:uiPriority w:val="9"/>
    <w:qFormat/>
    <w:rsid w:val="00D81F4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1F4C"/>
    <w:rPr>
      <w:rFonts w:ascii="Times New Roman" w:eastAsia="Times New Roman" w:hAnsi="Times New Roman" w:cs="Times New Roman"/>
      <w:b/>
      <w:bCs/>
      <w:sz w:val="36"/>
      <w:szCs w:val="36"/>
      <w:lang w:eastAsia="ru-RU"/>
    </w:rPr>
  </w:style>
  <w:style w:type="paragraph" w:customStyle="1" w:styleId="headertext">
    <w:name w:val="headertext"/>
    <w:basedOn w:val="a"/>
    <w:rsid w:val="00D81F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81F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81F4C"/>
  </w:style>
  <w:style w:type="character" w:styleId="a3">
    <w:name w:val="Hyperlink"/>
    <w:basedOn w:val="a0"/>
    <w:uiPriority w:val="99"/>
    <w:unhideWhenUsed/>
    <w:rsid w:val="00D81F4C"/>
    <w:rPr>
      <w:color w:val="0000FF"/>
      <w:u w:val="single"/>
    </w:rPr>
  </w:style>
  <w:style w:type="paragraph" w:styleId="a4">
    <w:name w:val="Balloon Text"/>
    <w:basedOn w:val="a"/>
    <w:semiHidden/>
    <w:rsid w:val="00495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08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22227048" TargetMode="External"/><Relationship Id="rId18" Type="http://schemas.openxmlformats.org/officeDocument/2006/relationships/hyperlink" Target="http://docs.cntd.ru/document/902135263" TargetMode="External"/><Relationship Id="rId3" Type="http://schemas.openxmlformats.org/officeDocument/2006/relationships/webSettings" Target="webSettings.xml"/><Relationship Id="rId21" Type="http://schemas.openxmlformats.org/officeDocument/2006/relationships/hyperlink" Target="http://docs.cntd.ru/document/902383514" TargetMode="External"/><Relationship Id="rId7" Type="http://schemas.openxmlformats.org/officeDocument/2006/relationships/hyperlink" Target="http://docs.cntd.ru/document/428694823" TargetMode="External"/><Relationship Id="rId12" Type="http://schemas.openxmlformats.org/officeDocument/2006/relationships/hyperlink" Target="http://docs.cntd.ru/document/902312676" TargetMode="External"/><Relationship Id="rId17" Type="http://schemas.openxmlformats.org/officeDocument/2006/relationships/hyperlink" Target="http://docs.cntd.ru/document/902135263" TargetMode="External"/><Relationship Id="rId2" Type="http://schemas.openxmlformats.org/officeDocument/2006/relationships/settings" Target="settings.xml"/><Relationship Id="rId16" Type="http://schemas.openxmlformats.org/officeDocument/2006/relationships/hyperlink" Target="http://docs.cntd.ru/document/901807664" TargetMode="External"/><Relationship Id="rId20" Type="http://schemas.openxmlformats.org/officeDocument/2006/relationships/hyperlink" Target="http://docs.cntd.ru/document/902383514" TargetMode="External"/><Relationship Id="rId1" Type="http://schemas.openxmlformats.org/officeDocument/2006/relationships/styles" Target="styles.xml"/><Relationship Id="rId6" Type="http://schemas.openxmlformats.org/officeDocument/2006/relationships/hyperlink" Target="http://docs.cntd.ru/document/902223653" TargetMode="External"/><Relationship Id="rId11" Type="http://schemas.openxmlformats.org/officeDocument/2006/relationships/hyperlink" Target="http://docs.cntd.ru/document/902030664" TargetMode="External"/><Relationship Id="rId24" Type="http://schemas.openxmlformats.org/officeDocument/2006/relationships/theme" Target="theme/theme1.xml"/><Relationship Id="rId5" Type="http://schemas.openxmlformats.org/officeDocument/2006/relationships/hyperlink" Target="http://docs.cntd.ru/document/902135263" TargetMode="External"/><Relationship Id="rId15" Type="http://schemas.openxmlformats.org/officeDocument/2006/relationships/hyperlink" Target="http://docs.cntd.ru/document/902135263" TargetMode="External"/><Relationship Id="rId23" Type="http://schemas.openxmlformats.org/officeDocument/2006/relationships/fontTable" Target="fontTable.xml"/><Relationship Id="rId10" Type="http://schemas.openxmlformats.org/officeDocument/2006/relationships/hyperlink" Target="http://docs.cntd.ru/document/902135263" TargetMode="External"/><Relationship Id="rId19" Type="http://schemas.openxmlformats.org/officeDocument/2006/relationships/hyperlink" Target="http://docs.cntd.ru/document/922227048" TargetMode="External"/><Relationship Id="rId4" Type="http://schemas.openxmlformats.org/officeDocument/2006/relationships/hyperlink" Target="http://docs.cntd.ru/document/902030664" TargetMode="External"/><Relationship Id="rId9" Type="http://schemas.openxmlformats.org/officeDocument/2006/relationships/hyperlink" Target="http://docs.cntd.ru/document/428694823" TargetMode="External"/><Relationship Id="rId14" Type="http://schemas.openxmlformats.org/officeDocument/2006/relationships/hyperlink" Target="http://docs.cntd.ru/document/902383514" TargetMode="External"/><Relationship Id="rId22"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4705</Words>
  <Characters>26822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31465</CharactersWithSpaces>
  <SharedDoc>false</SharedDoc>
  <HLinks>
    <vt:vector size="120" baseType="variant">
      <vt:variant>
        <vt:i4>6750320</vt:i4>
      </vt:variant>
      <vt:variant>
        <vt:i4>57</vt:i4>
      </vt:variant>
      <vt:variant>
        <vt:i4>0</vt:i4>
      </vt:variant>
      <vt:variant>
        <vt:i4>5</vt:i4>
      </vt:variant>
      <vt:variant>
        <vt:lpwstr>http://docs.cntd.ru/document/902135263</vt:lpwstr>
      </vt:variant>
      <vt:variant>
        <vt:lpwstr/>
      </vt:variant>
      <vt:variant>
        <vt:i4>7078003</vt:i4>
      </vt:variant>
      <vt:variant>
        <vt:i4>54</vt:i4>
      </vt:variant>
      <vt:variant>
        <vt:i4>0</vt:i4>
      </vt:variant>
      <vt:variant>
        <vt:i4>5</vt:i4>
      </vt:variant>
      <vt:variant>
        <vt:lpwstr>http://docs.cntd.ru/document/902383514</vt:lpwstr>
      </vt:variant>
      <vt:variant>
        <vt:lpwstr/>
      </vt:variant>
      <vt:variant>
        <vt:i4>7078003</vt:i4>
      </vt:variant>
      <vt:variant>
        <vt:i4>51</vt:i4>
      </vt:variant>
      <vt:variant>
        <vt:i4>0</vt:i4>
      </vt:variant>
      <vt:variant>
        <vt:i4>5</vt:i4>
      </vt:variant>
      <vt:variant>
        <vt:lpwstr>http://docs.cntd.ru/document/902383514</vt:lpwstr>
      </vt:variant>
      <vt:variant>
        <vt:lpwstr/>
      </vt:variant>
      <vt:variant>
        <vt:i4>7274609</vt:i4>
      </vt:variant>
      <vt:variant>
        <vt:i4>48</vt:i4>
      </vt:variant>
      <vt:variant>
        <vt:i4>0</vt:i4>
      </vt:variant>
      <vt:variant>
        <vt:i4>5</vt:i4>
      </vt:variant>
      <vt:variant>
        <vt:lpwstr>http://docs.cntd.ru/document/922227048</vt:lpwstr>
      </vt:variant>
      <vt:variant>
        <vt:lpwstr/>
      </vt:variant>
      <vt:variant>
        <vt:i4>6750320</vt:i4>
      </vt:variant>
      <vt:variant>
        <vt:i4>45</vt:i4>
      </vt:variant>
      <vt:variant>
        <vt:i4>0</vt:i4>
      </vt:variant>
      <vt:variant>
        <vt:i4>5</vt:i4>
      </vt:variant>
      <vt:variant>
        <vt:lpwstr>http://docs.cntd.ru/document/902135263</vt:lpwstr>
      </vt:variant>
      <vt:variant>
        <vt:lpwstr/>
      </vt:variant>
      <vt:variant>
        <vt:i4>6750320</vt:i4>
      </vt:variant>
      <vt:variant>
        <vt:i4>42</vt:i4>
      </vt:variant>
      <vt:variant>
        <vt:i4>0</vt:i4>
      </vt:variant>
      <vt:variant>
        <vt:i4>5</vt:i4>
      </vt:variant>
      <vt:variant>
        <vt:lpwstr>http://docs.cntd.ru/document/902135263</vt:lpwstr>
      </vt:variant>
      <vt:variant>
        <vt:lpwstr/>
      </vt:variant>
      <vt:variant>
        <vt:i4>6553723</vt:i4>
      </vt:variant>
      <vt:variant>
        <vt:i4>39</vt:i4>
      </vt:variant>
      <vt:variant>
        <vt:i4>0</vt:i4>
      </vt:variant>
      <vt:variant>
        <vt:i4>5</vt:i4>
      </vt:variant>
      <vt:variant>
        <vt:lpwstr>http://docs.cntd.ru/document/901807664</vt:lpwstr>
      </vt:variant>
      <vt:variant>
        <vt:lpwstr/>
      </vt:variant>
      <vt:variant>
        <vt:i4>6750320</vt:i4>
      </vt:variant>
      <vt:variant>
        <vt:i4>36</vt:i4>
      </vt:variant>
      <vt:variant>
        <vt:i4>0</vt:i4>
      </vt:variant>
      <vt:variant>
        <vt:i4>5</vt:i4>
      </vt:variant>
      <vt:variant>
        <vt:lpwstr>http://docs.cntd.ru/document/902135263</vt:lpwstr>
      </vt:variant>
      <vt:variant>
        <vt:lpwstr/>
      </vt:variant>
      <vt:variant>
        <vt:i4>7078003</vt:i4>
      </vt:variant>
      <vt:variant>
        <vt:i4>33</vt:i4>
      </vt:variant>
      <vt:variant>
        <vt:i4>0</vt:i4>
      </vt:variant>
      <vt:variant>
        <vt:i4>5</vt:i4>
      </vt:variant>
      <vt:variant>
        <vt:lpwstr>http://docs.cntd.ru/document/902383514</vt:lpwstr>
      </vt:variant>
      <vt:variant>
        <vt:lpwstr/>
      </vt:variant>
      <vt:variant>
        <vt:i4>7274609</vt:i4>
      </vt:variant>
      <vt:variant>
        <vt:i4>30</vt:i4>
      </vt:variant>
      <vt:variant>
        <vt:i4>0</vt:i4>
      </vt:variant>
      <vt:variant>
        <vt:i4>5</vt:i4>
      </vt:variant>
      <vt:variant>
        <vt:lpwstr>http://docs.cntd.ru/document/922227048</vt:lpwstr>
      </vt:variant>
      <vt:variant>
        <vt:lpwstr/>
      </vt:variant>
      <vt:variant>
        <vt:i4>6553716</vt:i4>
      </vt:variant>
      <vt:variant>
        <vt:i4>27</vt:i4>
      </vt:variant>
      <vt:variant>
        <vt:i4>0</vt:i4>
      </vt:variant>
      <vt:variant>
        <vt:i4>5</vt:i4>
      </vt:variant>
      <vt:variant>
        <vt:lpwstr>http://docs.cntd.ru/document/902312676</vt:lpwstr>
      </vt:variant>
      <vt:variant>
        <vt:lpwstr/>
      </vt:variant>
      <vt:variant>
        <vt:i4>6553716</vt:i4>
      </vt:variant>
      <vt:variant>
        <vt:i4>24</vt:i4>
      </vt:variant>
      <vt:variant>
        <vt:i4>0</vt:i4>
      </vt:variant>
      <vt:variant>
        <vt:i4>5</vt:i4>
      </vt:variant>
      <vt:variant>
        <vt:lpwstr>http://docs.cntd.ru/document/902030664</vt:lpwstr>
      </vt:variant>
      <vt:variant>
        <vt:lpwstr/>
      </vt:variant>
      <vt:variant>
        <vt:i4>6750320</vt:i4>
      </vt:variant>
      <vt:variant>
        <vt:i4>21</vt:i4>
      </vt:variant>
      <vt:variant>
        <vt:i4>0</vt:i4>
      </vt:variant>
      <vt:variant>
        <vt:i4>5</vt:i4>
      </vt:variant>
      <vt:variant>
        <vt:lpwstr>http://docs.cntd.ru/document/902135263</vt:lpwstr>
      </vt:variant>
      <vt:variant>
        <vt:lpwstr/>
      </vt:variant>
      <vt:variant>
        <vt:i4>6291568</vt:i4>
      </vt:variant>
      <vt:variant>
        <vt:i4>18</vt:i4>
      </vt:variant>
      <vt:variant>
        <vt:i4>0</vt:i4>
      </vt:variant>
      <vt:variant>
        <vt:i4>5</vt:i4>
      </vt:variant>
      <vt:variant>
        <vt:lpwstr>http://docs.cntd.ru/document/428694823</vt:lpwstr>
      </vt:variant>
      <vt:variant>
        <vt:lpwstr/>
      </vt:variant>
      <vt:variant>
        <vt:i4>5832773</vt:i4>
      </vt:variant>
      <vt:variant>
        <vt:i4>15</vt:i4>
      </vt:variant>
      <vt:variant>
        <vt:i4>0</vt:i4>
      </vt:variant>
      <vt:variant>
        <vt:i4>5</vt:i4>
      </vt:variant>
      <vt:variant>
        <vt:lpwstr>http://docs.cntd.ru/document/9004937</vt:lpwstr>
      </vt:variant>
      <vt:variant>
        <vt:lpwstr/>
      </vt:variant>
      <vt:variant>
        <vt:i4>3080192</vt:i4>
      </vt:variant>
      <vt:variant>
        <vt:i4>12</vt:i4>
      </vt:variant>
      <vt:variant>
        <vt:i4>0</vt:i4>
      </vt:variant>
      <vt:variant>
        <vt:i4>5</vt:i4>
      </vt:variant>
      <vt:variant>
        <vt:lpwstr>http://www.хилок.забайкальский/</vt:lpwstr>
      </vt:variant>
      <vt:variant>
        <vt:lpwstr/>
      </vt:variant>
      <vt:variant>
        <vt:i4>6291568</vt:i4>
      </vt:variant>
      <vt:variant>
        <vt:i4>9</vt:i4>
      </vt:variant>
      <vt:variant>
        <vt:i4>0</vt:i4>
      </vt:variant>
      <vt:variant>
        <vt:i4>5</vt:i4>
      </vt:variant>
      <vt:variant>
        <vt:lpwstr>http://docs.cntd.ru/document/428694823</vt:lpwstr>
      </vt:variant>
      <vt:variant>
        <vt:lpwstr/>
      </vt:variant>
      <vt:variant>
        <vt:i4>6422646</vt:i4>
      </vt:variant>
      <vt:variant>
        <vt:i4>6</vt:i4>
      </vt:variant>
      <vt:variant>
        <vt:i4>0</vt:i4>
      </vt:variant>
      <vt:variant>
        <vt:i4>5</vt:i4>
      </vt:variant>
      <vt:variant>
        <vt:lpwstr>http://docs.cntd.ru/document/902223653</vt:lpwstr>
      </vt:variant>
      <vt:variant>
        <vt:lpwstr/>
      </vt:variant>
      <vt:variant>
        <vt:i4>6750320</vt:i4>
      </vt:variant>
      <vt:variant>
        <vt:i4>3</vt:i4>
      </vt:variant>
      <vt:variant>
        <vt:i4>0</vt:i4>
      </vt:variant>
      <vt:variant>
        <vt:i4>5</vt:i4>
      </vt:variant>
      <vt:variant>
        <vt:lpwstr>http://docs.cntd.ru/document/902135263</vt:lpwstr>
      </vt:variant>
      <vt:variant>
        <vt:lpwstr/>
      </vt:variant>
      <vt:variant>
        <vt:i4>6553716</vt:i4>
      </vt:variant>
      <vt:variant>
        <vt:i4>0</vt:i4>
      </vt:variant>
      <vt:variant>
        <vt:i4>0</vt:i4>
      </vt:variant>
      <vt:variant>
        <vt:i4>5</vt:i4>
      </vt:variant>
      <vt:variant>
        <vt:lpwstr>http://docs.cntd.ru/document/902030664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Admin</dc:creator>
  <cp:keywords/>
  <dc:description/>
  <cp:lastModifiedBy>Admin</cp:lastModifiedBy>
  <cp:revision>2</cp:revision>
  <cp:lastPrinted>2019-11-05T00:56:00Z</cp:lastPrinted>
  <dcterms:created xsi:type="dcterms:W3CDTF">2019-11-11T00:46:00Z</dcterms:created>
  <dcterms:modified xsi:type="dcterms:W3CDTF">2019-11-11T00:46:00Z</dcterms:modified>
</cp:coreProperties>
</file>