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Default="005139C7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Default="00C7310A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Pr="00C7310A" w:rsidRDefault="004605DC" w:rsidP="00C731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АДМИНИСТРАЦИЯ</w:t>
      </w:r>
      <w:r w:rsidR="00C7310A" w:rsidRPr="00C7310A">
        <w:rPr>
          <w:b/>
          <w:bCs/>
          <w:lang w:eastAsia="en-US"/>
        </w:rPr>
        <w:t xml:space="preserve"> СЕЛЬСКОГО ПОСЕЛЕНИЯ «ХУШЕНГИНСКОЕ»</w:t>
      </w:r>
    </w:p>
    <w:p w:rsidR="00C7310A" w:rsidRDefault="00C7310A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CB8" w:rsidRPr="00C7310A" w:rsidRDefault="00F23CB8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F12C17" w:rsidRDefault="004605DC" w:rsidP="00DD0B88">
      <w:pPr>
        <w:jc w:val="center"/>
        <w:rPr>
          <w:b/>
        </w:rPr>
      </w:pPr>
      <w:r>
        <w:rPr>
          <w:b/>
        </w:rPr>
        <w:t>ПОСТАНОВЛЕНИЕ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Default="00073D2C" w:rsidP="00DD0B88">
      <w:pPr>
        <w:jc w:val="center"/>
      </w:pPr>
      <w:r>
        <w:t>«21</w:t>
      </w:r>
      <w:r w:rsidR="00C7310A">
        <w:t xml:space="preserve">» </w:t>
      </w:r>
      <w:r>
        <w:t>октября</w:t>
      </w:r>
      <w:r w:rsidR="00C7310A">
        <w:t xml:space="preserve"> </w:t>
      </w:r>
      <w:r w:rsidR="005139C7" w:rsidRPr="00F12C17">
        <w:t>20</w:t>
      </w:r>
      <w:r w:rsidR="00C7310A">
        <w:t>1</w:t>
      </w:r>
      <w:r w:rsidR="004605DC">
        <w:t>9</w:t>
      </w:r>
      <w:r w:rsidR="005139C7" w:rsidRPr="00F12C17">
        <w:t xml:space="preserve"> года                                     </w:t>
      </w:r>
      <w:r w:rsidR="00CB16D1" w:rsidRPr="00F12C17">
        <w:t xml:space="preserve">                                №</w:t>
      </w:r>
      <w:r>
        <w:t>44</w:t>
      </w:r>
    </w:p>
    <w:p w:rsidR="00C7310A" w:rsidRDefault="00C7310A" w:rsidP="00DD0B88">
      <w:pPr>
        <w:jc w:val="center"/>
      </w:pPr>
    </w:p>
    <w:p w:rsidR="00C7310A" w:rsidRPr="00F12C17" w:rsidRDefault="00C7310A" w:rsidP="00DD0B88">
      <w:pPr>
        <w:jc w:val="center"/>
      </w:pPr>
      <w:r>
        <w:t xml:space="preserve">с. </w:t>
      </w:r>
      <w:proofErr w:type="spellStart"/>
      <w:r>
        <w:t>Хушенга</w:t>
      </w:r>
      <w:proofErr w:type="spellEnd"/>
    </w:p>
    <w:p w:rsidR="005139C7" w:rsidRPr="00F12C17" w:rsidRDefault="005139C7" w:rsidP="00217C43"/>
    <w:p w:rsidR="00E73236" w:rsidRDefault="00E73236" w:rsidP="00E73236">
      <w:pPr>
        <w:rPr>
          <w:b/>
          <w:bCs/>
          <w:i/>
          <w:color w:val="000000"/>
        </w:rPr>
      </w:pPr>
      <w:r w:rsidRPr="00E73236">
        <w:rPr>
          <w:b/>
          <w:bCs/>
          <w:i/>
          <w:color w:val="000000"/>
        </w:rPr>
        <w:t xml:space="preserve">Об утверждении Порядка официального </w:t>
      </w:r>
    </w:p>
    <w:p w:rsidR="00E73236" w:rsidRDefault="00E73236" w:rsidP="00E73236">
      <w:pPr>
        <w:rPr>
          <w:b/>
          <w:bCs/>
          <w:i/>
          <w:color w:val="000000"/>
        </w:rPr>
      </w:pPr>
      <w:r w:rsidRPr="00E73236">
        <w:rPr>
          <w:b/>
          <w:bCs/>
          <w:i/>
          <w:color w:val="000000"/>
        </w:rPr>
        <w:t xml:space="preserve">опубликования ежеквартальных сведений </w:t>
      </w:r>
    </w:p>
    <w:p w:rsidR="00E73236" w:rsidRDefault="00E73236" w:rsidP="00E73236">
      <w:pPr>
        <w:rPr>
          <w:b/>
          <w:bCs/>
          <w:i/>
          <w:color w:val="000000"/>
        </w:rPr>
      </w:pPr>
      <w:r w:rsidRPr="00E73236">
        <w:rPr>
          <w:b/>
          <w:bCs/>
          <w:i/>
          <w:color w:val="000000"/>
        </w:rPr>
        <w:t>о чи</w:t>
      </w:r>
      <w:bookmarkStart w:id="0" w:name="_GoBack"/>
      <w:bookmarkEnd w:id="0"/>
      <w:r w:rsidRPr="00E73236">
        <w:rPr>
          <w:b/>
          <w:bCs/>
          <w:i/>
          <w:color w:val="000000"/>
        </w:rPr>
        <w:t xml:space="preserve">сленности муниципальных служащих </w:t>
      </w:r>
    </w:p>
    <w:p w:rsidR="00E73236" w:rsidRDefault="00E73236" w:rsidP="00E73236">
      <w:pPr>
        <w:rPr>
          <w:b/>
          <w:bCs/>
          <w:i/>
          <w:color w:val="000000"/>
        </w:rPr>
      </w:pPr>
      <w:r w:rsidRPr="00E73236">
        <w:rPr>
          <w:b/>
          <w:bCs/>
          <w:i/>
          <w:color w:val="000000"/>
        </w:rPr>
        <w:t xml:space="preserve">администрации </w:t>
      </w:r>
      <w:r>
        <w:rPr>
          <w:b/>
          <w:bCs/>
          <w:i/>
          <w:color w:val="000000"/>
        </w:rPr>
        <w:t xml:space="preserve">сельского </w:t>
      </w:r>
      <w:r w:rsidRPr="00E73236">
        <w:rPr>
          <w:b/>
          <w:bCs/>
          <w:i/>
          <w:color w:val="000000"/>
        </w:rPr>
        <w:t xml:space="preserve">поселения </w:t>
      </w:r>
    </w:p>
    <w:p w:rsidR="00E73236" w:rsidRDefault="00E73236" w:rsidP="00E73236">
      <w:pPr>
        <w:rPr>
          <w:b/>
          <w:bCs/>
          <w:i/>
          <w:color w:val="000000"/>
        </w:rPr>
      </w:pPr>
      <w:r w:rsidRPr="00E73236">
        <w:rPr>
          <w:b/>
          <w:bCs/>
          <w:i/>
          <w:color w:val="000000"/>
        </w:rPr>
        <w:t>«</w:t>
      </w:r>
      <w:r>
        <w:rPr>
          <w:b/>
          <w:bCs/>
          <w:i/>
          <w:color w:val="000000"/>
        </w:rPr>
        <w:t>Хушенгинское</w:t>
      </w:r>
      <w:r w:rsidRPr="00E73236">
        <w:rPr>
          <w:b/>
          <w:bCs/>
          <w:i/>
          <w:color w:val="000000"/>
        </w:rPr>
        <w:t xml:space="preserve">» и работников муниципальных </w:t>
      </w:r>
    </w:p>
    <w:p w:rsidR="00E73236" w:rsidRDefault="00E73236" w:rsidP="00E73236">
      <w:pPr>
        <w:rPr>
          <w:b/>
          <w:bCs/>
          <w:i/>
          <w:color w:val="000000"/>
        </w:rPr>
      </w:pPr>
      <w:r w:rsidRPr="00E73236">
        <w:rPr>
          <w:b/>
          <w:bCs/>
          <w:i/>
          <w:color w:val="000000"/>
        </w:rPr>
        <w:t xml:space="preserve">учреждений </w:t>
      </w:r>
      <w:r>
        <w:rPr>
          <w:b/>
          <w:bCs/>
          <w:i/>
          <w:color w:val="000000"/>
        </w:rPr>
        <w:t>сельского</w:t>
      </w:r>
      <w:r w:rsidRPr="00E73236">
        <w:rPr>
          <w:b/>
          <w:bCs/>
          <w:i/>
          <w:color w:val="000000"/>
        </w:rPr>
        <w:t xml:space="preserve"> поселения «</w:t>
      </w:r>
      <w:r>
        <w:rPr>
          <w:b/>
          <w:bCs/>
          <w:i/>
          <w:color w:val="000000"/>
        </w:rPr>
        <w:t>Хушенгинское</w:t>
      </w:r>
      <w:r w:rsidRPr="00E73236">
        <w:rPr>
          <w:b/>
          <w:bCs/>
          <w:i/>
          <w:color w:val="000000"/>
        </w:rPr>
        <w:t xml:space="preserve">» </w:t>
      </w:r>
    </w:p>
    <w:p w:rsidR="00E73236" w:rsidRDefault="00E73236" w:rsidP="00E73236">
      <w:pPr>
        <w:rPr>
          <w:b/>
          <w:bCs/>
          <w:i/>
          <w:color w:val="000000"/>
        </w:rPr>
      </w:pPr>
      <w:proofErr w:type="gramStart"/>
      <w:r w:rsidRPr="00E73236">
        <w:rPr>
          <w:b/>
          <w:bCs/>
          <w:i/>
          <w:color w:val="000000"/>
        </w:rPr>
        <w:t xml:space="preserve">(при наличии подведомственных муниципальных </w:t>
      </w:r>
      <w:proofErr w:type="gramEnd"/>
    </w:p>
    <w:p w:rsidR="00E73236" w:rsidRPr="00E73236" w:rsidRDefault="00E73236" w:rsidP="00E73236">
      <w:pPr>
        <w:rPr>
          <w:b/>
          <w:i/>
          <w:color w:val="000000"/>
        </w:rPr>
      </w:pPr>
      <w:r w:rsidRPr="00E73236">
        <w:rPr>
          <w:b/>
          <w:bCs/>
          <w:i/>
          <w:color w:val="000000"/>
        </w:rPr>
        <w:t>учреждений) и фактических расходов на оплату их труда</w:t>
      </w:r>
    </w:p>
    <w:p w:rsidR="00E73236" w:rsidRPr="00E73236" w:rsidRDefault="00E73236" w:rsidP="00E73236">
      <w:pPr>
        <w:spacing w:line="240" w:lineRule="exact"/>
        <w:ind w:firstLine="523"/>
        <w:rPr>
          <w:b/>
          <w:i/>
          <w:color w:val="000000"/>
        </w:rPr>
      </w:pPr>
      <w:r w:rsidRPr="00E73236">
        <w:rPr>
          <w:b/>
          <w:i/>
          <w:color w:val="000000"/>
        </w:rPr>
        <w:t> </w:t>
      </w: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  <w:r w:rsidRPr="00E73236">
        <w:rPr>
          <w:color w:val="000000"/>
        </w:rPr>
        <w:t xml:space="preserve">В соответствии с Федеральным законом </w:t>
      </w:r>
      <w:r w:rsidRPr="00E73236">
        <w:t>от 06.10.2003 N 131-ФЗ</w:t>
      </w:r>
      <w:r w:rsidRPr="00E73236">
        <w:rPr>
          <w:color w:val="000000"/>
        </w:rPr>
        <w:t xml:space="preserve"> «Об общих принципах организации местного самоуправления в Российской Федерации», руководствуясь Федеральным законом </w:t>
      </w:r>
      <w:r w:rsidRPr="00E73236">
        <w:t xml:space="preserve">от 09.02.2009 N 8-ФЗ </w:t>
      </w:r>
      <w:r w:rsidRPr="00E73236">
        <w:rPr>
          <w:color w:val="000000"/>
        </w:rPr>
        <w:t xml:space="preserve">«Об обеспечении доступа к информации о деятельности государственных органов и органов местного самоуправления» и Уставом </w:t>
      </w:r>
      <w:r>
        <w:rPr>
          <w:color w:val="000000"/>
        </w:rPr>
        <w:t>сельского</w:t>
      </w:r>
      <w:r w:rsidRPr="00E73236">
        <w:rPr>
          <w:color w:val="000000"/>
        </w:rPr>
        <w:t xml:space="preserve"> поселения «Х</w:t>
      </w:r>
      <w:r>
        <w:rPr>
          <w:color w:val="000000"/>
        </w:rPr>
        <w:t>ушенгинское</w:t>
      </w:r>
      <w:r w:rsidRPr="00E73236">
        <w:rPr>
          <w:color w:val="000000"/>
        </w:rPr>
        <w:t>»,</w:t>
      </w:r>
      <w:r>
        <w:rPr>
          <w:color w:val="000000"/>
        </w:rPr>
        <w:t xml:space="preserve"> администрация сельского поселения «Хушенгинское» </w:t>
      </w:r>
      <w:r w:rsidRPr="00E73236">
        <w:rPr>
          <w:b/>
          <w:color w:val="000000"/>
        </w:rPr>
        <w:t>ПОСТАНОВЛЯ</w:t>
      </w:r>
      <w:r>
        <w:rPr>
          <w:b/>
          <w:color w:val="000000"/>
        </w:rPr>
        <w:t>ЕТ</w:t>
      </w:r>
      <w:r w:rsidRPr="00E73236">
        <w:rPr>
          <w:b/>
          <w:color w:val="000000"/>
        </w:rPr>
        <w:t>:</w:t>
      </w: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  <w:r w:rsidRPr="00E73236">
        <w:rPr>
          <w:color w:val="000000"/>
        </w:rPr>
        <w:t xml:space="preserve">1.Утвердить Порядок официального опубликования ежеквартальных сведений о численности муниципальных служащих администрации </w:t>
      </w:r>
      <w:r>
        <w:rPr>
          <w:color w:val="000000"/>
        </w:rPr>
        <w:t xml:space="preserve">сельского </w:t>
      </w:r>
      <w:r w:rsidRPr="00E73236">
        <w:rPr>
          <w:color w:val="000000"/>
        </w:rPr>
        <w:t>поселения «Х</w:t>
      </w:r>
      <w:r>
        <w:rPr>
          <w:color w:val="000000"/>
        </w:rPr>
        <w:t>ушенгинское</w:t>
      </w:r>
      <w:r w:rsidRPr="00E73236">
        <w:rPr>
          <w:color w:val="000000"/>
        </w:rPr>
        <w:t xml:space="preserve">» и работников муниципальных учреждений </w:t>
      </w:r>
      <w:r>
        <w:rPr>
          <w:color w:val="000000"/>
        </w:rPr>
        <w:t>сельского</w:t>
      </w:r>
      <w:r w:rsidRPr="00E73236">
        <w:rPr>
          <w:color w:val="000000"/>
        </w:rPr>
        <w:t xml:space="preserve"> поселения «Х</w:t>
      </w:r>
      <w:r>
        <w:rPr>
          <w:color w:val="000000"/>
        </w:rPr>
        <w:t>ушенгинское</w:t>
      </w:r>
      <w:r w:rsidRPr="00E73236">
        <w:rPr>
          <w:color w:val="000000"/>
        </w:rPr>
        <w:t>» и фактических расходов на оплату их труда.</w:t>
      </w:r>
    </w:p>
    <w:p w:rsidR="00E73236" w:rsidRPr="00E73236" w:rsidRDefault="00E73236" w:rsidP="00E73236">
      <w:pPr>
        <w:shd w:val="clear" w:color="auto" w:fill="FFFFFF"/>
        <w:ind w:right="-284" w:firstLine="709"/>
        <w:jc w:val="both"/>
        <w:rPr>
          <w:color w:val="000000"/>
        </w:rPr>
      </w:pPr>
      <w:r w:rsidRPr="00E73236">
        <w:rPr>
          <w:color w:val="000000"/>
        </w:rPr>
        <w:t xml:space="preserve">2.Настоящее постановление вступает в силу после его обнародования в порядке, установленном уставом </w:t>
      </w:r>
      <w:r>
        <w:rPr>
          <w:color w:val="000000"/>
        </w:rPr>
        <w:t>сельского поселения «Хушенгинское</w:t>
      </w:r>
      <w:r w:rsidRPr="00E73236">
        <w:rPr>
          <w:color w:val="000000"/>
        </w:rPr>
        <w:t>».</w:t>
      </w: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  <w:r w:rsidRPr="00E73236">
        <w:rPr>
          <w:color w:val="000000"/>
        </w:rPr>
        <w:t> </w:t>
      </w: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  <w:r w:rsidRPr="00E73236">
        <w:rPr>
          <w:color w:val="000000"/>
        </w:rPr>
        <w:t> </w:t>
      </w:r>
    </w:p>
    <w:p w:rsidR="00E73236" w:rsidRPr="00A5527A" w:rsidRDefault="00E73236" w:rsidP="00E73236">
      <w:pPr>
        <w:shd w:val="clear" w:color="auto" w:fill="FFFFFF"/>
        <w:tabs>
          <w:tab w:val="left" w:pos="941"/>
        </w:tabs>
        <w:ind w:firstLine="544"/>
      </w:pPr>
      <w:r>
        <w:t xml:space="preserve">И. о. </w:t>
      </w:r>
      <w:r w:rsidRPr="00A5527A">
        <w:t>Глав</w:t>
      </w:r>
      <w:r>
        <w:t>ы</w:t>
      </w:r>
      <w:r w:rsidRPr="00A5527A">
        <w:t xml:space="preserve"> </w:t>
      </w:r>
      <w:proofErr w:type="gramStart"/>
      <w:r w:rsidRPr="00A5527A">
        <w:t>сельского</w:t>
      </w:r>
      <w:proofErr w:type="gramEnd"/>
      <w:r w:rsidRPr="00A5527A">
        <w:t xml:space="preserve"> </w:t>
      </w:r>
    </w:p>
    <w:p w:rsidR="00E73236" w:rsidRPr="007B0A3E" w:rsidRDefault="00E73236" w:rsidP="00E73236">
      <w:pPr>
        <w:shd w:val="clear" w:color="auto" w:fill="FFFFFF"/>
        <w:tabs>
          <w:tab w:val="left" w:pos="941"/>
        </w:tabs>
        <w:ind w:firstLine="544"/>
      </w:pPr>
      <w:r w:rsidRPr="00A5527A">
        <w:t xml:space="preserve">поселения «Хушенгинское» ______________ </w:t>
      </w:r>
      <w:r>
        <w:t xml:space="preserve"> Н. В. </w:t>
      </w:r>
      <w:proofErr w:type="spellStart"/>
      <w:r>
        <w:t>Шашкова</w:t>
      </w:r>
      <w:proofErr w:type="spellEnd"/>
    </w:p>
    <w:p w:rsidR="00E73236" w:rsidRDefault="00E73236" w:rsidP="00E73236">
      <w:pPr>
        <w:ind w:firstLine="709"/>
        <w:jc w:val="both"/>
      </w:pP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right="-284" w:firstLine="709"/>
        <w:jc w:val="right"/>
        <w:rPr>
          <w:color w:val="000000"/>
        </w:rPr>
      </w:pPr>
    </w:p>
    <w:p w:rsidR="00E73236" w:rsidRDefault="00E73236" w:rsidP="00E73236">
      <w:pPr>
        <w:spacing w:line="240" w:lineRule="exact"/>
        <w:ind w:right="-284" w:firstLine="709"/>
        <w:jc w:val="right"/>
        <w:rPr>
          <w:color w:val="000000"/>
          <w:sz w:val="27"/>
          <w:szCs w:val="27"/>
        </w:rPr>
      </w:pPr>
    </w:p>
    <w:p w:rsidR="00E73236" w:rsidRPr="00E73236" w:rsidRDefault="00E73236" w:rsidP="00E73236">
      <w:pPr>
        <w:ind w:right="-284" w:firstLine="709"/>
        <w:jc w:val="right"/>
        <w:rPr>
          <w:color w:val="000000"/>
          <w:sz w:val="24"/>
          <w:szCs w:val="24"/>
        </w:rPr>
      </w:pPr>
      <w:r w:rsidRPr="00E73236">
        <w:rPr>
          <w:color w:val="000000"/>
          <w:sz w:val="24"/>
          <w:szCs w:val="24"/>
        </w:rPr>
        <w:lastRenderedPageBreak/>
        <w:t>УТВЕРЖДЕН</w:t>
      </w:r>
      <w:r>
        <w:rPr>
          <w:color w:val="000000"/>
          <w:sz w:val="24"/>
          <w:szCs w:val="24"/>
        </w:rPr>
        <w:t>:</w:t>
      </w:r>
    </w:p>
    <w:p w:rsidR="00E73236" w:rsidRPr="00E73236" w:rsidRDefault="00E73236" w:rsidP="00E73236">
      <w:pPr>
        <w:ind w:right="-284" w:firstLine="709"/>
        <w:jc w:val="right"/>
        <w:rPr>
          <w:color w:val="000000"/>
          <w:sz w:val="24"/>
          <w:szCs w:val="24"/>
        </w:rPr>
      </w:pPr>
      <w:r w:rsidRPr="00E73236">
        <w:rPr>
          <w:color w:val="000000"/>
          <w:sz w:val="24"/>
          <w:szCs w:val="24"/>
        </w:rPr>
        <w:t>Постановлением администрации</w:t>
      </w:r>
    </w:p>
    <w:p w:rsidR="00E73236" w:rsidRPr="00E73236" w:rsidRDefault="00E73236" w:rsidP="00E73236">
      <w:pPr>
        <w:ind w:right="-284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</w:t>
      </w:r>
      <w:r w:rsidRPr="00E73236">
        <w:rPr>
          <w:color w:val="000000"/>
          <w:sz w:val="24"/>
          <w:szCs w:val="24"/>
        </w:rPr>
        <w:t xml:space="preserve"> поселения «Х</w:t>
      </w:r>
      <w:r>
        <w:rPr>
          <w:color w:val="000000"/>
          <w:sz w:val="24"/>
          <w:szCs w:val="24"/>
        </w:rPr>
        <w:t>ушенгинское</w:t>
      </w:r>
      <w:r w:rsidRPr="00E73236">
        <w:rPr>
          <w:color w:val="000000"/>
          <w:sz w:val="24"/>
          <w:szCs w:val="24"/>
        </w:rPr>
        <w:t>»</w:t>
      </w:r>
    </w:p>
    <w:p w:rsidR="00E73236" w:rsidRPr="00E73236" w:rsidRDefault="00E73236" w:rsidP="00E73236">
      <w:pPr>
        <w:ind w:right="-284" w:firstLine="709"/>
        <w:jc w:val="right"/>
        <w:rPr>
          <w:color w:val="000000"/>
          <w:sz w:val="24"/>
          <w:szCs w:val="24"/>
        </w:rPr>
      </w:pPr>
      <w:r w:rsidRPr="00E73236">
        <w:rPr>
          <w:color w:val="000000"/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                      от «21</w:t>
      </w:r>
      <w:r w:rsidRPr="00E7323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октября</w:t>
      </w:r>
      <w:r w:rsidRPr="00E73236">
        <w:rPr>
          <w:color w:val="000000"/>
          <w:sz w:val="24"/>
          <w:szCs w:val="24"/>
        </w:rPr>
        <w:t xml:space="preserve"> 2019 г. №</w:t>
      </w:r>
      <w:r>
        <w:rPr>
          <w:color w:val="000000"/>
          <w:sz w:val="24"/>
          <w:szCs w:val="24"/>
        </w:rPr>
        <w:t>44</w:t>
      </w:r>
      <w:r w:rsidRPr="00E73236">
        <w:rPr>
          <w:color w:val="000000"/>
          <w:sz w:val="24"/>
          <w:szCs w:val="24"/>
        </w:rPr>
        <w:t xml:space="preserve"> </w:t>
      </w:r>
    </w:p>
    <w:p w:rsidR="00E73236" w:rsidRDefault="00E73236" w:rsidP="00E73236">
      <w:pPr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73236" w:rsidRPr="00E73236" w:rsidRDefault="00E73236" w:rsidP="00E73236">
      <w:pPr>
        <w:ind w:right="-284" w:firstLine="709"/>
        <w:jc w:val="center"/>
        <w:rPr>
          <w:b/>
          <w:color w:val="000000"/>
        </w:rPr>
      </w:pPr>
      <w:r w:rsidRPr="00E73236">
        <w:rPr>
          <w:b/>
          <w:color w:val="000000"/>
        </w:rPr>
        <w:t>ПОРЯДОК</w:t>
      </w:r>
    </w:p>
    <w:p w:rsidR="00E73236" w:rsidRPr="00E73236" w:rsidRDefault="00E73236" w:rsidP="00E73236">
      <w:pPr>
        <w:ind w:right="-284" w:firstLine="709"/>
        <w:jc w:val="center"/>
        <w:rPr>
          <w:b/>
          <w:color w:val="000000"/>
        </w:rPr>
      </w:pPr>
      <w:r w:rsidRPr="00E73236">
        <w:rPr>
          <w:b/>
          <w:color w:val="000000"/>
        </w:rPr>
        <w:t xml:space="preserve">официального опубликования ежеквартальных сведений о численности муниципальных служащих администрации </w:t>
      </w:r>
      <w:r>
        <w:rPr>
          <w:b/>
          <w:color w:val="000000"/>
        </w:rPr>
        <w:t>сельского</w:t>
      </w:r>
      <w:r w:rsidRPr="00E73236">
        <w:rPr>
          <w:b/>
          <w:color w:val="000000"/>
        </w:rPr>
        <w:t xml:space="preserve"> поселения «Х</w:t>
      </w:r>
      <w:r>
        <w:rPr>
          <w:b/>
          <w:color w:val="000000"/>
        </w:rPr>
        <w:t>ушенгинское</w:t>
      </w:r>
      <w:r w:rsidRPr="00E73236">
        <w:rPr>
          <w:b/>
          <w:color w:val="000000"/>
        </w:rPr>
        <w:t xml:space="preserve">» и работников муниципальных учреждений </w:t>
      </w:r>
      <w:r>
        <w:rPr>
          <w:b/>
          <w:color w:val="000000"/>
        </w:rPr>
        <w:t>сельского</w:t>
      </w:r>
      <w:r w:rsidRPr="00E73236">
        <w:rPr>
          <w:b/>
          <w:color w:val="000000"/>
        </w:rPr>
        <w:t xml:space="preserve"> поселения «Х</w:t>
      </w:r>
      <w:r>
        <w:rPr>
          <w:b/>
          <w:color w:val="000000"/>
        </w:rPr>
        <w:t>ушенгинское</w:t>
      </w:r>
      <w:r w:rsidRPr="00E73236">
        <w:rPr>
          <w:b/>
          <w:color w:val="000000"/>
        </w:rPr>
        <w:t>» и фактических расходов на оплату их труда</w:t>
      </w:r>
    </w:p>
    <w:p w:rsidR="00E73236" w:rsidRDefault="00E73236" w:rsidP="00E73236">
      <w:pPr>
        <w:ind w:right="-284" w:firstLine="709"/>
        <w:jc w:val="center"/>
        <w:rPr>
          <w:color w:val="000000"/>
          <w:sz w:val="27"/>
          <w:szCs w:val="27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73236">
        <w:rPr>
          <w:color w:val="000000"/>
          <w:sz w:val="28"/>
          <w:szCs w:val="28"/>
        </w:rPr>
        <w:t xml:space="preserve">1. </w:t>
      </w:r>
      <w:proofErr w:type="gramStart"/>
      <w:r w:rsidRPr="00E73236">
        <w:rPr>
          <w:color w:val="000000"/>
          <w:sz w:val="28"/>
          <w:szCs w:val="28"/>
        </w:rPr>
        <w:t>Настоящий Порядок официального опубликования ежеквартальных сведений о численности муниципальных служащих</w:t>
      </w:r>
      <w:r w:rsidRPr="00E73236">
        <w:rPr>
          <w:rStyle w:val="10"/>
          <w:color w:val="000000"/>
          <w:sz w:val="28"/>
          <w:szCs w:val="28"/>
        </w:rPr>
        <w:t xml:space="preserve"> администрации сельского</w:t>
      </w:r>
      <w:r>
        <w:rPr>
          <w:rStyle w:val="10"/>
          <w:color w:val="000000"/>
          <w:sz w:val="28"/>
          <w:szCs w:val="28"/>
        </w:rPr>
        <w:t xml:space="preserve"> поселения «Хушенгинское</w:t>
      </w:r>
      <w:r w:rsidRPr="00E73236">
        <w:rPr>
          <w:rStyle w:val="10"/>
          <w:color w:val="000000"/>
          <w:sz w:val="28"/>
          <w:szCs w:val="28"/>
        </w:rPr>
        <w:t>»</w:t>
      </w:r>
      <w:r w:rsidRPr="00E73236">
        <w:rPr>
          <w:color w:val="000000"/>
          <w:sz w:val="28"/>
          <w:szCs w:val="28"/>
        </w:rPr>
        <w:t>, работников муниципальных учреждений</w:t>
      </w:r>
      <w:r w:rsidRPr="00E73236">
        <w:rPr>
          <w:rStyle w:val="10"/>
          <w:color w:val="000000"/>
          <w:sz w:val="28"/>
          <w:szCs w:val="28"/>
        </w:rPr>
        <w:t xml:space="preserve">  </w:t>
      </w:r>
      <w:r>
        <w:rPr>
          <w:rStyle w:val="10"/>
          <w:color w:val="000000"/>
          <w:sz w:val="28"/>
          <w:szCs w:val="28"/>
        </w:rPr>
        <w:t>сельского</w:t>
      </w:r>
      <w:r w:rsidRPr="00E73236">
        <w:rPr>
          <w:rStyle w:val="10"/>
          <w:color w:val="000000"/>
          <w:sz w:val="28"/>
          <w:szCs w:val="28"/>
        </w:rPr>
        <w:t xml:space="preserve"> поселения «Х</w:t>
      </w:r>
      <w:r>
        <w:rPr>
          <w:rStyle w:val="10"/>
          <w:color w:val="000000"/>
          <w:sz w:val="28"/>
          <w:szCs w:val="28"/>
        </w:rPr>
        <w:t>ушенгинское</w:t>
      </w:r>
      <w:r w:rsidRPr="00E73236">
        <w:rPr>
          <w:rStyle w:val="10"/>
          <w:color w:val="000000"/>
          <w:sz w:val="28"/>
          <w:szCs w:val="28"/>
        </w:rPr>
        <w:t xml:space="preserve">» </w:t>
      </w:r>
      <w:r w:rsidRPr="00E73236">
        <w:rPr>
          <w:color w:val="000000"/>
          <w:sz w:val="28"/>
          <w:szCs w:val="28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</w:t>
      </w:r>
      <w:proofErr w:type="gramEnd"/>
      <w:r w:rsidRPr="00E73236">
        <w:rPr>
          <w:color w:val="000000"/>
          <w:sz w:val="28"/>
          <w:szCs w:val="28"/>
        </w:rPr>
        <w:t xml:space="preserve">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73236">
        <w:rPr>
          <w:color w:val="000000"/>
          <w:sz w:val="28"/>
          <w:szCs w:val="28"/>
        </w:rPr>
        <w:t xml:space="preserve">2. </w:t>
      </w:r>
      <w:proofErr w:type="gramStart"/>
      <w:r w:rsidRPr="00E73236">
        <w:rPr>
          <w:color w:val="000000"/>
          <w:sz w:val="28"/>
          <w:szCs w:val="28"/>
        </w:rPr>
        <w:t>Ежеквартальные сведения о численности муниципальных служащих</w:t>
      </w:r>
      <w:r w:rsidRPr="00E73236">
        <w:rPr>
          <w:rStyle w:val="10"/>
          <w:color w:val="000000"/>
          <w:sz w:val="28"/>
          <w:szCs w:val="28"/>
        </w:rPr>
        <w:t xml:space="preserve"> администрации </w:t>
      </w:r>
      <w:r>
        <w:rPr>
          <w:rStyle w:val="10"/>
          <w:color w:val="000000"/>
          <w:sz w:val="28"/>
          <w:szCs w:val="28"/>
        </w:rPr>
        <w:t xml:space="preserve">сельского </w:t>
      </w:r>
      <w:r w:rsidRPr="00E73236">
        <w:rPr>
          <w:rStyle w:val="10"/>
          <w:color w:val="000000"/>
          <w:sz w:val="28"/>
          <w:szCs w:val="28"/>
        </w:rPr>
        <w:t>поселения «Х</w:t>
      </w:r>
      <w:r>
        <w:rPr>
          <w:rStyle w:val="10"/>
          <w:color w:val="000000"/>
          <w:sz w:val="28"/>
          <w:szCs w:val="28"/>
        </w:rPr>
        <w:t>ушенгинское</w:t>
      </w:r>
      <w:r w:rsidRPr="00E73236">
        <w:rPr>
          <w:rStyle w:val="10"/>
          <w:color w:val="000000"/>
          <w:sz w:val="28"/>
          <w:szCs w:val="28"/>
        </w:rPr>
        <w:t>»</w:t>
      </w:r>
      <w:r w:rsidRPr="00E73236">
        <w:rPr>
          <w:color w:val="000000"/>
          <w:sz w:val="28"/>
          <w:szCs w:val="28"/>
        </w:rPr>
        <w:t>, работников муниципальных учреждений</w:t>
      </w:r>
      <w:r w:rsidRPr="00E73236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сельского</w:t>
      </w:r>
      <w:r w:rsidRPr="00E73236">
        <w:rPr>
          <w:rStyle w:val="10"/>
          <w:color w:val="000000"/>
          <w:sz w:val="28"/>
          <w:szCs w:val="28"/>
        </w:rPr>
        <w:t xml:space="preserve"> поселения «Х</w:t>
      </w:r>
      <w:r>
        <w:rPr>
          <w:rStyle w:val="10"/>
          <w:color w:val="000000"/>
          <w:sz w:val="28"/>
          <w:szCs w:val="28"/>
        </w:rPr>
        <w:t>ушенгинс</w:t>
      </w:r>
      <w:r w:rsidRPr="00E73236">
        <w:rPr>
          <w:rStyle w:val="10"/>
          <w:color w:val="000000"/>
          <w:sz w:val="28"/>
          <w:szCs w:val="28"/>
        </w:rPr>
        <w:t xml:space="preserve">кое» </w:t>
      </w:r>
      <w:r w:rsidRPr="00E73236"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</w:t>
      </w:r>
      <w:r w:rsidR="00073D2C">
        <w:rPr>
          <w:color w:val="000000"/>
          <w:sz w:val="28"/>
          <w:szCs w:val="28"/>
        </w:rPr>
        <w:t xml:space="preserve"> №1</w:t>
      </w:r>
      <w:r w:rsidRPr="00E73236">
        <w:rPr>
          <w:color w:val="000000"/>
          <w:sz w:val="28"/>
          <w:szCs w:val="28"/>
        </w:rPr>
        <w:t xml:space="preserve"> к настоящему Порядку и направляются на утверждение главе администрации сельского поселения.</w:t>
      </w:r>
      <w:proofErr w:type="gramEnd"/>
    </w:p>
    <w:p w:rsid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73236">
        <w:rPr>
          <w:color w:val="000000"/>
          <w:sz w:val="28"/>
          <w:szCs w:val="28"/>
        </w:rPr>
        <w:t xml:space="preserve">3. Глава администрации сельского поселения не позднее 15 числа месяца, следующего за отчетным периодом, </w:t>
      </w:r>
      <w:proofErr w:type="gramStart"/>
      <w:r w:rsidRPr="00E73236">
        <w:rPr>
          <w:color w:val="000000"/>
          <w:sz w:val="28"/>
          <w:szCs w:val="28"/>
        </w:rPr>
        <w:t>утверждает</w:t>
      </w:r>
      <w:proofErr w:type="gramEnd"/>
      <w:r w:rsidRPr="00E73236">
        <w:rPr>
          <w:color w:val="000000"/>
          <w:sz w:val="28"/>
          <w:szCs w:val="28"/>
        </w:rPr>
        <w:t xml:space="preserve"> представленные сведения и обеспечивает их официальное опубликование на сайте и информационных стендах администрации </w:t>
      </w:r>
      <w:r>
        <w:rPr>
          <w:color w:val="000000"/>
          <w:sz w:val="28"/>
          <w:szCs w:val="28"/>
        </w:rPr>
        <w:t>сельского</w:t>
      </w:r>
      <w:r w:rsidRPr="00E73236">
        <w:rPr>
          <w:color w:val="000000"/>
          <w:sz w:val="28"/>
          <w:szCs w:val="28"/>
        </w:rPr>
        <w:t xml:space="preserve"> поселения «Х</w:t>
      </w:r>
      <w:r>
        <w:rPr>
          <w:color w:val="000000"/>
          <w:sz w:val="28"/>
          <w:szCs w:val="28"/>
        </w:rPr>
        <w:t>ушенгинское</w:t>
      </w:r>
      <w:r w:rsidRPr="00E73236">
        <w:rPr>
          <w:color w:val="000000"/>
          <w:sz w:val="28"/>
          <w:szCs w:val="28"/>
        </w:rPr>
        <w:t xml:space="preserve">». </w:t>
      </w:r>
    </w:p>
    <w:p w:rsid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E73236" w:rsidRPr="00E73236" w:rsidRDefault="00E73236" w:rsidP="00E73236">
      <w:pPr>
        <w:spacing w:line="240" w:lineRule="exact"/>
        <w:ind w:left="5528" w:right="-284" w:firstLine="523"/>
        <w:jc w:val="right"/>
        <w:rPr>
          <w:color w:val="000000"/>
        </w:rPr>
      </w:pPr>
    </w:p>
    <w:p w:rsidR="00E73236" w:rsidRPr="00E73236" w:rsidRDefault="00E73236" w:rsidP="00E73236">
      <w:pPr>
        <w:spacing w:line="240" w:lineRule="exact"/>
        <w:ind w:left="5528" w:right="-284" w:firstLine="523"/>
        <w:jc w:val="right"/>
        <w:rPr>
          <w:color w:val="000000"/>
          <w:sz w:val="24"/>
          <w:szCs w:val="24"/>
        </w:rPr>
      </w:pPr>
      <w:r w:rsidRPr="00E7323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№1</w:t>
      </w:r>
    </w:p>
    <w:p w:rsidR="00E73236" w:rsidRPr="00E73236" w:rsidRDefault="00E73236" w:rsidP="00E73236">
      <w:pPr>
        <w:spacing w:line="240" w:lineRule="exact"/>
        <w:ind w:left="5528" w:right="-284" w:firstLine="523"/>
        <w:jc w:val="right"/>
        <w:rPr>
          <w:color w:val="000000"/>
          <w:sz w:val="24"/>
          <w:szCs w:val="24"/>
        </w:rPr>
      </w:pPr>
    </w:p>
    <w:p w:rsidR="00E73236" w:rsidRPr="00E73236" w:rsidRDefault="00E73236" w:rsidP="00E73236">
      <w:pPr>
        <w:spacing w:line="240" w:lineRule="exact"/>
        <w:ind w:left="5387" w:right="-284"/>
        <w:jc w:val="right"/>
        <w:rPr>
          <w:color w:val="000000"/>
          <w:sz w:val="24"/>
          <w:szCs w:val="24"/>
        </w:rPr>
      </w:pPr>
      <w:r w:rsidRPr="00E73236">
        <w:rPr>
          <w:color w:val="000000"/>
          <w:sz w:val="24"/>
          <w:szCs w:val="24"/>
        </w:rPr>
        <w:t xml:space="preserve">к Порядку официального опубликования ежеквартальных сведений о численности муниципальных служащих администрации </w:t>
      </w:r>
      <w:r w:rsidR="00073D2C">
        <w:rPr>
          <w:color w:val="000000"/>
          <w:sz w:val="24"/>
          <w:szCs w:val="24"/>
        </w:rPr>
        <w:t>сельского</w:t>
      </w:r>
      <w:r w:rsidRPr="00E73236">
        <w:rPr>
          <w:color w:val="000000"/>
          <w:sz w:val="24"/>
          <w:szCs w:val="24"/>
        </w:rPr>
        <w:t xml:space="preserve"> поселения «Х</w:t>
      </w:r>
      <w:r w:rsidR="00073D2C">
        <w:rPr>
          <w:color w:val="000000"/>
          <w:sz w:val="24"/>
          <w:szCs w:val="24"/>
        </w:rPr>
        <w:t>ушенгинское</w:t>
      </w:r>
      <w:r w:rsidRPr="00E73236">
        <w:rPr>
          <w:color w:val="000000"/>
          <w:sz w:val="24"/>
          <w:szCs w:val="24"/>
        </w:rPr>
        <w:t xml:space="preserve">» и работников муниципальных учреждений </w:t>
      </w:r>
      <w:r w:rsidR="00073D2C">
        <w:rPr>
          <w:color w:val="000000"/>
          <w:sz w:val="24"/>
          <w:szCs w:val="24"/>
        </w:rPr>
        <w:t>сельского</w:t>
      </w:r>
      <w:r w:rsidRPr="00E73236">
        <w:rPr>
          <w:color w:val="000000"/>
          <w:sz w:val="24"/>
          <w:szCs w:val="24"/>
        </w:rPr>
        <w:t xml:space="preserve"> поселения «Х</w:t>
      </w:r>
      <w:r w:rsidR="00073D2C">
        <w:rPr>
          <w:color w:val="000000"/>
          <w:sz w:val="24"/>
          <w:szCs w:val="24"/>
        </w:rPr>
        <w:t>ушенгинское</w:t>
      </w:r>
      <w:r w:rsidRPr="00E73236">
        <w:rPr>
          <w:color w:val="000000"/>
          <w:sz w:val="24"/>
          <w:szCs w:val="24"/>
        </w:rPr>
        <w:t>» и фактических расходов на оплату их труда</w:t>
      </w:r>
    </w:p>
    <w:p w:rsidR="00E73236" w:rsidRPr="00E73236" w:rsidRDefault="00E73236" w:rsidP="00E73236">
      <w:pPr>
        <w:ind w:firstLine="523"/>
        <w:jc w:val="right"/>
        <w:rPr>
          <w:color w:val="000000"/>
        </w:rPr>
      </w:pPr>
      <w:r w:rsidRPr="00E73236">
        <w:rPr>
          <w:color w:val="000000"/>
        </w:rPr>
        <w:t> </w:t>
      </w:r>
    </w:p>
    <w:p w:rsidR="00E73236" w:rsidRPr="00E73236" w:rsidRDefault="00E73236" w:rsidP="00E73236">
      <w:pPr>
        <w:ind w:firstLine="523"/>
        <w:jc w:val="center"/>
        <w:rPr>
          <w:color w:val="000000"/>
        </w:rPr>
      </w:pPr>
      <w:bookmarkStart w:id="1" w:name="Par24"/>
      <w:bookmarkEnd w:id="1"/>
      <w:r w:rsidRPr="00E73236">
        <w:rPr>
          <w:color w:val="000000"/>
        </w:rPr>
        <w:t>Сведения</w:t>
      </w:r>
    </w:p>
    <w:p w:rsidR="00E73236" w:rsidRPr="00E73236" w:rsidRDefault="00E73236" w:rsidP="00E73236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 w:rsidR="00073D2C">
        <w:rPr>
          <w:color w:val="000000"/>
        </w:rPr>
        <w:t>сельского поселения «Хушенгинское</w:t>
      </w:r>
      <w:r w:rsidRPr="00E73236">
        <w:rPr>
          <w:color w:val="000000"/>
        </w:rPr>
        <w:t xml:space="preserve">» и работников муниципальных учреждений </w:t>
      </w:r>
      <w:r w:rsidR="00073D2C">
        <w:rPr>
          <w:color w:val="000000"/>
        </w:rPr>
        <w:t>сельского поселения «Хушенгинское</w:t>
      </w:r>
      <w:proofErr w:type="gramStart"/>
      <w:r w:rsidRPr="00E73236">
        <w:rPr>
          <w:color w:val="000000"/>
        </w:rPr>
        <w:t>»и</w:t>
      </w:r>
      <w:proofErr w:type="gramEnd"/>
      <w:r w:rsidRPr="00E73236">
        <w:rPr>
          <w:color w:val="000000"/>
        </w:rPr>
        <w:t xml:space="preserve"> фактических расходов на оплату их труда</w:t>
      </w:r>
    </w:p>
    <w:p w:rsidR="00E73236" w:rsidRPr="00E73236" w:rsidRDefault="00E73236" w:rsidP="00E73236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за ___________________ 20____ года</w:t>
      </w:r>
    </w:p>
    <w:p w:rsidR="00E73236" w:rsidRPr="00E73236" w:rsidRDefault="00E73236" w:rsidP="00E73236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E73236" w:rsidRPr="00E73236" w:rsidRDefault="00E73236" w:rsidP="00E73236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E73236" w:rsidRPr="00E73236" w:rsidRDefault="00E73236" w:rsidP="00E73236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2"/>
        <w:gridCol w:w="1980"/>
        <w:gridCol w:w="3231"/>
      </w:tblGrid>
      <w:tr w:rsidR="00E73236" w:rsidRPr="00E73236" w:rsidTr="00EF395F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E73236" w:rsidRPr="00E73236" w:rsidTr="00EF395F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center"/>
            </w:pPr>
            <w:r w:rsidRPr="00E73236">
              <w:t xml:space="preserve">Муниципальные служащие администрации </w:t>
            </w:r>
            <w:r w:rsidR="00073D2C">
              <w:t>сельского</w:t>
            </w:r>
            <w:r w:rsidRPr="00E73236">
              <w:t xml:space="preserve"> поселения «Х</w:t>
            </w:r>
            <w:r w:rsidR="00073D2C">
              <w:t>ушенгинс</w:t>
            </w:r>
            <w:r w:rsidRPr="00E73236">
              <w:t>кое»</w:t>
            </w:r>
          </w:p>
          <w:p w:rsidR="00E73236" w:rsidRPr="00E73236" w:rsidRDefault="00E73236" w:rsidP="00EF395F">
            <w:pPr>
              <w:jc w:val="center"/>
            </w:pPr>
            <w:r w:rsidRPr="00E73236"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both"/>
            </w:pPr>
            <w:r w:rsidRPr="00E73236"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both"/>
            </w:pPr>
            <w:r w:rsidRPr="00E73236">
              <w:t> </w:t>
            </w:r>
          </w:p>
        </w:tc>
      </w:tr>
      <w:tr w:rsidR="00E73236" w:rsidRPr="00E73236" w:rsidTr="00EF395F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center"/>
            </w:pPr>
            <w:r w:rsidRPr="00E73236">
              <w:t xml:space="preserve">Работники муниципальных учреждений </w:t>
            </w:r>
            <w:r w:rsidR="00073D2C">
              <w:t>сельского</w:t>
            </w:r>
            <w:r w:rsidR="00073D2C" w:rsidRPr="00E73236">
              <w:t xml:space="preserve"> поселения «Х</w:t>
            </w:r>
            <w:r w:rsidR="00073D2C">
              <w:t>ушенгинс</w:t>
            </w:r>
            <w:r w:rsidR="00073D2C" w:rsidRPr="00E73236">
              <w:t>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both"/>
            </w:pPr>
            <w:r w:rsidRPr="00E73236"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236" w:rsidRPr="00E73236" w:rsidRDefault="00E73236" w:rsidP="00EF395F">
            <w:pPr>
              <w:jc w:val="both"/>
            </w:pPr>
            <w:r w:rsidRPr="00E73236">
              <w:t> </w:t>
            </w:r>
          </w:p>
        </w:tc>
      </w:tr>
    </w:tbl>
    <w:p w:rsidR="00E73236" w:rsidRPr="00E73236" w:rsidRDefault="00E73236" w:rsidP="00E73236"/>
    <w:p w:rsidR="00E73236" w:rsidRPr="00E73236" w:rsidRDefault="00E73236" w:rsidP="00E73236"/>
    <w:p w:rsidR="001C5AFB" w:rsidRPr="00E73236" w:rsidRDefault="001C5AFB" w:rsidP="001C5AFB"/>
    <w:p w:rsidR="001C5AFB" w:rsidRPr="00E73236" w:rsidRDefault="001C5AFB" w:rsidP="001C5AFB"/>
    <w:p w:rsidR="00217C43" w:rsidRPr="00E73236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Pr="00E73236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Pr="00E73236" w:rsidRDefault="00217C43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217C43" w:rsidRPr="00E73236" w:rsidRDefault="00217C43" w:rsidP="00DD0B88">
      <w:pPr>
        <w:rPr>
          <w:i/>
        </w:rPr>
      </w:pPr>
    </w:p>
    <w:sectPr w:rsidR="00217C43" w:rsidRPr="00E73236" w:rsidSect="0006148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7E" w:rsidRDefault="0037377E" w:rsidP="007262EA">
      <w:r>
        <w:separator/>
      </w:r>
    </w:p>
  </w:endnote>
  <w:endnote w:type="continuationSeparator" w:id="0">
    <w:p w:rsidR="0037377E" w:rsidRDefault="0037377E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FB" w:rsidRDefault="00153B1A">
    <w:pPr>
      <w:pStyle w:val="a8"/>
      <w:jc w:val="right"/>
    </w:pPr>
    <w:fldSimple w:instr=" PAGE   \* MERGEFORMAT ">
      <w:r w:rsidR="00073D2C">
        <w:rPr>
          <w:noProof/>
        </w:rPr>
        <w:t>2</w:t>
      </w:r>
    </w:fldSimple>
  </w:p>
  <w:p w:rsidR="001C5AFB" w:rsidRDefault="001C5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7E" w:rsidRDefault="0037377E" w:rsidP="007262EA">
      <w:r>
        <w:separator/>
      </w:r>
    </w:p>
  </w:footnote>
  <w:footnote w:type="continuationSeparator" w:id="0">
    <w:p w:rsidR="0037377E" w:rsidRDefault="0037377E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45F"/>
    <w:rsid w:val="00046DA2"/>
    <w:rsid w:val="0006148B"/>
    <w:rsid w:val="00063B16"/>
    <w:rsid w:val="00073D2C"/>
    <w:rsid w:val="000A1BE1"/>
    <w:rsid w:val="000B3649"/>
    <w:rsid w:val="0011722D"/>
    <w:rsid w:val="0012401A"/>
    <w:rsid w:val="0013465B"/>
    <w:rsid w:val="00153B1A"/>
    <w:rsid w:val="00166CB2"/>
    <w:rsid w:val="00182BB4"/>
    <w:rsid w:val="001C5AFB"/>
    <w:rsid w:val="001C7943"/>
    <w:rsid w:val="00212229"/>
    <w:rsid w:val="002153D1"/>
    <w:rsid w:val="00217C43"/>
    <w:rsid w:val="00227515"/>
    <w:rsid w:val="00267015"/>
    <w:rsid w:val="00272CF5"/>
    <w:rsid w:val="0027730C"/>
    <w:rsid w:val="002A40A9"/>
    <w:rsid w:val="002B15CD"/>
    <w:rsid w:val="002E00D9"/>
    <w:rsid w:val="002E7D34"/>
    <w:rsid w:val="003718A9"/>
    <w:rsid w:val="0037377E"/>
    <w:rsid w:val="0037720A"/>
    <w:rsid w:val="00384595"/>
    <w:rsid w:val="0038607C"/>
    <w:rsid w:val="0039562D"/>
    <w:rsid w:val="003A4797"/>
    <w:rsid w:val="003F1AF3"/>
    <w:rsid w:val="00402D14"/>
    <w:rsid w:val="00413179"/>
    <w:rsid w:val="0043798C"/>
    <w:rsid w:val="004405B0"/>
    <w:rsid w:val="004600CF"/>
    <w:rsid w:val="004605DC"/>
    <w:rsid w:val="00474A4B"/>
    <w:rsid w:val="004C6CB3"/>
    <w:rsid w:val="005139C7"/>
    <w:rsid w:val="0053532A"/>
    <w:rsid w:val="00576D73"/>
    <w:rsid w:val="005A4457"/>
    <w:rsid w:val="005E0B8E"/>
    <w:rsid w:val="005F7081"/>
    <w:rsid w:val="00604707"/>
    <w:rsid w:val="00631B1F"/>
    <w:rsid w:val="006655F0"/>
    <w:rsid w:val="006719A5"/>
    <w:rsid w:val="0068091D"/>
    <w:rsid w:val="00694CAB"/>
    <w:rsid w:val="006A7040"/>
    <w:rsid w:val="006B13B3"/>
    <w:rsid w:val="006F1303"/>
    <w:rsid w:val="006F7EA7"/>
    <w:rsid w:val="00720D7B"/>
    <w:rsid w:val="00725A56"/>
    <w:rsid w:val="007262EA"/>
    <w:rsid w:val="0073013E"/>
    <w:rsid w:val="00791D20"/>
    <w:rsid w:val="007B0A3E"/>
    <w:rsid w:val="007B668C"/>
    <w:rsid w:val="007F62BF"/>
    <w:rsid w:val="008254FC"/>
    <w:rsid w:val="00874957"/>
    <w:rsid w:val="00884044"/>
    <w:rsid w:val="0089416A"/>
    <w:rsid w:val="008A1F75"/>
    <w:rsid w:val="008B5996"/>
    <w:rsid w:val="008C1E8A"/>
    <w:rsid w:val="008E3FF9"/>
    <w:rsid w:val="00955EC2"/>
    <w:rsid w:val="009B2EE6"/>
    <w:rsid w:val="009B3A56"/>
    <w:rsid w:val="009B3E84"/>
    <w:rsid w:val="009C00F7"/>
    <w:rsid w:val="00A03FF5"/>
    <w:rsid w:val="00A07093"/>
    <w:rsid w:val="00A25F3D"/>
    <w:rsid w:val="00A46BDF"/>
    <w:rsid w:val="00A5527A"/>
    <w:rsid w:val="00A9778C"/>
    <w:rsid w:val="00B759FB"/>
    <w:rsid w:val="00B776BE"/>
    <w:rsid w:val="00BC0882"/>
    <w:rsid w:val="00BC47FE"/>
    <w:rsid w:val="00BF79D0"/>
    <w:rsid w:val="00C41049"/>
    <w:rsid w:val="00C43251"/>
    <w:rsid w:val="00C7310A"/>
    <w:rsid w:val="00C96533"/>
    <w:rsid w:val="00CB16D1"/>
    <w:rsid w:val="00CD17E8"/>
    <w:rsid w:val="00CF74E0"/>
    <w:rsid w:val="00D01C94"/>
    <w:rsid w:val="00D12E11"/>
    <w:rsid w:val="00D24B67"/>
    <w:rsid w:val="00DA592F"/>
    <w:rsid w:val="00DD0B88"/>
    <w:rsid w:val="00DD0F14"/>
    <w:rsid w:val="00DD4A86"/>
    <w:rsid w:val="00E23DD1"/>
    <w:rsid w:val="00E64C9A"/>
    <w:rsid w:val="00E73236"/>
    <w:rsid w:val="00EC14CD"/>
    <w:rsid w:val="00ED7C6D"/>
    <w:rsid w:val="00EE36A7"/>
    <w:rsid w:val="00EE7975"/>
    <w:rsid w:val="00EF5A2A"/>
    <w:rsid w:val="00F04377"/>
    <w:rsid w:val="00F07B55"/>
    <w:rsid w:val="00F12C17"/>
    <w:rsid w:val="00F23CB8"/>
    <w:rsid w:val="00F45A41"/>
    <w:rsid w:val="00F50160"/>
    <w:rsid w:val="00F51FB7"/>
    <w:rsid w:val="00F55BD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C7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7310A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5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1C5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FB"/>
    <w:rPr>
      <w:rFonts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A9778C"/>
    <w:pPr>
      <w:ind w:left="720"/>
      <w:contextualSpacing/>
    </w:pPr>
  </w:style>
  <w:style w:type="paragraph" w:styleId="ab">
    <w:name w:val="No Spacing"/>
    <w:uiPriority w:val="1"/>
    <w:qFormat/>
    <w:rsid w:val="00A9778C"/>
    <w:rPr>
      <w:sz w:val="24"/>
      <w:szCs w:val="24"/>
    </w:rPr>
  </w:style>
  <w:style w:type="paragraph" w:customStyle="1" w:styleId="2">
    <w:name w:val="2"/>
    <w:basedOn w:val="a"/>
    <w:rsid w:val="00E7323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10"/>
    <w:basedOn w:val="a0"/>
    <w:rsid w:val="00E7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CDF4-4084-4D88-8980-01995972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2019-09-02T05:39:00Z</cp:lastPrinted>
  <dcterms:created xsi:type="dcterms:W3CDTF">2019-10-22T06:06:00Z</dcterms:created>
  <dcterms:modified xsi:type="dcterms:W3CDTF">2019-10-22T06:06:00Z</dcterms:modified>
</cp:coreProperties>
</file>