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89" w:rsidRPr="00E06D89" w:rsidRDefault="00E06D89" w:rsidP="00E06D89">
      <w:pPr>
        <w:suppressAutoHyphens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E06D89">
        <w:rPr>
          <w:rFonts w:ascii="Times New Roman" w:hAnsi="Times New Roman"/>
          <w:b/>
          <w:color w:val="FF0000"/>
          <w:sz w:val="32"/>
          <w:szCs w:val="32"/>
        </w:rPr>
        <w:t>ПРОЕКТ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604CA" w:rsidRDefault="006604CA" w:rsidP="001713E5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91330F">
        <w:rPr>
          <w:rFonts w:ascii="Times New Roman" w:hAnsi="Times New Roman"/>
          <w:b/>
          <w:sz w:val="32"/>
          <w:szCs w:val="32"/>
        </w:rPr>
        <w:t>ПОСТАНОВЛЕНИЕ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713E5" w:rsidRPr="0091330F" w:rsidRDefault="006414F3" w:rsidP="001713E5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1713E5" w:rsidRPr="0091330F">
        <w:rPr>
          <w:rFonts w:ascii="Times New Roman" w:hAnsi="Times New Roman"/>
          <w:sz w:val="28"/>
          <w:szCs w:val="28"/>
        </w:rPr>
        <w:t xml:space="preserve"> </w:t>
      </w:r>
      <w:r w:rsidR="001713E5">
        <w:rPr>
          <w:rFonts w:ascii="Times New Roman" w:hAnsi="Times New Roman"/>
          <w:sz w:val="28"/>
          <w:szCs w:val="28"/>
        </w:rPr>
        <w:t xml:space="preserve"> </w:t>
      </w:r>
      <w:r w:rsidR="001713E5" w:rsidRPr="0091330F">
        <w:rPr>
          <w:rFonts w:ascii="Times New Roman" w:hAnsi="Times New Roman"/>
          <w:sz w:val="28"/>
          <w:szCs w:val="28"/>
        </w:rPr>
        <w:t>2019  год</w:t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  <w:t xml:space="preserve"> </w:t>
      </w:r>
      <w:r w:rsidR="001713E5" w:rsidRPr="0091330F">
        <w:rPr>
          <w:rFonts w:ascii="Times New Roman" w:hAnsi="Times New Roman"/>
          <w:sz w:val="28"/>
          <w:szCs w:val="28"/>
        </w:rPr>
        <w:tab/>
      </w:r>
      <w:r w:rsidR="001713E5" w:rsidRPr="0091330F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1713E5" w:rsidRPr="0091330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с. Линёво  Озеро</w:t>
      </w:r>
    </w:p>
    <w:p w:rsidR="00112E19" w:rsidRDefault="00112E19" w:rsidP="001713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13E5" w:rsidRPr="0091330F" w:rsidRDefault="00E06D89" w:rsidP="001713E5">
      <w:pPr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внесении изменений в </w:t>
      </w:r>
      <w:r w:rsidR="00112E19" w:rsidRPr="001713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ок</w:t>
      </w:r>
      <w:r w:rsidR="00112E19" w:rsidRPr="001713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осуществления муниципального контроля за использованием и охраной недр при добыче </w:t>
      </w:r>
      <w:r w:rsidR="00660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112E19" w:rsidRPr="001713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713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713E5" w:rsidRPr="0091330F">
        <w:rPr>
          <w:rFonts w:ascii="Times New Roman" w:hAnsi="Times New Roman"/>
          <w:b/>
          <w:sz w:val="28"/>
          <w:szCs w:val="28"/>
        </w:rPr>
        <w:t>на территории муниципального образования сельского поселения «</w:t>
      </w:r>
      <w:r w:rsidR="001713E5">
        <w:rPr>
          <w:rFonts w:ascii="Times New Roman" w:hAnsi="Times New Roman"/>
          <w:b/>
          <w:sz w:val="28"/>
          <w:szCs w:val="28"/>
        </w:rPr>
        <w:t>Линёво-Озёрское</w:t>
      </w:r>
      <w:r w:rsidR="001713E5" w:rsidRPr="0091330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утвержденный постановлением от 21 октября 2019 года № 50</w:t>
      </w:r>
    </w:p>
    <w:p w:rsidR="00112E19" w:rsidRPr="00DB29F8" w:rsidRDefault="00112E19" w:rsidP="001713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14F3" w:rsidRPr="00497A8F" w:rsidRDefault="006414F3" w:rsidP="006414F3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На основании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91330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 xml:space="preserve">года                              </w:t>
      </w:r>
      <w:r w:rsidRPr="0091330F"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,</w:t>
      </w:r>
      <w:r w:rsidRPr="00913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29 декабря 2014 года № 473-ФЗ «О территориях опережающего социально-экономического развития в Российской Федерации», </w:t>
      </w:r>
      <w:r w:rsidRPr="0091330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«Линёво-Озёрское»</w:t>
      </w:r>
      <w:r w:rsidRPr="0091330F">
        <w:rPr>
          <w:rFonts w:ascii="Times New Roman" w:hAnsi="Times New Roman"/>
          <w:sz w:val="28"/>
          <w:szCs w:val="28"/>
        </w:rPr>
        <w:t xml:space="preserve"> </w:t>
      </w:r>
      <w:r w:rsidRPr="00497A8F">
        <w:rPr>
          <w:rFonts w:ascii="Times New Roman" w:hAnsi="Times New Roman"/>
          <w:b/>
          <w:sz w:val="28"/>
          <w:szCs w:val="28"/>
        </w:rPr>
        <w:t>постановляет:</w:t>
      </w:r>
    </w:p>
    <w:p w:rsidR="006414F3" w:rsidRDefault="006414F3" w:rsidP="001713E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DB29F8" w:rsidRDefault="00112E19" w:rsidP="00492FEF">
      <w:pPr>
        <w:suppressAutoHyphens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641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3E5" w:rsidRPr="0091330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сельского поселения </w:t>
      </w:r>
      <w:r w:rsidR="001713E5">
        <w:rPr>
          <w:rFonts w:ascii="Times New Roman" w:hAnsi="Times New Roman"/>
          <w:sz w:val="28"/>
          <w:szCs w:val="28"/>
        </w:rPr>
        <w:t>«Линёво-</w:t>
      </w:r>
      <w:r w:rsidR="001713E5"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Озёрское»</w:t>
      </w:r>
      <w:r w:rsidR="00641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утвержденный постановлением от 21 октября 2019 года</w:t>
      </w:r>
      <w:r w:rsidR="00492F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50 (далее – порядок)</w:t>
      </w:r>
      <w:r w:rsidR="00660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41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14F3" w:rsidRPr="00F5214A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1713E5" w:rsidRPr="001713E5" w:rsidRDefault="001713E5" w:rsidP="001713E5">
      <w:pPr>
        <w:suppressAutoHyphens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1713E5" w:rsidRPr="001713E5" w:rsidRDefault="001713E5" w:rsidP="001713E5">
      <w:pPr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 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1713E5" w:rsidRPr="001713E5" w:rsidRDefault="001713E5" w:rsidP="001713E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13E5" w:rsidRPr="001713E5" w:rsidRDefault="001713E5" w:rsidP="001713E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</w:p>
    <w:p w:rsidR="001713E5" w:rsidRPr="001713E5" w:rsidRDefault="001713E5" w:rsidP="001713E5">
      <w:pPr>
        <w:suppressAutoHyphens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                                   Н.Е. Горюнов </w:t>
      </w:r>
    </w:p>
    <w:p w:rsidR="00964937" w:rsidRPr="00DB29F8" w:rsidRDefault="00964937" w:rsidP="00112E1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04CA" w:rsidRPr="00622DF7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622DF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604CA" w:rsidRPr="00622DF7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622DF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604CA" w:rsidRPr="00622DF7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622D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604CA" w:rsidRPr="00622DF7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622DF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604CA" w:rsidRPr="00622DF7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622DF7">
        <w:rPr>
          <w:rFonts w:ascii="Times New Roman" w:hAnsi="Times New Roman"/>
          <w:sz w:val="28"/>
          <w:szCs w:val="28"/>
        </w:rPr>
        <w:t xml:space="preserve">«Линёво-Озёрское» </w:t>
      </w:r>
    </w:p>
    <w:p w:rsidR="006604CA" w:rsidRPr="00622DF7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622D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</w:t>
      </w:r>
      <w:r w:rsidRPr="00622DF7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_____</w:t>
      </w:r>
    </w:p>
    <w:p w:rsidR="006604CA" w:rsidRPr="00622DF7" w:rsidRDefault="006604CA" w:rsidP="006604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04CA" w:rsidRPr="00622DF7" w:rsidRDefault="006604CA" w:rsidP="006604C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04CA" w:rsidRPr="00622DF7" w:rsidRDefault="006604CA" w:rsidP="006604C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04CA" w:rsidRPr="004A4C4B" w:rsidRDefault="006604CA" w:rsidP="006604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A4C4B">
        <w:rPr>
          <w:rFonts w:ascii="Times New Roman" w:hAnsi="Times New Roman"/>
          <w:b/>
          <w:sz w:val="28"/>
          <w:szCs w:val="28"/>
        </w:rPr>
        <w:t xml:space="preserve">Изменения, вносимые в </w:t>
      </w:r>
      <w:r>
        <w:rPr>
          <w:rFonts w:ascii="Times New Roman" w:hAnsi="Times New Roman"/>
          <w:b/>
          <w:sz w:val="28"/>
          <w:szCs w:val="28"/>
        </w:rPr>
        <w:t>порядок</w:t>
      </w:r>
    </w:p>
    <w:p w:rsidR="006604CA" w:rsidRDefault="006604CA" w:rsidP="00112E1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04CA" w:rsidRDefault="006604CA" w:rsidP="006604CA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 Дополнить пункт 2.2 </w:t>
      </w:r>
      <w:r w:rsidR="000E5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порядка абзацем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следующего содержания:</w:t>
      </w:r>
    </w:p>
    <w:p w:rsidR="006604CA" w:rsidRDefault="006604CA" w:rsidP="006604CA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Организация и проведение муниципального контроля в отношении 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 xml:space="preserve">резидентов территории опережающего социально-экономического развития,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в соответствии с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Pr="00807B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anchor="dst0" w:history="1">
        <w:r w:rsidRPr="005A03F8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C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294-ФЗ 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>с учетом особенностей организации и проведения проверок, 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24 </w:t>
      </w:r>
      <w:r>
        <w:rPr>
          <w:rFonts w:ascii="Times New Roman" w:hAnsi="Times New Roman"/>
          <w:sz w:val="28"/>
          <w:szCs w:val="28"/>
        </w:rPr>
        <w:t>Федерального закона от</w:t>
      </w:r>
      <w:r w:rsidR="00A00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декабря 2014 года </w:t>
      </w:r>
      <w:r w:rsidR="00A00CD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473-ФЗ «О территориях опережающего социально-экономического развития в Российской Федерации»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492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F4921" w:rsidRDefault="009F4921" w:rsidP="006604CA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Пункт 2.3 порядка изложить в следующей редакции: </w:t>
      </w:r>
    </w:p>
    <w:p w:rsidR="00112E19" w:rsidRDefault="009F4921" w:rsidP="00653AB1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«2.3. </w:t>
      </w:r>
      <w:r w:rsidR="00112E19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и внеплановые проверки проводятся в форме документарной проверки и (или) выездной проверки в порядке, установленном соответственно статьями 9, 10, 11 и 12 Федерального закона </w:t>
      </w:r>
      <w:r w:rsidR="007255AB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26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7255AB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2008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294-ФЗ «</w:t>
      </w:r>
      <w:r w:rsidR="007255AB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12E19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53AB1" w:rsidRPr="00DB29F8" w:rsidRDefault="001E5781" w:rsidP="001E5781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323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проверки в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развития,</w:t>
      </w:r>
      <w:r w:rsidRPr="006F323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видов государственного контроля (надзора), муниципального контроля, указанных в</w:t>
      </w:r>
      <w:r w:rsidRPr="00807B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anchor="dst354" w:history="1">
        <w:r w:rsidRPr="008C17AA">
          <w:rPr>
            <w:rFonts w:ascii="Times New Roman" w:eastAsia="Times New Roman" w:hAnsi="Times New Roman"/>
            <w:sz w:val="28"/>
            <w:szCs w:val="28"/>
            <w:lang w:eastAsia="ru-RU"/>
          </w:rPr>
          <w:t>части 3.1 статьи 1</w:t>
        </w:r>
      </w:hyperlink>
      <w:r>
        <w:t xml:space="preserve"> </w:t>
      </w:r>
      <w:r w:rsidR="00DF04F6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26</w:t>
      </w:r>
      <w:r w:rsidR="00DF04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DF04F6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2008</w:t>
      </w:r>
      <w:r w:rsidR="00DF04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294-ФЗ «</w:t>
      </w:r>
      <w:r w:rsidR="00DF04F6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F04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F323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проводятся органами государственного контроля (надзора)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сельского поселения «Линёво-Озёрское»</w:t>
      </w:r>
      <w:r w:rsidRPr="006F323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совместных проверок в порядке, установленном Правительством Российской Федерации. Ежегодные планы проведения плановых проверок подлежат согласованию с уполномоченным федеральным органом.</w:t>
      </w:r>
    </w:p>
    <w:p w:rsidR="00112E19" w:rsidRDefault="00112E19" w:rsidP="002A16A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проверки юридических лиц и индивидуальных предпринимателей проводятся на основании разрабатываемого и утверждаемого администрацией </w:t>
      </w:r>
      <w:r w:rsidR="00FE7762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сельского поселения «Линёво-Озёрское»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определенном статьей 9 Федерального закона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55AB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26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7255AB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2008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294-ФЗ «</w:t>
      </w:r>
      <w:r w:rsidR="007255AB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Правилами подготовки органами государственного контроля (надзора) и 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июня 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2010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489, п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лана проведения плановых проверок, подлежащего согласованию с органами прокуратуры.</w:t>
      </w:r>
    </w:p>
    <w:p w:rsidR="00112E19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 может быть проведена после согласования с прокуратурой </w:t>
      </w:r>
      <w:r w:rsidR="00FE7762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Хилокского района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основаниям и в порядке, определенным статьей 10 Федерального закона </w:t>
      </w:r>
      <w:r w:rsidR="007255AB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26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7255AB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2008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               № 294-ФЗ «</w:t>
      </w:r>
      <w:r w:rsidR="007255AB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Приказом Генерального прокурора Российской Федерации от 27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марта 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2009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93 «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реализации Федерального закона от 26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2008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294-ФЗ «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25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зора) и муниципального контроля»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E73E5" w:rsidRDefault="002E73E5" w:rsidP="002E73E5">
      <w:pPr>
        <w:shd w:val="clear" w:color="auto" w:fill="FFFFFF"/>
        <w:spacing w:line="232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BC7">
        <w:rPr>
          <w:rFonts w:ascii="Times New Roman" w:eastAsia="Times New Roman" w:hAnsi="Times New Roman"/>
          <w:sz w:val="28"/>
          <w:szCs w:val="28"/>
          <w:lang w:eastAsia="ru-RU"/>
        </w:rPr>
        <w:t>Внепланов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проверка</w:t>
      </w:r>
      <w:r w:rsidRPr="000E2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323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</w:t>
      </w:r>
      <w:r w:rsidRPr="000E2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по согласованию с уполномоченным федеральным 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3E5" w:rsidRDefault="002E73E5" w:rsidP="002E73E5">
      <w:pPr>
        <w:shd w:val="clear" w:color="auto" w:fill="FFFFFF"/>
        <w:spacing w:line="232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проведения внеплановой проверки </w:t>
      </w:r>
      <w:r w:rsidRPr="006F323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Порядком </w:t>
      </w:r>
      <w:r w:rsidRPr="00BC71C6">
        <w:rPr>
          <w:rFonts w:ascii="Times New Roman" w:eastAsia="Times New Roman" w:hAnsi="Times New Roman"/>
          <w:sz w:val="28"/>
          <w:szCs w:val="28"/>
          <w:lang w:eastAsia="ru-RU"/>
        </w:rPr>
        <w:t>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территорий опережающего социально-экономического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Министерства Российской Федерации по развитию Дальнего Востока  от 2 апреля 2015 года № 43. </w:t>
      </w:r>
      <w:r w:rsidRPr="000E2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2E19" w:rsidRPr="00DB29F8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органом, обеспечивающим осуществление муниципального контроля, предписания.</w:t>
      </w:r>
    </w:p>
    <w:p w:rsidR="00112E19" w:rsidRPr="00DB29F8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и внеплановые проверки проводятся на основании </w:t>
      </w:r>
      <w:r w:rsidR="00FD5135" w:rsidRP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</w:t>
      </w:r>
      <w:r w:rsidRP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4CF3" w:rsidRP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</w:t>
      </w:r>
      <w:r w:rsidR="00B94CF3" w:rsidRPr="00B94CF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FD5135" w:rsidRP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="00FD513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2E19" w:rsidRPr="00DB29F8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Юридические лица, индивидуальные предприниматели уведомляются о проведении проверки в сроки, установленные статьями 9 и 10 Федерального закона 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26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2008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294-ФЗ «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зора) и муниципального контроля»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5135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Проверки юридических лиц и индивидуальных предпринимателей проводятся в сроки, установленные статьей 13 Федерального закона 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2008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294-ФЗ «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защите прав юридических лиц и 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индивидуальных предпринимателей при осуществлении государственного контроля (над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зора) и муниципального контроля».</w:t>
      </w:r>
    </w:p>
    <w:p w:rsidR="002E73E5" w:rsidRDefault="002E73E5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45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плановой проверки </w:t>
      </w:r>
      <w:r w:rsidRPr="006F323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</w:t>
      </w:r>
      <w:r w:rsidRPr="007F74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не более чем пятнадцать рабочих дней с даты начала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год. 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тридцать часов в отношении малых предприятий,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социально-экономического развития.</w:t>
      </w:r>
    </w:p>
    <w:p w:rsidR="002E73E5" w:rsidRDefault="002E73E5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2BC7">
        <w:rPr>
          <w:rFonts w:ascii="Times New Roman" w:eastAsia="Times New Roman" w:hAnsi="Times New Roman"/>
          <w:sz w:val="28"/>
          <w:szCs w:val="28"/>
          <w:lang w:eastAsia="ru-RU"/>
        </w:rPr>
        <w:t xml:space="preserve">рок проведения внеплановой проверки </w:t>
      </w:r>
      <w:r w:rsidRPr="006F323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Pr="00E92D44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</w:t>
      </w:r>
      <w:r w:rsidRPr="000E2BC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пять рабочих дней.</w:t>
      </w:r>
    </w:p>
    <w:p w:rsidR="00112E19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 правовым актом, специально уполномоченные должностные лица в пределах полномочий, предусмотренных законодательством Российской Федерации, обязаны принять меры, установленные статьей 17 Федерального закона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26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2008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294-ФЗ «</w:t>
      </w:r>
      <w:r w:rsidR="00FD5135"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D51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зора) и муниципального контроля»</w:t>
      </w:r>
      <w:r w:rsidRPr="00DB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00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». </w:t>
      </w:r>
    </w:p>
    <w:p w:rsidR="002031AE" w:rsidRPr="00DB29F8" w:rsidRDefault="002031AE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0DCE" w:rsidRPr="00DB29F8" w:rsidRDefault="00E10DCE" w:rsidP="00E10DC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</w:p>
    <w:sectPr w:rsidR="00E10DCE" w:rsidRPr="00DB29F8" w:rsidSect="00E10DCE">
      <w:footerReference w:type="default" r:id="rId8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B8" w:rsidRDefault="007E69B8" w:rsidP="00E10DCE">
      <w:r>
        <w:separator/>
      </w:r>
    </w:p>
  </w:endnote>
  <w:endnote w:type="continuationSeparator" w:id="1">
    <w:p w:rsidR="007E69B8" w:rsidRDefault="007E69B8" w:rsidP="00E1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10DCE" w:rsidRPr="00E10DCE" w:rsidRDefault="00921FD0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10D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10DCE" w:rsidRPr="00E10DC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10D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0CD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10D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0DCE" w:rsidRDefault="00E10D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B8" w:rsidRDefault="007E69B8" w:rsidP="00E10DCE">
      <w:r>
        <w:separator/>
      </w:r>
    </w:p>
  </w:footnote>
  <w:footnote w:type="continuationSeparator" w:id="1">
    <w:p w:rsidR="007E69B8" w:rsidRDefault="007E69B8" w:rsidP="00E10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526"/>
    <w:rsid w:val="00063764"/>
    <w:rsid w:val="000E52A5"/>
    <w:rsid w:val="00112E19"/>
    <w:rsid w:val="001713E5"/>
    <w:rsid w:val="001E5781"/>
    <w:rsid w:val="002031AE"/>
    <w:rsid w:val="00285B30"/>
    <w:rsid w:val="002A16AF"/>
    <w:rsid w:val="002E73E5"/>
    <w:rsid w:val="0032501B"/>
    <w:rsid w:val="00326519"/>
    <w:rsid w:val="00405CDD"/>
    <w:rsid w:val="00492FEF"/>
    <w:rsid w:val="005C1ECB"/>
    <w:rsid w:val="005D51BA"/>
    <w:rsid w:val="00625E73"/>
    <w:rsid w:val="006414F3"/>
    <w:rsid w:val="006455B7"/>
    <w:rsid w:val="00651A2B"/>
    <w:rsid w:val="00653AB1"/>
    <w:rsid w:val="006604CA"/>
    <w:rsid w:val="007255AB"/>
    <w:rsid w:val="00791BBE"/>
    <w:rsid w:val="007D42C1"/>
    <w:rsid w:val="007E69B8"/>
    <w:rsid w:val="00801AEE"/>
    <w:rsid w:val="00860C60"/>
    <w:rsid w:val="008D08AC"/>
    <w:rsid w:val="00921FD0"/>
    <w:rsid w:val="00964937"/>
    <w:rsid w:val="009F4921"/>
    <w:rsid w:val="00A00CD0"/>
    <w:rsid w:val="00A13590"/>
    <w:rsid w:val="00A272B8"/>
    <w:rsid w:val="00A41526"/>
    <w:rsid w:val="00A57EB3"/>
    <w:rsid w:val="00B11BAD"/>
    <w:rsid w:val="00B92FD3"/>
    <w:rsid w:val="00B94CF3"/>
    <w:rsid w:val="00C30983"/>
    <w:rsid w:val="00C36A78"/>
    <w:rsid w:val="00C56B6F"/>
    <w:rsid w:val="00CE4549"/>
    <w:rsid w:val="00CF2177"/>
    <w:rsid w:val="00DB29F8"/>
    <w:rsid w:val="00DF04F6"/>
    <w:rsid w:val="00E06D89"/>
    <w:rsid w:val="00E10DCE"/>
    <w:rsid w:val="00FD5135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0D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DCE"/>
  </w:style>
  <w:style w:type="paragraph" w:styleId="a6">
    <w:name w:val="footer"/>
    <w:basedOn w:val="a"/>
    <w:link w:val="a7"/>
    <w:uiPriority w:val="99"/>
    <w:unhideWhenUsed/>
    <w:rsid w:val="00E10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806/ea6152e9068c49297ce8e3244874b570d6bf08b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06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2019-11-15T06:10:00Z</dcterms:created>
  <dcterms:modified xsi:type="dcterms:W3CDTF">2019-11-20T04:26:00Z</dcterms:modified>
</cp:coreProperties>
</file>