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75" w:rsidRDefault="00867675" w:rsidP="00867675">
      <w:pPr>
        <w:pStyle w:val="ConsPlusTitle"/>
        <w:widowControl/>
        <w:outlineLvl w:val="0"/>
        <w:rPr>
          <w:bCs w:val="0"/>
        </w:rPr>
      </w:pPr>
      <w:r>
        <w:rPr>
          <w:bCs w:val="0"/>
        </w:rPr>
        <w:t>АДМИНИСТРАЦИЯ МУНИЦИПАЛЬНОГО РАЙОНА</w:t>
      </w:r>
    </w:p>
    <w:p w:rsidR="00867675" w:rsidRDefault="00867675" w:rsidP="00867675">
      <w:pPr>
        <w:pStyle w:val="ConsPlusTitle"/>
        <w:widowControl/>
        <w:outlineLvl w:val="0"/>
        <w:rPr>
          <w:b w:val="0"/>
          <w:bCs w:val="0"/>
        </w:rPr>
      </w:pPr>
      <w:r>
        <w:rPr>
          <w:bCs w:val="0"/>
        </w:rPr>
        <w:t xml:space="preserve"> «ХИЛОКСКИЙ РАЙОН»</w:t>
      </w:r>
      <w:r>
        <w:rPr>
          <w:b w:val="0"/>
          <w:bCs w:val="0"/>
        </w:rPr>
        <w:t xml:space="preserve"> </w:t>
      </w:r>
    </w:p>
    <w:p w:rsidR="00867675" w:rsidRPr="00367A6C" w:rsidRDefault="00867675" w:rsidP="00867675">
      <w:pPr>
        <w:pStyle w:val="ConsPlusTitle"/>
        <w:widowControl/>
        <w:rPr>
          <w:b w:val="0"/>
          <w:bCs w:val="0"/>
        </w:rPr>
      </w:pPr>
    </w:p>
    <w:p w:rsidR="00867675" w:rsidRPr="00F91CC7" w:rsidRDefault="00867675" w:rsidP="00867675">
      <w:pPr>
        <w:pStyle w:val="ConsPlusTitle"/>
        <w:widowControl/>
        <w:rPr>
          <w:bCs w:val="0"/>
        </w:rPr>
      </w:pPr>
      <w:r w:rsidRPr="00F91CC7">
        <w:rPr>
          <w:bCs w:val="0"/>
        </w:rPr>
        <w:t>ПОСТАНОВЛЕНИЕ</w:t>
      </w:r>
    </w:p>
    <w:p w:rsidR="00867675" w:rsidRDefault="00867675" w:rsidP="00867675">
      <w:pPr>
        <w:pStyle w:val="ConsPlusTitle"/>
        <w:widowControl/>
        <w:rPr>
          <w:b w:val="0"/>
          <w:bCs w:val="0"/>
        </w:rPr>
      </w:pPr>
    </w:p>
    <w:p w:rsidR="00867675" w:rsidRPr="00367A6C" w:rsidRDefault="00867675" w:rsidP="00867675">
      <w:pPr>
        <w:pStyle w:val="ConsPlusTitle"/>
        <w:widowControl/>
        <w:rPr>
          <w:b w:val="0"/>
          <w:bCs w:val="0"/>
        </w:rPr>
      </w:pPr>
    </w:p>
    <w:p w:rsidR="00867675" w:rsidRDefault="00867675" w:rsidP="00867675">
      <w:pPr>
        <w:pStyle w:val="ConsPlusTitle"/>
        <w:widowControl/>
        <w:jc w:val="left"/>
        <w:rPr>
          <w:b w:val="0"/>
          <w:bCs w:val="0"/>
        </w:rPr>
      </w:pPr>
      <w:r>
        <w:rPr>
          <w:b w:val="0"/>
          <w:bCs w:val="0"/>
        </w:rPr>
        <w:t>02.12. 2019 год</w:t>
      </w:r>
      <w:r>
        <w:rPr>
          <w:b w:val="0"/>
          <w:bCs w:val="0"/>
        </w:rPr>
        <w:tab/>
      </w:r>
      <w:r>
        <w:rPr>
          <w:b w:val="0"/>
          <w:bCs w:val="0"/>
        </w:rPr>
        <w:tab/>
      </w:r>
      <w:r>
        <w:rPr>
          <w:b w:val="0"/>
          <w:bCs w:val="0"/>
        </w:rPr>
        <w:tab/>
      </w:r>
      <w:r>
        <w:rPr>
          <w:b w:val="0"/>
          <w:bCs w:val="0"/>
        </w:rPr>
        <w:tab/>
      </w:r>
      <w:r>
        <w:rPr>
          <w:b w:val="0"/>
          <w:bCs w:val="0"/>
        </w:rPr>
        <w:tab/>
      </w:r>
      <w:r>
        <w:rPr>
          <w:b w:val="0"/>
          <w:bCs w:val="0"/>
        </w:rPr>
        <w:tab/>
        <w:t xml:space="preserve">                              № 803</w:t>
      </w:r>
    </w:p>
    <w:p w:rsidR="00867675" w:rsidRPr="004416AC" w:rsidRDefault="00867675" w:rsidP="00867675">
      <w:pPr>
        <w:pStyle w:val="ConsPlusTitle"/>
        <w:widowControl/>
        <w:rPr>
          <w:b w:val="0"/>
          <w:bCs w:val="0"/>
        </w:rPr>
      </w:pPr>
      <w:r w:rsidRPr="004416AC">
        <w:rPr>
          <w:b w:val="0"/>
          <w:bCs w:val="0"/>
        </w:rPr>
        <w:t>г.</w:t>
      </w:r>
      <w:r w:rsidR="008807FD">
        <w:rPr>
          <w:b w:val="0"/>
          <w:bCs w:val="0"/>
        </w:rPr>
        <w:t xml:space="preserve"> </w:t>
      </w:r>
      <w:r w:rsidRPr="004416AC">
        <w:rPr>
          <w:b w:val="0"/>
          <w:bCs w:val="0"/>
        </w:rPr>
        <w:t>Хилок</w:t>
      </w:r>
    </w:p>
    <w:p w:rsidR="00867675" w:rsidRDefault="00867675" w:rsidP="00867675">
      <w:pPr>
        <w:pStyle w:val="ConsPlusTitle"/>
        <w:widowControl/>
        <w:rPr>
          <w:b w:val="0"/>
          <w:bCs w:val="0"/>
          <w:i/>
        </w:rPr>
      </w:pPr>
    </w:p>
    <w:p w:rsidR="00867675" w:rsidRPr="00402D5B" w:rsidRDefault="00867675" w:rsidP="00867675">
      <w:pPr>
        <w:pStyle w:val="ConsPlusTitle"/>
        <w:widowControl/>
        <w:jc w:val="both"/>
        <w:rPr>
          <w:bCs w:val="0"/>
        </w:rPr>
      </w:pPr>
      <w:r>
        <w:rPr>
          <w:bCs w:val="0"/>
        </w:rPr>
        <w:t>О внесении изменений в административный регламент по предоставлению муниципальной услуги «Прием заявлений о зачислении в муниципальные образовательные организации, реализующие образовательную программу дошкольного образования (детские сады), а также постановк</w:t>
      </w:r>
      <w:r w:rsidR="008807FD">
        <w:rPr>
          <w:bCs w:val="0"/>
        </w:rPr>
        <w:t>а</w:t>
      </w:r>
      <w:r>
        <w:rPr>
          <w:bCs w:val="0"/>
        </w:rPr>
        <w:t xml:space="preserve"> на соответствующий учет» утвержденный постановлением Администрации муниципального района «Хилокский район» от 03.04.2019г. №193</w:t>
      </w:r>
    </w:p>
    <w:p w:rsidR="00867675" w:rsidRPr="00367A6C" w:rsidRDefault="00867675" w:rsidP="00867675">
      <w:pPr>
        <w:pStyle w:val="ConsPlusTitle"/>
        <w:widowControl/>
        <w:ind w:left="540"/>
        <w:rPr>
          <w:b w:val="0"/>
          <w:bCs w:val="0"/>
        </w:rPr>
      </w:pPr>
    </w:p>
    <w:p w:rsidR="008E57BB" w:rsidRDefault="00867675" w:rsidP="008E57BB">
      <w:pPr>
        <w:autoSpaceDE w:val="0"/>
        <w:autoSpaceDN w:val="0"/>
        <w:adjustRightInd w:val="0"/>
        <w:ind w:firstLine="709"/>
        <w:rPr>
          <w:spacing w:val="-4"/>
          <w:sz w:val="28"/>
          <w:szCs w:val="28"/>
        </w:rPr>
      </w:pPr>
      <w:r w:rsidRPr="00600DB7">
        <w:rPr>
          <w:sz w:val="28"/>
          <w:szCs w:val="28"/>
        </w:rPr>
        <w:t>В соответствии с</w:t>
      </w:r>
      <w:r w:rsidR="008807FD">
        <w:rPr>
          <w:sz w:val="28"/>
          <w:szCs w:val="28"/>
        </w:rPr>
        <w:t xml:space="preserve"> протестом </w:t>
      </w:r>
      <w:r w:rsidRPr="00600DB7">
        <w:rPr>
          <w:sz w:val="28"/>
          <w:szCs w:val="28"/>
        </w:rPr>
        <w:t xml:space="preserve"> </w:t>
      </w:r>
      <w:r w:rsidR="008807FD">
        <w:rPr>
          <w:sz w:val="28"/>
          <w:szCs w:val="28"/>
        </w:rPr>
        <w:t xml:space="preserve">прокуратуры Хилокского района от 18.11.2019 г. №21-126-2019(б)/603 на отдельные  нормы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образовательную программу дошкольного образования (детские сады), а также постановка на соответствующий учет» утвержденный постановлением администрации муниципального района «Хилокский район» т 03.04.2019 г. </w:t>
      </w:r>
      <w:r w:rsidR="008E57BB">
        <w:rPr>
          <w:sz w:val="28"/>
          <w:szCs w:val="28"/>
        </w:rPr>
        <w:t xml:space="preserve">№193 (далее Регламент), в связи с приведением в соответствие с действующим законодательством администрация муниципального района «Хилокский район» </w:t>
      </w:r>
      <w:r w:rsidR="008E57BB" w:rsidRPr="008E57BB">
        <w:rPr>
          <w:b/>
          <w:sz w:val="28"/>
          <w:szCs w:val="28"/>
        </w:rPr>
        <w:t>постановляет:</w:t>
      </w:r>
      <w:r w:rsidR="008E57BB">
        <w:rPr>
          <w:spacing w:val="-4"/>
          <w:sz w:val="28"/>
          <w:szCs w:val="28"/>
        </w:rPr>
        <w:t xml:space="preserve"> </w:t>
      </w:r>
    </w:p>
    <w:p w:rsidR="00867675" w:rsidRPr="00367A6C" w:rsidRDefault="008E57BB" w:rsidP="008E57BB">
      <w:pPr>
        <w:autoSpaceDE w:val="0"/>
        <w:autoSpaceDN w:val="0"/>
        <w:adjustRightInd w:val="0"/>
        <w:ind w:firstLine="709"/>
        <w:rPr>
          <w:sz w:val="28"/>
          <w:szCs w:val="28"/>
        </w:rPr>
      </w:pPr>
      <w:r>
        <w:rPr>
          <w:spacing w:val="-4"/>
          <w:sz w:val="28"/>
          <w:szCs w:val="28"/>
        </w:rPr>
        <w:t xml:space="preserve">1. </w:t>
      </w:r>
      <w:r>
        <w:rPr>
          <w:sz w:val="28"/>
          <w:szCs w:val="28"/>
        </w:rPr>
        <w:t>Утвердить прилагаемые</w:t>
      </w:r>
      <w:r w:rsidR="00867675" w:rsidRPr="00367A6C">
        <w:rPr>
          <w:sz w:val="28"/>
          <w:szCs w:val="28"/>
        </w:rPr>
        <w:t xml:space="preserve"> </w:t>
      </w:r>
      <w:r>
        <w:rPr>
          <w:sz w:val="28"/>
          <w:szCs w:val="28"/>
        </w:rPr>
        <w:t xml:space="preserve">изменения, которые вносятся в </w:t>
      </w:r>
      <w:r w:rsidR="00867675" w:rsidRPr="00367A6C">
        <w:rPr>
          <w:sz w:val="28"/>
          <w:szCs w:val="28"/>
        </w:rPr>
        <w:t xml:space="preserve">административный </w:t>
      </w:r>
      <w:hyperlink r:id="rId7" w:history="1">
        <w:r w:rsidR="00867675" w:rsidRPr="00B6298D">
          <w:rPr>
            <w:color w:val="000000"/>
            <w:sz w:val="28"/>
            <w:szCs w:val="28"/>
          </w:rPr>
          <w:t>регламент</w:t>
        </w:r>
      </w:hyperlink>
      <w:r w:rsidR="00867675" w:rsidRPr="00367A6C">
        <w:rPr>
          <w:sz w:val="28"/>
          <w:szCs w:val="28"/>
        </w:rPr>
        <w:t xml:space="preserve"> по предоставлению муниципальной услуги </w:t>
      </w:r>
      <w:r w:rsidR="00867675">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Pr>
          <w:sz w:val="28"/>
          <w:szCs w:val="28"/>
        </w:rPr>
        <w:t xml:space="preserve"> утвержденный постановлением Администрации муниципального района «Хилокский район» от 03.04.2019 №193.</w:t>
      </w:r>
    </w:p>
    <w:p w:rsidR="00867675" w:rsidRPr="004416AC" w:rsidRDefault="008E57BB" w:rsidP="008E57BB">
      <w:pPr>
        <w:pStyle w:val="ConsPlusTitle"/>
        <w:widowControl/>
        <w:ind w:left="540"/>
        <w:jc w:val="both"/>
        <w:rPr>
          <w:b w:val="0"/>
        </w:rPr>
      </w:pPr>
      <w:r>
        <w:rPr>
          <w:b w:val="0"/>
        </w:rPr>
        <w:t xml:space="preserve"> 2. </w:t>
      </w:r>
      <w:r w:rsidR="00867675" w:rsidRPr="004416AC">
        <w:rPr>
          <w:b w:val="0"/>
        </w:rPr>
        <w:t xml:space="preserve">Настоящее постановление вступает в силу </w:t>
      </w:r>
      <w:r w:rsidR="00867675">
        <w:rPr>
          <w:b w:val="0"/>
        </w:rPr>
        <w:t>со дня официального опубликования (обнародования).</w:t>
      </w:r>
    </w:p>
    <w:p w:rsidR="00867675" w:rsidRPr="00F91CC7" w:rsidRDefault="008E57BB" w:rsidP="008E57BB">
      <w:pPr>
        <w:pStyle w:val="ConsPlusTitle"/>
        <w:widowControl/>
        <w:ind w:left="540"/>
        <w:jc w:val="both"/>
        <w:rPr>
          <w:b w:val="0"/>
        </w:rPr>
      </w:pPr>
      <w:r>
        <w:rPr>
          <w:b w:val="0"/>
        </w:rPr>
        <w:t xml:space="preserve"> 3. </w:t>
      </w:r>
      <w:r w:rsidR="00867675" w:rsidRPr="004416AC">
        <w:rPr>
          <w:b w:val="0"/>
        </w:rPr>
        <w:t xml:space="preserve">Настоящее постановление </w:t>
      </w:r>
      <w:r w:rsidR="00867675">
        <w:rPr>
          <w:b w:val="0"/>
        </w:rPr>
        <w:t>разместить на официальном сайте муниципального района «Хилокский район».</w:t>
      </w:r>
    </w:p>
    <w:p w:rsidR="00867675" w:rsidRDefault="00867675" w:rsidP="008E57BB">
      <w:pPr>
        <w:pStyle w:val="ConsPlusNormal"/>
        <w:widowControl/>
        <w:ind w:left="4536" w:firstLine="709"/>
        <w:outlineLvl w:val="0"/>
        <w:rPr>
          <w:rFonts w:ascii="Times New Roman" w:hAnsi="Times New Roman" w:cs="Times New Roman"/>
          <w:sz w:val="28"/>
          <w:szCs w:val="28"/>
        </w:rPr>
      </w:pPr>
    </w:p>
    <w:p w:rsidR="00867675" w:rsidRDefault="00867675" w:rsidP="00867675">
      <w:pPr>
        <w:pStyle w:val="ConsPlusNormal"/>
        <w:widowControl/>
        <w:ind w:left="696" w:firstLine="24"/>
        <w:outlineLvl w:val="0"/>
        <w:rPr>
          <w:rFonts w:ascii="Times New Roman" w:hAnsi="Times New Roman" w:cs="Times New Roman"/>
          <w:sz w:val="28"/>
          <w:szCs w:val="28"/>
        </w:rPr>
      </w:pPr>
    </w:p>
    <w:p w:rsidR="00867675" w:rsidRDefault="00867675" w:rsidP="00867675">
      <w:pPr>
        <w:pStyle w:val="ConsPlusNormal"/>
        <w:widowControl/>
        <w:tabs>
          <w:tab w:val="left" w:pos="6780"/>
        </w:tabs>
        <w:ind w:firstLine="0"/>
        <w:outlineLvl w:val="0"/>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r>
        <w:rPr>
          <w:rFonts w:ascii="Times New Roman" w:hAnsi="Times New Roman" w:cs="Times New Roman"/>
          <w:sz w:val="28"/>
          <w:szCs w:val="28"/>
        </w:rPr>
        <w:tab/>
        <w:t xml:space="preserve">     Ю.Р. Шишмарёв</w:t>
      </w:r>
    </w:p>
    <w:p w:rsidR="00867675" w:rsidRDefault="00867675" w:rsidP="0086767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«Хилокский район»</w:t>
      </w:r>
    </w:p>
    <w:p w:rsidR="00867675" w:rsidRDefault="00867675" w:rsidP="00867675">
      <w:pPr>
        <w:pStyle w:val="ConsPlusNormal"/>
        <w:widowControl/>
        <w:ind w:left="4536" w:firstLine="0"/>
        <w:outlineLvl w:val="0"/>
        <w:rPr>
          <w:rFonts w:ascii="Times New Roman" w:hAnsi="Times New Roman" w:cs="Times New Roman"/>
          <w:sz w:val="28"/>
          <w:szCs w:val="28"/>
        </w:rPr>
      </w:pPr>
    </w:p>
    <w:p w:rsidR="00867675" w:rsidRDefault="00867675" w:rsidP="00EF08F5">
      <w:pPr>
        <w:pStyle w:val="a4"/>
        <w:rPr>
          <w:rFonts w:ascii="Times New Roman" w:hAnsi="Times New Roman" w:cs="Times New Roman"/>
          <w:b/>
          <w:sz w:val="28"/>
          <w:szCs w:val="28"/>
        </w:rPr>
      </w:pPr>
    </w:p>
    <w:p w:rsidR="00867675" w:rsidRDefault="00867675" w:rsidP="00EF08F5">
      <w:pPr>
        <w:pStyle w:val="a4"/>
        <w:rPr>
          <w:rFonts w:ascii="Times New Roman" w:hAnsi="Times New Roman" w:cs="Times New Roman"/>
          <w:b/>
          <w:sz w:val="28"/>
          <w:szCs w:val="28"/>
        </w:rPr>
      </w:pPr>
    </w:p>
    <w:p w:rsidR="0014030A" w:rsidRDefault="009B6846" w:rsidP="00EF08F5">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08F5">
        <w:rPr>
          <w:rFonts w:ascii="Times New Roman" w:hAnsi="Times New Roman" w:cs="Times New Roman"/>
          <w:sz w:val="28"/>
          <w:szCs w:val="28"/>
        </w:rPr>
        <w:t xml:space="preserve">  </w:t>
      </w:r>
    </w:p>
    <w:p w:rsidR="00EF08F5" w:rsidRDefault="0014030A" w:rsidP="00EF08F5">
      <w:pPr>
        <w:pStyle w:val="a4"/>
        <w:rPr>
          <w:rFonts w:ascii="Times New Roman" w:hAnsi="Times New Roman" w:cs="Times New Roman"/>
          <w:sz w:val="28"/>
          <w:szCs w:val="28"/>
        </w:rPr>
      </w:pPr>
      <w:r>
        <w:rPr>
          <w:rFonts w:ascii="Times New Roman" w:hAnsi="Times New Roman" w:cs="Times New Roman"/>
          <w:sz w:val="28"/>
          <w:szCs w:val="28"/>
        </w:rPr>
        <w:t xml:space="preserve">                                                                            </w:t>
      </w:r>
      <w:r w:rsidR="00EF08F5">
        <w:rPr>
          <w:rFonts w:ascii="Times New Roman" w:hAnsi="Times New Roman" w:cs="Times New Roman"/>
          <w:sz w:val="28"/>
          <w:szCs w:val="28"/>
        </w:rPr>
        <w:t>УТВЕРЖДЕНЫ</w:t>
      </w:r>
    </w:p>
    <w:p w:rsidR="00EF08F5" w:rsidRDefault="00EF08F5" w:rsidP="00EF08F5">
      <w:pPr>
        <w:pStyle w:val="a4"/>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EF08F5" w:rsidRDefault="00EF08F5" w:rsidP="00EF08F5">
      <w:pPr>
        <w:pStyle w:val="a4"/>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EF08F5" w:rsidRDefault="00EF08F5" w:rsidP="00EF08F5">
      <w:pPr>
        <w:pStyle w:val="a4"/>
        <w:jc w:val="center"/>
        <w:rPr>
          <w:rFonts w:ascii="Times New Roman" w:hAnsi="Times New Roman" w:cs="Times New Roman"/>
          <w:sz w:val="28"/>
          <w:szCs w:val="28"/>
        </w:rPr>
      </w:pPr>
      <w:r>
        <w:rPr>
          <w:rFonts w:ascii="Times New Roman" w:hAnsi="Times New Roman" w:cs="Times New Roman"/>
          <w:sz w:val="28"/>
          <w:szCs w:val="28"/>
        </w:rPr>
        <w:t xml:space="preserve">                                                   «Хилокский район» </w:t>
      </w:r>
    </w:p>
    <w:p w:rsidR="00EF08F5" w:rsidRDefault="00EF08F5" w:rsidP="00EF08F5">
      <w:pPr>
        <w:pStyle w:val="a4"/>
        <w:rPr>
          <w:rFonts w:ascii="Times New Roman" w:hAnsi="Times New Roman" w:cs="Times New Roman"/>
          <w:sz w:val="28"/>
          <w:szCs w:val="28"/>
        </w:rPr>
      </w:pPr>
      <w:r>
        <w:rPr>
          <w:rFonts w:ascii="Times New Roman" w:hAnsi="Times New Roman" w:cs="Times New Roman"/>
          <w:sz w:val="28"/>
          <w:szCs w:val="28"/>
        </w:rPr>
        <w:t xml:space="preserve">                                                    </w:t>
      </w:r>
      <w:r w:rsidR="003F45F9">
        <w:rPr>
          <w:rFonts w:ascii="Times New Roman" w:hAnsi="Times New Roman" w:cs="Times New Roman"/>
          <w:sz w:val="28"/>
          <w:szCs w:val="28"/>
        </w:rPr>
        <w:t xml:space="preserve">                        от  02.12. </w:t>
      </w:r>
      <w:bookmarkStart w:id="0" w:name="_GoBack"/>
      <w:bookmarkEnd w:id="0"/>
      <w:r>
        <w:rPr>
          <w:rFonts w:ascii="Times New Roman" w:hAnsi="Times New Roman" w:cs="Times New Roman"/>
          <w:sz w:val="28"/>
          <w:szCs w:val="28"/>
        </w:rPr>
        <w:t xml:space="preserve"> 2019 г.   № </w:t>
      </w:r>
      <w:r w:rsidR="003F45F9">
        <w:rPr>
          <w:rFonts w:ascii="Times New Roman" w:hAnsi="Times New Roman" w:cs="Times New Roman"/>
          <w:sz w:val="28"/>
          <w:szCs w:val="28"/>
        </w:rPr>
        <w:t>803</w:t>
      </w:r>
    </w:p>
    <w:p w:rsidR="00EF08F5" w:rsidRDefault="00EF08F5" w:rsidP="00EF08F5">
      <w:pPr>
        <w:pStyle w:val="a4"/>
        <w:rPr>
          <w:rFonts w:ascii="Times New Roman" w:hAnsi="Times New Roman" w:cs="Times New Roman"/>
          <w:sz w:val="28"/>
          <w:szCs w:val="28"/>
        </w:rPr>
      </w:pPr>
    </w:p>
    <w:p w:rsidR="00EF08F5" w:rsidRDefault="00EF08F5" w:rsidP="00EF08F5">
      <w:pPr>
        <w:pStyle w:val="a4"/>
        <w:jc w:val="center"/>
        <w:rPr>
          <w:rFonts w:ascii="Times New Roman" w:hAnsi="Times New Roman" w:cs="Times New Roman"/>
          <w:sz w:val="28"/>
          <w:szCs w:val="28"/>
        </w:rPr>
      </w:pPr>
    </w:p>
    <w:p w:rsidR="00EF08F5" w:rsidRPr="000E507F" w:rsidRDefault="00EF08F5" w:rsidP="00EF08F5">
      <w:pPr>
        <w:pStyle w:val="a4"/>
        <w:jc w:val="center"/>
        <w:rPr>
          <w:rFonts w:ascii="Times New Roman" w:hAnsi="Times New Roman" w:cs="Times New Roman"/>
          <w:b/>
          <w:sz w:val="28"/>
          <w:szCs w:val="28"/>
        </w:rPr>
      </w:pPr>
      <w:r w:rsidRPr="000E507F">
        <w:rPr>
          <w:rFonts w:ascii="Times New Roman" w:hAnsi="Times New Roman" w:cs="Times New Roman"/>
          <w:b/>
          <w:sz w:val="28"/>
          <w:szCs w:val="28"/>
        </w:rPr>
        <w:t>ИЗМЕНЕНИЯ,</w:t>
      </w:r>
    </w:p>
    <w:p w:rsidR="00246EB8" w:rsidRPr="000E507F" w:rsidRDefault="009B6846" w:rsidP="0042277C">
      <w:pPr>
        <w:pStyle w:val="a4"/>
        <w:jc w:val="both"/>
        <w:rPr>
          <w:rFonts w:ascii="Times New Roman" w:hAnsi="Times New Roman" w:cs="Times New Roman"/>
          <w:sz w:val="28"/>
          <w:szCs w:val="28"/>
        </w:rPr>
      </w:pPr>
      <w:r w:rsidRPr="000E507F">
        <w:rPr>
          <w:rFonts w:ascii="Times New Roman" w:hAnsi="Times New Roman" w:cs="Times New Roman"/>
          <w:b/>
          <w:sz w:val="28"/>
          <w:szCs w:val="28"/>
        </w:rPr>
        <w:t>которые вносятся в а</w:t>
      </w:r>
      <w:r w:rsidR="00EF08F5" w:rsidRPr="000E507F">
        <w:rPr>
          <w:rFonts w:ascii="Times New Roman" w:hAnsi="Times New Roman" w:cs="Times New Roman"/>
          <w:b/>
          <w:sz w:val="28"/>
          <w:szCs w:val="28"/>
        </w:rPr>
        <w:t xml:space="preserve">дминистративный регламент  </w:t>
      </w:r>
      <w:r w:rsidR="00246EB8" w:rsidRPr="000E507F">
        <w:rPr>
          <w:rFonts w:ascii="Times New Roman" w:hAnsi="Times New Roman" w:cs="Times New Roman"/>
          <w:b/>
          <w:sz w:val="28"/>
          <w:szCs w:val="28"/>
        </w:rPr>
        <w:t>по предоставлению муниципальной услуги  «Прием заявлений  о зачислении в  муниципальные образовательные организации,  реализующие  образовательную программу дошкольного образования (детские сады), а также постановка на соответствующий уче</w:t>
      </w:r>
      <w:r w:rsidR="0042277C">
        <w:rPr>
          <w:rFonts w:ascii="Times New Roman" w:hAnsi="Times New Roman" w:cs="Times New Roman"/>
          <w:b/>
          <w:sz w:val="28"/>
          <w:szCs w:val="28"/>
        </w:rPr>
        <w:t>т» утвержденный постановлением а</w:t>
      </w:r>
      <w:r w:rsidR="00246EB8" w:rsidRPr="000E507F">
        <w:rPr>
          <w:rFonts w:ascii="Times New Roman" w:hAnsi="Times New Roman" w:cs="Times New Roman"/>
          <w:b/>
          <w:sz w:val="28"/>
          <w:szCs w:val="28"/>
        </w:rPr>
        <w:t>дминистрации муниципального района «Хилокский район» от 03.04.2019 г. № 193</w:t>
      </w:r>
      <w:r w:rsidR="00246EB8" w:rsidRPr="000E507F">
        <w:rPr>
          <w:rStyle w:val="a5"/>
          <w:rFonts w:ascii="Times New Roman" w:hAnsi="Times New Roman" w:cs="Times New Roman"/>
          <w:sz w:val="28"/>
          <w:szCs w:val="28"/>
        </w:rPr>
        <w:t xml:space="preserve">    </w:t>
      </w:r>
    </w:p>
    <w:p w:rsidR="00EF08F5" w:rsidRPr="000E507F" w:rsidRDefault="00EF08F5" w:rsidP="00EF08F5">
      <w:pPr>
        <w:pStyle w:val="a4"/>
        <w:jc w:val="both"/>
        <w:rPr>
          <w:rFonts w:ascii="Times New Roman" w:hAnsi="Times New Roman" w:cs="Times New Roman"/>
          <w:b/>
          <w:sz w:val="28"/>
          <w:szCs w:val="28"/>
        </w:rPr>
      </w:pPr>
    </w:p>
    <w:p w:rsidR="007537B4" w:rsidRPr="000E507F" w:rsidRDefault="00EF08F5" w:rsidP="0042277C">
      <w:pPr>
        <w:pStyle w:val="1"/>
        <w:shd w:val="clear" w:color="auto" w:fill="FFFFFF"/>
        <w:spacing w:before="0" w:beforeAutospacing="0" w:after="144" w:afterAutospacing="0" w:line="242" w:lineRule="atLeast"/>
        <w:ind w:firstLine="709"/>
        <w:jc w:val="both"/>
        <w:rPr>
          <w:b w:val="0"/>
          <w:sz w:val="28"/>
          <w:szCs w:val="28"/>
        </w:rPr>
      </w:pPr>
      <w:r w:rsidRPr="000E507F">
        <w:rPr>
          <w:b w:val="0"/>
          <w:sz w:val="28"/>
          <w:szCs w:val="28"/>
        </w:rPr>
        <w:t>1.</w:t>
      </w:r>
      <w:r w:rsidR="007537B4" w:rsidRPr="000E507F">
        <w:rPr>
          <w:b w:val="0"/>
          <w:sz w:val="28"/>
          <w:szCs w:val="28"/>
        </w:rPr>
        <w:t xml:space="preserve"> На основании п.4 ч.1ст.7  Федерального закона от 27.07.2010  № 210 –ФЗ "Об организации предоставления государственных и муниципальных услуг"</w:t>
      </w:r>
      <w:r w:rsidR="007537B4" w:rsidRPr="000E507F">
        <w:rPr>
          <w:b w:val="0"/>
          <w:color w:val="333333"/>
          <w:sz w:val="28"/>
          <w:szCs w:val="28"/>
        </w:rPr>
        <w:t xml:space="preserve"> </w:t>
      </w:r>
      <w:r w:rsidR="007537B4" w:rsidRPr="000E507F">
        <w:rPr>
          <w:b w:val="0"/>
          <w:sz w:val="28"/>
          <w:szCs w:val="28"/>
        </w:rPr>
        <w:t xml:space="preserve">п.15 Раздела 2 Регламента </w:t>
      </w:r>
      <w:r w:rsidR="0014030A" w:rsidRPr="000E507F">
        <w:rPr>
          <w:b w:val="0"/>
          <w:sz w:val="28"/>
          <w:szCs w:val="28"/>
        </w:rPr>
        <w:t>исключить п.15</w:t>
      </w:r>
      <w:r w:rsidR="00BA6731" w:rsidRPr="000E507F">
        <w:rPr>
          <w:b w:val="0"/>
          <w:sz w:val="28"/>
          <w:szCs w:val="28"/>
        </w:rPr>
        <w:t xml:space="preserve"> Раздела 2 Регламента;</w:t>
      </w:r>
    </w:p>
    <w:p w:rsidR="007537B4" w:rsidRPr="000E507F" w:rsidRDefault="00BA6731" w:rsidP="0042277C">
      <w:pPr>
        <w:pStyle w:val="1"/>
        <w:shd w:val="clear" w:color="auto" w:fill="FFFFFF"/>
        <w:spacing w:before="0" w:beforeAutospacing="0" w:after="144" w:afterAutospacing="0" w:line="242" w:lineRule="atLeast"/>
        <w:ind w:firstLine="709"/>
        <w:jc w:val="both"/>
        <w:rPr>
          <w:b w:val="0"/>
          <w:sz w:val="28"/>
          <w:szCs w:val="28"/>
        </w:rPr>
      </w:pPr>
      <w:r w:rsidRPr="000E507F">
        <w:rPr>
          <w:b w:val="0"/>
          <w:sz w:val="28"/>
          <w:szCs w:val="28"/>
        </w:rPr>
        <w:t>2. Пункт 77 Раздела 5 Р</w:t>
      </w:r>
      <w:r w:rsidR="007537B4" w:rsidRPr="000E507F">
        <w:rPr>
          <w:b w:val="0"/>
          <w:sz w:val="28"/>
          <w:szCs w:val="28"/>
        </w:rPr>
        <w:t>егламента изложить в следующей редакции:</w:t>
      </w:r>
    </w:p>
    <w:p w:rsidR="007537B4" w:rsidRPr="000E507F" w:rsidRDefault="007537B4"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sidRPr="000E507F">
        <w:rPr>
          <w:b w:val="0"/>
          <w:sz w:val="28"/>
          <w:szCs w:val="28"/>
        </w:rPr>
        <w:t>« 77.</w:t>
      </w:r>
      <w:r w:rsidRPr="000E507F">
        <w:rPr>
          <w:b w:val="0"/>
          <w:sz w:val="28"/>
          <w:szCs w:val="28"/>
          <w:shd w:val="clear" w:color="auto" w:fill="FFFFFF"/>
        </w:rPr>
        <w:t>Заявитель может обратиться с жалобой, в том числе в следующих случаях:</w:t>
      </w:r>
    </w:p>
    <w:p w:rsidR="007537B4" w:rsidRPr="000E507F" w:rsidRDefault="007537B4"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sidRPr="000E507F">
        <w:rPr>
          <w:b w:val="0"/>
          <w:sz w:val="28"/>
          <w:szCs w:val="28"/>
          <w:shd w:val="clear" w:color="auto" w:fill="FFFFFF"/>
        </w:rPr>
        <w:t xml:space="preserve"> нарушение срока или порядка выдачи документов по результатам предоставления государственной или муниципальной услуги</w:t>
      </w:r>
      <w:r w:rsidR="000E507F" w:rsidRPr="000E507F">
        <w:rPr>
          <w:b w:val="0"/>
          <w:sz w:val="28"/>
          <w:szCs w:val="28"/>
          <w:shd w:val="clear" w:color="auto" w:fill="FFFFFF"/>
        </w:rPr>
        <w:t>, запроса, указанного в статье 15.1 настоящего Федерального закона</w:t>
      </w:r>
      <w:r w:rsidRPr="000E507F">
        <w:rPr>
          <w:b w:val="0"/>
          <w:sz w:val="28"/>
          <w:szCs w:val="28"/>
          <w:shd w:val="clear" w:color="auto" w:fill="FFFFFF"/>
        </w:rPr>
        <w:t>;</w:t>
      </w:r>
    </w:p>
    <w:p w:rsidR="000E507F" w:rsidRDefault="0042277C" w:rsidP="0042277C">
      <w:pPr>
        <w:pStyle w:val="1"/>
        <w:shd w:val="clear" w:color="auto" w:fill="FFFFFF"/>
        <w:spacing w:before="0" w:beforeAutospacing="0" w:after="144" w:afterAutospacing="0" w:line="242" w:lineRule="atLeast"/>
        <w:jc w:val="both"/>
        <w:rPr>
          <w:b w:val="0"/>
          <w:sz w:val="28"/>
          <w:szCs w:val="28"/>
          <w:shd w:val="clear" w:color="auto" w:fill="FFFFFF"/>
        </w:rPr>
      </w:pPr>
      <w:r>
        <w:rPr>
          <w:b w:val="0"/>
          <w:sz w:val="28"/>
          <w:szCs w:val="28"/>
          <w:shd w:val="clear" w:color="auto" w:fill="FFFFFF"/>
        </w:rPr>
        <w:t xml:space="preserve">          </w:t>
      </w:r>
      <w:r w:rsidR="000E507F">
        <w:rPr>
          <w:b w:val="0"/>
          <w:sz w:val="28"/>
          <w:szCs w:val="28"/>
          <w:shd w:val="clear" w:color="auto" w:fill="FFFFFF"/>
        </w:rPr>
        <w:t xml:space="preserve"> </w:t>
      </w:r>
      <w:r w:rsidR="000E507F" w:rsidRPr="000E507F">
        <w:rPr>
          <w:b w:val="0"/>
          <w:sz w:val="28"/>
          <w:szCs w:val="28"/>
          <w:shd w:val="clear" w:color="auto" w:fill="FFFFFF"/>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000E507F" w:rsidRPr="000E507F">
          <w:rPr>
            <w:rStyle w:val="a3"/>
            <w:b w:val="0"/>
            <w:color w:val="auto"/>
            <w:sz w:val="28"/>
            <w:szCs w:val="28"/>
            <w:u w:val="none"/>
            <w:shd w:val="clear" w:color="auto" w:fill="FFFFFF"/>
          </w:rPr>
          <w:t>частью 1.3 статьи 16</w:t>
        </w:r>
      </w:hyperlink>
      <w:r w:rsidR="000E507F" w:rsidRPr="000E507F">
        <w:rPr>
          <w:b w:val="0"/>
          <w:sz w:val="28"/>
          <w:szCs w:val="28"/>
          <w:shd w:val="clear" w:color="auto" w:fill="FFFFFF"/>
        </w:rPr>
        <w:t> настоящего Федерального закона;</w:t>
      </w:r>
      <w:r w:rsidR="007537B4" w:rsidRPr="000E507F">
        <w:rPr>
          <w:b w:val="0"/>
          <w:sz w:val="28"/>
          <w:szCs w:val="28"/>
          <w:shd w:val="clear" w:color="auto" w:fill="FFFFFF"/>
        </w:rPr>
        <w:t xml:space="preserve"> </w:t>
      </w:r>
    </w:p>
    <w:p w:rsidR="000E507F" w:rsidRDefault="000E507F"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sidRPr="000E507F">
        <w:rPr>
          <w:b w:val="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507F" w:rsidRDefault="000E507F"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sidRPr="000E507F">
        <w:rPr>
          <w:b w:val="0"/>
          <w:sz w:val="28"/>
          <w:szCs w:val="28"/>
          <w:shd w:val="clear" w:color="auto" w:fill="FFFFFF"/>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0E507F">
        <w:rPr>
          <w:b w:val="0"/>
          <w:sz w:val="28"/>
          <w:szCs w:val="28"/>
          <w:shd w:val="clear" w:color="auto" w:fill="FFFFFF"/>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507F" w:rsidRPr="000E507F" w:rsidRDefault="000E507F"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sidRPr="000E507F">
        <w:rPr>
          <w:b w:val="0"/>
          <w:sz w:val="28"/>
          <w:szCs w:val="28"/>
          <w:shd w:val="clear" w:color="auto" w:fill="FFFFFF"/>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0E507F">
          <w:rPr>
            <w:rStyle w:val="a3"/>
            <w:b w:val="0"/>
            <w:color w:val="auto"/>
            <w:sz w:val="28"/>
            <w:szCs w:val="28"/>
            <w:u w:val="none"/>
            <w:shd w:val="clear" w:color="auto" w:fill="FFFFFF"/>
          </w:rPr>
          <w:t>частью 1.3 статьи 16</w:t>
        </w:r>
      </w:hyperlink>
      <w:r w:rsidRPr="000E507F">
        <w:rPr>
          <w:b w:val="0"/>
          <w:sz w:val="28"/>
          <w:szCs w:val="28"/>
          <w:shd w:val="clear" w:color="auto" w:fill="FFFFFF"/>
        </w:rPr>
        <w:t> настоящего Федерального закона;</w:t>
      </w:r>
    </w:p>
    <w:p w:rsidR="007537B4" w:rsidRDefault="0042277C"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Pr>
          <w:b w:val="0"/>
          <w:sz w:val="28"/>
          <w:szCs w:val="28"/>
          <w:shd w:val="clear" w:color="auto" w:fill="FFFFFF"/>
        </w:rPr>
        <w:t xml:space="preserve">  </w:t>
      </w:r>
      <w:r w:rsidR="007537B4" w:rsidRPr="000E507F">
        <w:rPr>
          <w:b w:val="0"/>
          <w:sz w:val="28"/>
          <w:szCs w:val="28"/>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007537B4" w:rsidRPr="000E507F">
          <w:rPr>
            <w:rStyle w:val="a3"/>
            <w:b w:val="0"/>
            <w:color w:val="auto"/>
            <w:sz w:val="28"/>
            <w:szCs w:val="28"/>
            <w:u w:val="none"/>
            <w:shd w:val="clear" w:color="auto" w:fill="FFFFFF"/>
          </w:rPr>
          <w:t>частью 1.3 статьи 16</w:t>
        </w:r>
      </w:hyperlink>
      <w:r w:rsidR="007537B4" w:rsidRPr="000E507F">
        <w:rPr>
          <w:b w:val="0"/>
          <w:sz w:val="28"/>
          <w:szCs w:val="28"/>
          <w:shd w:val="clear" w:color="auto" w:fill="FFFFFF"/>
        </w:rPr>
        <w:t> настоящего Федерального закона.</w:t>
      </w:r>
    </w:p>
    <w:p w:rsidR="000E507F" w:rsidRDefault="000E507F"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Pr>
          <w:b w:val="0"/>
          <w:sz w:val="28"/>
          <w:szCs w:val="28"/>
          <w:shd w:val="clear" w:color="auto" w:fill="FFFFFF"/>
        </w:rPr>
        <w:t xml:space="preserve">      </w:t>
      </w:r>
      <w:r w:rsidRPr="000E507F">
        <w:rPr>
          <w:b w:val="0"/>
          <w:sz w:val="28"/>
          <w:szCs w:val="28"/>
          <w:shd w:val="clear" w:color="auto" w:fill="FFFFFF"/>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7E78" w:rsidRDefault="00D57E78"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Pr>
          <w:b w:val="0"/>
          <w:sz w:val="28"/>
          <w:szCs w:val="28"/>
          <w:shd w:val="clear" w:color="auto" w:fill="FFFFFF"/>
        </w:rPr>
        <w:t xml:space="preserve">     </w:t>
      </w:r>
      <w:r w:rsidRPr="00D57E78">
        <w:rPr>
          <w:b w:val="0"/>
          <w:sz w:val="28"/>
          <w:szCs w:val="28"/>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D57E78">
          <w:rPr>
            <w:rStyle w:val="a3"/>
            <w:b w:val="0"/>
            <w:color w:val="auto"/>
            <w:sz w:val="28"/>
            <w:szCs w:val="28"/>
            <w:u w:val="none"/>
            <w:shd w:val="clear" w:color="auto" w:fill="FFFFFF"/>
          </w:rPr>
          <w:t>частью 1.1 статьи 16</w:t>
        </w:r>
      </w:hyperlink>
      <w:r w:rsidRPr="00D57E78">
        <w:rPr>
          <w:b w:val="0"/>
          <w:sz w:val="28"/>
          <w:szCs w:val="28"/>
          <w:shd w:val="clear" w:color="auto" w:fill="FFFFFF"/>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57E78">
        <w:rPr>
          <w:b w:val="0"/>
          <w:sz w:val="28"/>
          <w:szCs w:val="28"/>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D57E78">
          <w:rPr>
            <w:rStyle w:val="a3"/>
            <w:b w:val="0"/>
            <w:color w:val="auto"/>
            <w:sz w:val="28"/>
            <w:szCs w:val="28"/>
            <w:u w:val="none"/>
            <w:shd w:val="clear" w:color="auto" w:fill="FFFFFF"/>
          </w:rPr>
          <w:t>частью 1.3 статьи 16</w:t>
        </w:r>
      </w:hyperlink>
      <w:r w:rsidRPr="00D57E78">
        <w:rPr>
          <w:b w:val="0"/>
          <w:sz w:val="28"/>
          <w:szCs w:val="28"/>
          <w:shd w:val="clear" w:color="auto" w:fill="FFFFFF"/>
        </w:rPr>
        <w:t> настоящего Федерального закона;</w:t>
      </w:r>
    </w:p>
    <w:p w:rsidR="00D57E78" w:rsidRDefault="00D57E78"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Pr>
          <w:b w:val="0"/>
          <w:sz w:val="28"/>
          <w:szCs w:val="28"/>
          <w:shd w:val="clear" w:color="auto" w:fill="FFFFFF"/>
        </w:rPr>
        <w:t xml:space="preserve">    </w:t>
      </w:r>
      <w:r w:rsidRPr="00D57E78">
        <w:rPr>
          <w:b w:val="0"/>
          <w:sz w:val="28"/>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D57E78" w:rsidRPr="00D57E78" w:rsidRDefault="00D57E78" w:rsidP="0042277C">
      <w:pPr>
        <w:pStyle w:val="1"/>
        <w:shd w:val="clear" w:color="auto" w:fill="FFFFFF"/>
        <w:spacing w:before="0" w:beforeAutospacing="0" w:after="144" w:afterAutospacing="0" w:line="242" w:lineRule="atLeast"/>
        <w:ind w:firstLine="709"/>
        <w:jc w:val="both"/>
        <w:rPr>
          <w:b w:val="0"/>
          <w:sz w:val="28"/>
          <w:szCs w:val="28"/>
          <w:shd w:val="clear" w:color="auto" w:fill="FFFFFF"/>
        </w:rPr>
      </w:pPr>
      <w:r>
        <w:rPr>
          <w:b w:val="0"/>
          <w:sz w:val="28"/>
          <w:szCs w:val="28"/>
          <w:shd w:val="clear" w:color="auto" w:fill="FFFFFF"/>
        </w:rPr>
        <w:t xml:space="preserve">    </w:t>
      </w:r>
      <w:r w:rsidRPr="00D57E78">
        <w:rPr>
          <w:b w:val="0"/>
          <w:sz w:val="28"/>
          <w:szCs w:val="28"/>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D57E78">
          <w:rPr>
            <w:rStyle w:val="a3"/>
            <w:b w:val="0"/>
            <w:color w:val="auto"/>
            <w:sz w:val="28"/>
            <w:szCs w:val="28"/>
            <w:u w:val="none"/>
            <w:shd w:val="clear" w:color="auto" w:fill="FFFFFF"/>
          </w:rPr>
          <w:t>частью 1.3 статьи 16</w:t>
        </w:r>
      </w:hyperlink>
      <w:r w:rsidRPr="00D57E78">
        <w:rPr>
          <w:b w:val="0"/>
          <w:sz w:val="28"/>
          <w:szCs w:val="28"/>
          <w:shd w:val="clear" w:color="auto" w:fill="FFFFFF"/>
        </w:rPr>
        <w:t> настоящего Федерального закона.</w:t>
      </w:r>
    </w:p>
    <w:p w:rsidR="007537B4" w:rsidRPr="000E507F" w:rsidRDefault="007537B4" w:rsidP="0042277C">
      <w:pPr>
        <w:pStyle w:val="1"/>
        <w:shd w:val="clear" w:color="auto" w:fill="FFFFFF"/>
        <w:spacing w:before="0" w:beforeAutospacing="0" w:after="144" w:afterAutospacing="0" w:line="242" w:lineRule="atLeast"/>
        <w:ind w:firstLine="709"/>
        <w:jc w:val="both"/>
        <w:rPr>
          <w:b w:val="0"/>
          <w:sz w:val="28"/>
          <w:szCs w:val="28"/>
        </w:rPr>
      </w:pPr>
      <w:r w:rsidRPr="000E507F">
        <w:rPr>
          <w:b w:val="0"/>
          <w:sz w:val="28"/>
          <w:szCs w:val="28"/>
          <w:shd w:val="clear" w:color="auto" w:fill="FFFFFF"/>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0E507F">
          <w:rPr>
            <w:rStyle w:val="a3"/>
            <w:b w:val="0"/>
            <w:color w:val="auto"/>
            <w:sz w:val="28"/>
            <w:szCs w:val="28"/>
            <w:u w:val="none"/>
            <w:shd w:val="clear" w:color="auto" w:fill="FFFFFF"/>
          </w:rPr>
          <w:t>пунктом 4 части 1 статьи 7</w:t>
        </w:r>
      </w:hyperlink>
      <w:r w:rsidRPr="000E507F">
        <w:rPr>
          <w:b w:val="0"/>
          <w:sz w:val="28"/>
          <w:szCs w:val="28"/>
          <w:shd w:val="clear" w:color="auto" w:fill="FFFFFF"/>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0E507F">
          <w:rPr>
            <w:rStyle w:val="a3"/>
            <w:b w:val="0"/>
            <w:color w:val="auto"/>
            <w:sz w:val="28"/>
            <w:szCs w:val="28"/>
            <w:u w:val="none"/>
            <w:shd w:val="clear" w:color="auto" w:fill="FFFFFF"/>
          </w:rPr>
          <w:t>частью 1.3 статьи 16</w:t>
        </w:r>
      </w:hyperlink>
      <w:r w:rsidRPr="000E507F">
        <w:rPr>
          <w:b w:val="0"/>
          <w:sz w:val="28"/>
          <w:szCs w:val="28"/>
          <w:shd w:val="clear" w:color="auto" w:fill="FFFFFF"/>
        </w:rPr>
        <w:t> настоящего Федерального закона.</w:t>
      </w:r>
    </w:p>
    <w:p w:rsidR="00BC1348" w:rsidRDefault="00BC1348" w:rsidP="0042277C">
      <w:pPr>
        <w:pStyle w:val="1"/>
        <w:shd w:val="clear" w:color="auto" w:fill="FFFFFF"/>
        <w:spacing w:before="0" w:beforeAutospacing="0" w:after="144" w:afterAutospacing="0" w:line="242" w:lineRule="atLeast"/>
        <w:ind w:firstLine="709"/>
        <w:rPr>
          <w:b w:val="0"/>
          <w:sz w:val="28"/>
          <w:szCs w:val="28"/>
        </w:rPr>
      </w:pPr>
    </w:p>
    <w:p w:rsidR="00BE30CC" w:rsidRPr="000E507F" w:rsidRDefault="00BA6731" w:rsidP="0042277C">
      <w:pPr>
        <w:pStyle w:val="1"/>
        <w:shd w:val="clear" w:color="auto" w:fill="FFFFFF"/>
        <w:spacing w:before="0" w:beforeAutospacing="0" w:after="144" w:afterAutospacing="0" w:line="242" w:lineRule="atLeast"/>
        <w:ind w:firstLine="709"/>
        <w:rPr>
          <w:b w:val="0"/>
          <w:sz w:val="28"/>
          <w:szCs w:val="28"/>
        </w:rPr>
      </w:pPr>
      <w:r w:rsidRPr="000E507F">
        <w:rPr>
          <w:b w:val="0"/>
          <w:sz w:val="28"/>
          <w:szCs w:val="28"/>
        </w:rPr>
        <w:t>3</w:t>
      </w:r>
      <w:r w:rsidR="00EF08F5" w:rsidRPr="000E507F">
        <w:rPr>
          <w:b w:val="0"/>
          <w:sz w:val="28"/>
          <w:szCs w:val="28"/>
        </w:rPr>
        <w:t>.</w:t>
      </w:r>
      <w:r w:rsidR="00BE30CC" w:rsidRPr="000E507F">
        <w:rPr>
          <w:b w:val="0"/>
          <w:sz w:val="28"/>
          <w:szCs w:val="28"/>
        </w:rPr>
        <w:t xml:space="preserve"> Раздел 5 Регламента</w:t>
      </w:r>
      <w:r w:rsidR="00BC1348">
        <w:rPr>
          <w:b w:val="0"/>
          <w:sz w:val="28"/>
          <w:szCs w:val="28"/>
        </w:rPr>
        <w:t xml:space="preserve"> </w:t>
      </w:r>
      <w:r w:rsidR="00B329E9">
        <w:rPr>
          <w:b w:val="0"/>
          <w:sz w:val="28"/>
          <w:szCs w:val="28"/>
        </w:rPr>
        <w:t>добавить</w:t>
      </w:r>
      <w:r w:rsidR="00BE30CC" w:rsidRPr="000E507F">
        <w:rPr>
          <w:b w:val="0"/>
          <w:sz w:val="28"/>
          <w:szCs w:val="28"/>
        </w:rPr>
        <w:t>:</w:t>
      </w:r>
    </w:p>
    <w:p w:rsidR="00320D20" w:rsidRPr="000E507F" w:rsidRDefault="00320D20" w:rsidP="0042277C">
      <w:pPr>
        <w:shd w:val="clear" w:color="auto" w:fill="FFFFFF"/>
        <w:spacing w:line="290" w:lineRule="atLeast"/>
        <w:ind w:firstLine="709"/>
        <w:rPr>
          <w:sz w:val="28"/>
          <w:szCs w:val="28"/>
        </w:rPr>
      </w:pPr>
      <w:bookmarkStart w:id="1" w:name="dst298"/>
      <w:bookmarkEnd w:id="1"/>
      <w:r w:rsidRPr="000E507F">
        <w:rPr>
          <w:rStyle w:val="blk"/>
          <w:sz w:val="28"/>
          <w:szCs w:val="28"/>
        </w:rPr>
        <w:t>В случае признания жалобы, не подлежащей удовлетворению в ответе заявителю, указанном в </w:t>
      </w:r>
      <w:hyperlink r:id="rId16" w:anchor="dst121" w:history="1">
        <w:r w:rsidRPr="000E507F">
          <w:rPr>
            <w:rStyle w:val="a3"/>
            <w:color w:val="auto"/>
            <w:sz w:val="28"/>
            <w:szCs w:val="28"/>
            <w:u w:val="none"/>
          </w:rPr>
          <w:t>части 8</w:t>
        </w:r>
      </w:hyperlink>
      <w:r w:rsidRPr="000E507F">
        <w:rPr>
          <w:rStyle w:val="blk"/>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sectPr w:rsidR="00320D20" w:rsidRPr="000E507F" w:rsidSect="000954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75" w:rsidRDefault="00867675" w:rsidP="00867675">
      <w:r>
        <w:separator/>
      </w:r>
    </w:p>
  </w:endnote>
  <w:endnote w:type="continuationSeparator" w:id="0">
    <w:p w:rsidR="00867675" w:rsidRDefault="00867675" w:rsidP="0086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75" w:rsidRDefault="00867675" w:rsidP="00867675">
      <w:r>
        <w:separator/>
      </w:r>
    </w:p>
  </w:footnote>
  <w:footnote w:type="continuationSeparator" w:id="0">
    <w:p w:rsidR="00867675" w:rsidRDefault="00867675" w:rsidP="00867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8F5"/>
    <w:rsid w:val="0009541D"/>
    <w:rsid w:val="000B7EAC"/>
    <w:rsid w:val="000E507F"/>
    <w:rsid w:val="0014030A"/>
    <w:rsid w:val="00214189"/>
    <w:rsid w:val="00246EB8"/>
    <w:rsid w:val="00263CE3"/>
    <w:rsid w:val="002A057C"/>
    <w:rsid w:val="00320D20"/>
    <w:rsid w:val="00352C0C"/>
    <w:rsid w:val="003748FE"/>
    <w:rsid w:val="003C296F"/>
    <w:rsid w:val="003F45F9"/>
    <w:rsid w:val="0042277C"/>
    <w:rsid w:val="00440618"/>
    <w:rsid w:val="004E310F"/>
    <w:rsid w:val="00663752"/>
    <w:rsid w:val="007514F2"/>
    <w:rsid w:val="007537B4"/>
    <w:rsid w:val="00864B8F"/>
    <w:rsid w:val="00867675"/>
    <w:rsid w:val="008807FD"/>
    <w:rsid w:val="008E57BB"/>
    <w:rsid w:val="009B0DA1"/>
    <w:rsid w:val="009B6846"/>
    <w:rsid w:val="00A71F42"/>
    <w:rsid w:val="00AC16DC"/>
    <w:rsid w:val="00B329E9"/>
    <w:rsid w:val="00B330FA"/>
    <w:rsid w:val="00BA6731"/>
    <w:rsid w:val="00BC1348"/>
    <w:rsid w:val="00BE30CC"/>
    <w:rsid w:val="00C37BE4"/>
    <w:rsid w:val="00C40F5B"/>
    <w:rsid w:val="00D57E78"/>
    <w:rsid w:val="00D61916"/>
    <w:rsid w:val="00D75F75"/>
    <w:rsid w:val="00EF0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24A0D"/>
  <w15:docId w15:val="{97B8970F-F082-42B8-98BD-BA2396D3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57C"/>
    <w:rPr>
      <w:sz w:val="24"/>
      <w:szCs w:val="24"/>
    </w:rPr>
  </w:style>
  <w:style w:type="paragraph" w:styleId="1">
    <w:name w:val="heading 1"/>
    <w:basedOn w:val="a"/>
    <w:link w:val="10"/>
    <w:uiPriority w:val="9"/>
    <w:qFormat/>
    <w:rsid w:val="007537B4"/>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8F5"/>
    <w:rPr>
      <w:color w:val="0000FF"/>
      <w:u w:val="single"/>
    </w:rPr>
  </w:style>
  <w:style w:type="paragraph" w:styleId="a4">
    <w:name w:val="No Spacing"/>
    <w:uiPriority w:val="1"/>
    <w:qFormat/>
    <w:rsid w:val="00EF08F5"/>
    <w:pPr>
      <w:jc w:val="left"/>
    </w:pPr>
    <w:rPr>
      <w:rFonts w:asciiTheme="minorHAnsi" w:eastAsiaTheme="minorEastAsia" w:hAnsiTheme="minorHAnsi" w:cstheme="minorBidi"/>
      <w:sz w:val="22"/>
      <w:szCs w:val="22"/>
    </w:rPr>
  </w:style>
  <w:style w:type="paragraph" w:customStyle="1" w:styleId="s1">
    <w:name w:val="s_1"/>
    <w:basedOn w:val="a"/>
    <w:rsid w:val="00EF08F5"/>
    <w:pPr>
      <w:spacing w:before="100" w:beforeAutospacing="1" w:after="100" w:afterAutospacing="1"/>
      <w:jc w:val="left"/>
    </w:pPr>
  </w:style>
  <w:style w:type="character" w:styleId="a5">
    <w:name w:val="Strong"/>
    <w:basedOn w:val="a0"/>
    <w:uiPriority w:val="22"/>
    <w:qFormat/>
    <w:rsid w:val="00EF08F5"/>
    <w:rPr>
      <w:b/>
      <w:bCs/>
    </w:rPr>
  </w:style>
  <w:style w:type="character" w:customStyle="1" w:styleId="10">
    <w:name w:val="Заголовок 1 Знак"/>
    <w:basedOn w:val="a0"/>
    <w:link w:val="1"/>
    <w:uiPriority w:val="9"/>
    <w:rsid w:val="007537B4"/>
    <w:rPr>
      <w:b/>
      <w:bCs/>
      <w:kern w:val="36"/>
      <w:sz w:val="48"/>
      <w:szCs w:val="48"/>
    </w:rPr>
  </w:style>
  <w:style w:type="character" w:customStyle="1" w:styleId="blk">
    <w:name w:val="blk"/>
    <w:basedOn w:val="a0"/>
    <w:rsid w:val="00320D20"/>
  </w:style>
  <w:style w:type="paragraph" w:styleId="a6">
    <w:name w:val="header"/>
    <w:basedOn w:val="a"/>
    <w:link w:val="a7"/>
    <w:rsid w:val="00867675"/>
    <w:pPr>
      <w:tabs>
        <w:tab w:val="center" w:pos="4677"/>
        <w:tab w:val="right" w:pos="9355"/>
      </w:tabs>
    </w:pPr>
  </w:style>
  <w:style w:type="character" w:customStyle="1" w:styleId="a7">
    <w:name w:val="Верхний колонтитул Знак"/>
    <w:basedOn w:val="a0"/>
    <w:link w:val="a6"/>
    <w:rsid w:val="00867675"/>
    <w:rPr>
      <w:sz w:val="24"/>
      <w:szCs w:val="24"/>
    </w:rPr>
  </w:style>
  <w:style w:type="paragraph" w:styleId="a8">
    <w:name w:val="footer"/>
    <w:basedOn w:val="a"/>
    <w:link w:val="a9"/>
    <w:rsid w:val="00867675"/>
    <w:pPr>
      <w:tabs>
        <w:tab w:val="center" w:pos="4677"/>
        <w:tab w:val="right" w:pos="9355"/>
      </w:tabs>
    </w:pPr>
  </w:style>
  <w:style w:type="character" w:customStyle="1" w:styleId="a9">
    <w:name w:val="Нижний колонтитул Знак"/>
    <w:basedOn w:val="a0"/>
    <w:link w:val="a8"/>
    <w:rsid w:val="00867675"/>
    <w:rPr>
      <w:sz w:val="24"/>
      <w:szCs w:val="24"/>
    </w:rPr>
  </w:style>
  <w:style w:type="paragraph" w:customStyle="1" w:styleId="ConsPlusNormal">
    <w:name w:val="ConsPlusNormal"/>
    <w:rsid w:val="00867675"/>
    <w:pPr>
      <w:widowControl w:val="0"/>
      <w:autoSpaceDE w:val="0"/>
      <w:autoSpaceDN w:val="0"/>
      <w:adjustRightInd w:val="0"/>
      <w:ind w:firstLine="720"/>
      <w:jc w:val="left"/>
    </w:pPr>
    <w:rPr>
      <w:rFonts w:ascii="Arial" w:hAnsi="Arial" w:cs="Arial"/>
      <w:sz w:val="20"/>
      <w:szCs w:val="20"/>
    </w:rPr>
  </w:style>
  <w:style w:type="paragraph" w:customStyle="1" w:styleId="ConsPlusTitle">
    <w:name w:val="ConsPlusTitle"/>
    <w:rsid w:val="00867675"/>
    <w:pPr>
      <w:widowControl w:val="0"/>
      <w:autoSpaceDE w:val="0"/>
      <w:autoSpaceDN w:val="0"/>
      <w:adjustRightInd w:val="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7956">
      <w:bodyDiv w:val="1"/>
      <w:marLeft w:val="0"/>
      <w:marRight w:val="0"/>
      <w:marTop w:val="0"/>
      <w:marBottom w:val="0"/>
      <w:divBdr>
        <w:top w:val="none" w:sz="0" w:space="0" w:color="auto"/>
        <w:left w:val="none" w:sz="0" w:space="0" w:color="auto"/>
        <w:bottom w:val="none" w:sz="0" w:space="0" w:color="auto"/>
        <w:right w:val="none" w:sz="0" w:space="0" w:color="auto"/>
      </w:divBdr>
    </w:div>
    <w:div w:id="1160998894">
      <w:bodyDiv w:val="1"/>
      <w:marLeft w:val="0"/>
      <w:marRight w:val="0"/>
      <w:marTop w:val="0"/>
      <w:marBottom w:val="0"/>
      <w:divBdr>
        <w:top w:val="none" w:sz="0" w:space="0" w:color="auto"/>
        <w:left w:val="none" w:sz="0" w:space="0" w:color="auto"/>
        <w:bottom w:val="none" w:sz="0" w:space="0" w:color="auto"/>
        <w:right w:val="none" w:sz="0" w:space="0" w:color="auto"/>
      </w:divBdr>
      <w:divsChild>
        <w:div w:id="1359500750">
          <w:marLeft w:val="0"/>
          <w:marRight w:val="0"/>
          <w:marTop w:val="120"/>
          <w:marBottom w:val="0"/>
          <w:divBdr>
            <w:top w:val="none" w:sz="0" w:space="0" w:color="auto"/>
            <w:left w:val="none" w:sz="0" w:space="0" w:color="auto"/>
            <w:bottom w:val="none" w:sz="0" w:space="0" w:color="auto"/>
            <w:right w:val="none" w:sz="0" w:space="0" w:color="auto"/>
          </w:divBdr>
        </w:div>
        <w:div w:id="1599412764">
          <w:marLeft w:val="0"/>
          <w:marRight w:val="0"/>
          <w:marTop w:val="120"/>
          <w:marBottom w:val="0"/>
          <w:divBdr>
            <w:top w:val="none" w:sz="0" w:space="0" w:color="auto"/>
            <w:left w:val="none" w:sz="0" w:space="0" w:color="auto"/>
            <w:bottom w:val="none" w:sz="0" w:space="0" w:color="auto"/>
            <w:right w:val="none" w:sz="0" w:space="0" w:color="auto"/>
          </w:divBdr>
        </w:div>
        <w:div w:id="554045539">
          <w:marLeft w:val="0"/>
          <w:marRight w:val="0"/>
          <w:marTop w:val="120"/>
          <w:marBottom w:val="0"/>
          <w:divBdr>
            <w:top w:val="none" w:sz="0" w:space="0" w:color="auto"/>
            <w:left w:val="none" w:sz="0" w:space="0" w:color="auto"/>
            <w:bottom w:val="none" w:sz="0" w:space="0" w:color="auto"/>
            <w:right w:val="none" w:sz="0" w:space="0" w:color="auto"/>
          </w:divBdr>
        </w:div>
        <w:div w:id="988288567">
          <w:marLeft w:val="0"/>
          <w:marRight w:val="0"/>
          <w:marTop w:val="120"/>
          <w:marBottom w:val="0"/>
          <w:divBdr>
            <w:top w:val="none" w:sz="0" w:space="0" w:color="auto"/>
            <w:left w:val="none" w:sz="0" w:space="0" w:color="auto"/>
            <w:bottom w:val="none" w:sz="0" w:space="0" w:color="auto"/>
            <w:right w:val="none" w:sz="0" w:space="0" w:color="auto"/>
          </w:divBdr>
        </w:div>
      </w:divsChild>
    </w:div>
    <w:div w:id="19883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21522/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ПК</cp:lastModifiedBy>
  <cp:revision>8</cp:revision>
  <cp:lastPrinted>2019-12-02T02:03:00Z</cp:lastPrinted>
  <dcterms:created xsi:type="dcterms:W3CDTF">2019-11-21T23:54:00Z</dcterms:created>
  <dcterms:modified xsi:type="dcterms:W3CDTF">2019-12-03T04:24:00Z</dcterms:modified>
</cp:coreProperties>
</file>