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CA" w:rsidRDefault="00190ACA" w:rsidP="00363BA2">
      <w:pPr>
        <w:pStyle w:val="a7"/>
        <w:jc w:val="center"/>
        <w:rPr>
          <w:rStyle w:val="a6"/>
          <w:bCs w:val="0"/>
          <w:sz w:val="28"/>
          <w:szCs w:val="28"/>
        </w:rPr>
      </w:pPr>
      <w:r>
        <w:rPr>
          <w:rStyle w:val="a6"/>
          <w:bCs w:val="0"/>
          <w:sz w:val="28"/>
          <w:szCs w:val="28"/>
        </w:rPr>
        <w:t>(проект)</w:t>
      </w:r>
    </w:p>
    <w:p w:rsidR="00363BA2" w:rsidRDefault="00363BA2" w:rsidP="00363BA2">
      <w:pPr>
        <w:pStyle w:val="a7"/>
        <w:jc w:val="center"/>
        <w:rPr>
          <w:rStyle w:val="a6"/>
          <w:bCs w:val="0"/>
          <w:sz w:val="28"/>
          <w:szCs w:val="28"/>
        </w:rPr>
      </w:pPr>
      <w:r w:rsidRPr="00804300">
        <w:rPr>
          <w:rStyle w:val="a6"/>
          <w:bCs w:val="0"/>
          <w:sz w:val="28"/>
          <w:szCs w:val="28"/>
        </w:rPr>
        <w:t xml:space="preserve">Администрация  </w:t>
      </w:r>
      <w:r w:rsidR="00804300" w:rsidRPr="00804300">
        <w:rPr>
          <w:rStyle w:val="a6"/>
          <w:bCs w:val="0"/>
          <w:sz w:val="28"/>
          <w:szCs w:val="28"/>
        </w:rPr>
        <w:t>сельского поселения «Энгорокское</w:t>
      </w:r>
      <w:r w:rsidRPr="00804300">
        <w:rPr>
          <w:rStyle w:val="a6"/>
          <w:bCs w:val="0"/>
          <w:sz w:val="28"/>
          <w:szCs w:val="28"/>
        </w:rPr>
        <w:t>»</w:t>
      </w:r>
    </w:p>
    <w:p w:rsidR="00804300" w:rsidRPr="00804300" w:rsidRDefault="00804300" w:rsidP="00363BA2">
      <w:pPr>
        <w:pStyle w:val="a7"/>
        <w:jc w:val="center"/>
        <w:rPr>
          <w:rFonts w:ascii="Times New Roman" w:hAnsi="Times New Roman"/>
          <w:sz w:val="28"/>
          <w:szCs w:val="28"/>
        </w:rPr>
      </w:pPr>
    </w:p>
    <w:p w:rsidR="00363BA2" w:rsidRPr="00804300" w:rsidRDefault="00363BA2" w:rsidP="00363BA2">
      <w:pPr>
        <w:pStyle w:val="a7"/>
        <w:jc w:val="both"/>
        <w:rPr>
          <w:rStyle w:val="a6"/>
          <w:sz w:val="28"/>
          <w:szCs w:val="28"/>
        </w:rPr>
      </w:pPr>
    </w:p>
    <w:p w:rsidR="00363BA2" w:rsidRDefault="00363BA2" w:rsidP="00363BA2">
      <w:pPr>
        <w:pStyle w:val="a7"/>
        <w:jc w:val="center"/>
        <w:rPr>
          <w:rStyle w:val="a6"/>
          <w:sz w:val="28"/>
          <w:szCs w:val="28"/>
        </w:rPr>
      </w:pPr>
      <w:r w:rsidRPr="00804300">
        <w:rPr>
          <w:rStyle w:val="a6"/>
          <w:sz w:val="28"/>
          <w:szCs w:val="28"/>
        </w:rPr>
        <w:t>ПОСТАНОВЛЕНИЕ</w:t>
      </w:r>
    </w:p>
    <w:p w:rsidR="00804300" w:rsidRPr="00804300" w:rsidRDefault="00804300" w:rsidP="00363BA2">
      <w:pPr>
        <w:pStyle w:val="a7"/>
        <w:jc w:val="center"/>
        <w:rPr>
          <w:rFonts w:ascii="Times New Roman" w:hAnsi="Times New Roman"/>
          <w:sz w:val="28"/>
          <w:szCs w:val="28"/>
        </w:rPr>
      </w:pPr>
    </w:p>
    <w:p w:rsidR="00363BA2" w:rsidRDefault="00804300" w:rsidP="00363BA2">
      <w:pPr>
        <w:pStyle w:val="a7"/>
        <w:jc w:val="both"/>
        <w:rPr>
          <w:rFonts w:ascii="Times New Roman" w:hAnsi="Times New Roman"/>
          <w:sz w:val="28"/>
          <w:szCs w:val="28"/>
        </w:rPr>
      </w:pPr>
      <w:r>
        <w:rPr>
          <w:rFonts w:ascii="Times New Roman" w:hAnsi="Times New Roman"/>
          <w:sz w:val="28"/>
          <w:szCs w:val="28"/>
        </w:rPr>
        <w:t> «  »_______</w:t>
      </w:r>
      <w:r w:rsidR="00363BA2" w:rsidRPr="00804300">
        <w:rPr>
          <w:rFonts w:ascii="Times New Roman" w:hAnsi="Times New Roman"/>
          <w:sz w:val="28"/>
          <w:szCs w:val="28"/>
        </w:rPr>
        <w:t xml:space="preserve"> 2019года                                                                          </w:t>
      </w:r>
      <w:bookmarkStart w:id="0" w:name="_GoBack"/>
      <w:bookmarkEnd w:id="0"/>
      <w:r>
        <w:rPr>
          <w:rFonts w:ascii="Times New Roman" w:hAnsi="Times New Roman"/>
          <w:sz w:val="28"/>
          <w:szCs w:val="28"/>
        </w:rPr>
        <w:t xml:space="preserve"> № </w:t>
      </w:r>
    </w:p>
    <w:p w:rsidR="00804300" w:rsidRDefault="00804300" w:rsidP="00363BA2">
      <w:pPr>
        <w:pStyle w:val="a7"/>
        <w:jc w:val="both"/>
        <w:rPr>
          <w:rFonts w:ascii="Times New Roman" w:hAnsi="Times New Roman"/>
          <w:sz w:val="28"/>
          <w:szCs w:val="28"/>
        </w:rPr>
      </w:pPr>
    </w:p>
    <w:p w:rsidR="00804300" w:rsidRPr="00804300" w:rsidRDefault="00804300" w:rsidP="00363BA2">
      <w:pPr>
        <w:pStyle w:val="a7"/>
        <w:jc w:val="both"/>
        <w:rPr>
          <w:rFonts w:ascii="Times New Roman" w:hAnsi="Times New Roman"/>
          <w:sz w:val="28"/>
          <w:szCs w:val="28"/>
        </w:rPr>
      </w:pPr>
    </w:p>
    <w:p w:rsidR="00363BA2" w:rsidRPr="00804300" w:rsidRDefault="00804300" w:rsidP="00363BA2">
      <w:pPr>
        <w:pStyle w:val="a7"/>
        <w:jc w:val="center"/>
        <w:rPr>
          <w:rFonts w:ascii="Times New Roman" w:hAnsi="Times New Roman"/>
          <w:sz w:val="28"/>
          <w:szCs w:val="28"/>
        </w:rPr>
      </w:pPr>
      <w:r>
        <w:rPr>
          <w:rFonts w:ascii="Times New Roman" w:hAnsi="Times New Roman"/>
          <w:sz w:val="28"/>
          <w:szCs w:val="28"/>
        </w:rPr>
        <w:t>с. Энгорок</w:t>
      </w:r>
    </w:p>
    <w:p w:rsidR="00363BA2" w:rsidRPr="00804300" w:rsidRDefault="00363BA2" w:rsidP="00363BA2">
      <w:pPr>
        <w:pStyle w:val="a7"/>
        <w:jc w:val="both"/>
        <w:rPr>
          <w:rFonts w:ascii="Times New Roman" w:hAnsi="Times New Roman"/>
          <w:sz w:val="28"/>
          <w:szCs w:val="28"/>
        </w:rPr>
      </w:pPr>
      <w:r w:rsidRPr="00804300">
        <w:rPr>
          <w:rStyle w:val="a6"/>
          <w:sz w:val="28"/>
          <w:szCs w:val="28"/>
        </w:rPr>
        <w:t> </w:t>
      </w:r>
    </w:p>
    <w:p w:rsidR="00363BA2" w:rsidRPr="00804300" w:rsidRDefault="00363BA2" w:rsidP="00363BA2">
      <w:pPr>
        <w:pStyle w:val="a7"/>
        <w:jc w:val="center"/>
        <w:rPr>
          <w:rStyle w:val="a6"/>
          <w:sz w:val="28"/>
          <w:szCs w:val="28"/>
        </w:rPr>
      </w:pPr>
      <w:r w:rsidRPr="00804300">
        <w:rPr>
          <w:rStyle w:val="a6"/>
          <w:sz w:val="28"/>
          <w:szCs w:val="28"/>
        </w:rPr>
        <w:t>Об утверждении Положения о единой комиссии по осуществлению</w:t>
      </w:r>
    </w:p>
    <w:p w:rsidR="00363BA2" w:rsidRPr="00804300" w:rsidRDefault="00363BA2" w:rsidP="00363BA2">
      <w:pPr>
        <w:pStyle w:val="a7"/>
        <w:jc w:val="center"/>
        <w:rPr>
          <w:rStyle w:val="a6"/>
          <w:sz w:val="28"/>
          <w:szCs w:val="28"/>
        </w:rPr>
      </w:pPr>
      <w:r w:rsidRPr="00804300">
        <w:rPr>
          <w:rStyle w:val="a6"/>
          <w:sz w:val="28"/>
          <w:szCs w:val="28"/>
        </w:rPr>
        <w:t xml:space="preserve"> закупок  для муниципальных нужд сельского поселения </w:t>
      </w:r>
    </w:p>
    <w:p w:rsidR="00363BA2" w:rsidRPr="00804300" w:rsidRDefault="00804300" w:rsidP="00363BA2">
      <w:pPr>
        <w:pStyle w:val="a7"/>
        <w:jc w:val="center"/>
        <w:rPr>
          <w:rStyle w:val="a6"/>
          <w:sz w:val="28"/>
          <w:szCs w:val="28"/>
        </w:rPr>
      </w:pPr>
      <w:r>
        <w:rPr>
          <w:rStyle w:val="a6"/>
          <w:sz w:val="28"/>
          <w:szCs w:val="28"/>
        </w:rPr>
        <w:t>«Энгорокское</w:t>
      </w:r>
      <w:r w:rsidR="00363BA2" w:rsidRPr="00804300">
        <w:rPr>
          <w:rStyle w:val="a6"/>
          <w:sz w:val="28"/>
          <w:szCs w:val="28"/>
        </w:rPr>
        <w:t>»</w:t>
      </w:r>
    </w:p>
    <w:p w:rsidR="00363BA2" w:rsidRPr="00804300" w:rsidRDefault="00363BA2" w:rsidP="00363BA2">
      <w:pPr>
        <w:pStyle w:val="a7"/>
        <w:jc w:val="center"/>
        <w:rPr>
          <w:rFonts w:ascii="Times New Roman" w:hAnsi="Times New Roman"/>
          <w:sz w:val="28"/>
          <w:szCs w:val="28"/>
        </w:rPr>
      </w:pPr>
    </w:p>
    <w:p w:rsidR="00363BA2" w:rsidRPr="00804300" w:rsidRDefault="00363BA2" w:rsidP="00363BA2">
      <w:pPr>
        <w:pStyle w:val="a7"/>
        <w:jc w:val="center"/>
        <w:rPr>
          <w:rFonts w:ascii="Times New Roman" w:hAnsi="Times New Roman"/>
          <w:sz w:val="28"/>
          <w:szCs w:val="28"/>
        </w:rPr>
      </w:pPr>
    </w:p>
    <w:p w:rsidR="00363BA2" w:rsidRPr="00804300" w:rsidRDefault="00363BA2" w:rsidP="00363BA2">
      <w:pPr>
        <w:pStyle w:val="a7"/>
        <w:ind w:firstLine="567"/>
        <w:jc w:val="both"/>
        <w:rPr>
          <w:rFonts w:ascii="Times New Roman" w:hAnsi="Times New Roman"/>
          <w:b/>
          <w:sz w:val="28"/>
          <w:szCs w:val="28"/>
        </w:rPr>
      </w:pPr>
      <w:r w:rsidRPr="00804300">
        <w:rPr>
          <w:rFonts w:ascii="Times New Roman" w:hAnsi="Times New Roman"/>
          <w:sz w:val="28"/>
          <w:szCs w:val="28"/>
        </w:rPr>
        <w:t xml:space="preserve">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Уставом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w:t>
      </w:r>
      <w:r w:rsidR="00804300">
        <w:rPr>
          <w:rFonts w:ascii="Times New Roman" w:hAnsi="Times New Roman"/>
          <w:sz w:val="28"/>
          <w:szCs w:val="28"/>
        </w:rPr>
        <w:t xml:space="preserve"> администрация сельского поселения «Энгорокское» </w:t>
      </w:r>
      <w:r w:rsidR="00804300" w:rsidRPr="00804300">
        <w:rPr>
          <w:rFonts w:ascii="Times New Roman" w:hAnsi="Times New Roman"/>
          <w:b/>
          <w:sz w:val="28"/>
          <w:szCs w:val="28"/>
        </w:rPr>
        <w:t>постановляет:</w:t>
      </w:r>
    </w:p>
    <w:p w:rsidR="00363BA2" w:rsidRPr="00804300" w:rsidRDefault="00363BA2" w:rsidP="00190ACA">
      <w:pPr>
        <w:pStyle w:val="a7"/>
        <w:jc w:val="both"/>
        <w:rPr>
          <w:rFonts w:ascii="Times New Roman" w:hAnsi="Times New Roman"/>
          <w:sz w:val="28"/>
          <w:szCs w:val="28"/>
        </w:rPr>
      </w:pPr>
      <w:r w:rsidRPr="00804300">
        <w:rPr>
          <w:rFonts w:ascii="Times New Roman" w:hAnsi="Times New Roman"/>
          <w:sz w:val="28"/>
          <w:szCs w:val="28"/>
        </w:rPr>
        <w:t xml:space="preserve">1. Утвердить Положение о единой комиссии по осуществлению закупок для муниципальных нужд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 согласно приложению № 1 к настоящему Постановлению.</w:t>
      </w:r>
    </w:p>
    <w:p w:rsidR="00363BA2" w:rsidRPr="00804300" w:rsidRDefault="00190ACA" w:rsidP="00190ACA">
      <w:pPr>
        <w:spacing w:line="240" w:lineRule="auto"/>
        <w:jc w:val="both"/>
        <w:rPr>
          <w:rFonts w:ascii="Times New Roman" w:hAnsi="Times New Roman"/>
          <w:sz w:val="28"/>
          <w:szCs w:val="28"/>
        </w:rPr>
      </w:pPr>
      <w:r>
        <w:rPr>
          <w:rFonts w:ascii="Times New Roman" w:hAnsi="Times New Roman"/>
          <w:sz w:val="28"/>
          <w:szCs w:val="28"/>
        </w:rPr>
        <w:t xml:space="preserve">2. </w:t>
      </w:r>
      <w:r w:rsidRPr="00190ACA">
        <w:rPr>
          <w:rFonts w:ascii="Times New Roman" w:hAnsi="Times New Roman"/>
          <w:sz w:val="28"/>
          <w:szCs w:val="28"/>
        </w:rPr>
        <w:t xml:space="preserve">Опубликовать настоящее постановление в информационно-телекоммуникационной сети «Интернет» на официальном сайте муниципального района «Хилокский район»    </w:t>
      </w:r>
      <w:r w:rsidRPr="00190ACA">
        <w:rPr>
          <w:rFonts w:ascii="Times New Roman" w:hAnsi="Times New Roman"/>
          <w:sz w:val="28"/>
          <w:szCs w:val="28"/>
          <w:lang w:val="en-US"/>
        </w:rPr>
        <w:t>http</w:t>
      </w:r>
      <w:r w:rsidRPr="00190ACA">
        <w:rPr>
          <w:rFonts w:ascii="Times New Roman" w:hAnsi="Times New Roman"/>
          <w:sz w:val="28"/>
          <w:szCs w:val="28"/>
        </w:rPr>
        <w:t>: // хилок.забайкальскийкрай.рф./  сп «Энгорокское», разместить на информационном стенде администрации сельского поселения «Энгорокское»</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w:t>
      </w:r>
      <w:r w:rsidR="00363BA2" w:rsidRPr="00804300">
        <w:rPr>
          <w:rFonts w:ascii="Times New Roman" w:hAnsi="Times New Roman"/>
          <w:sz w:val="28"/>
          <w:szCs w:val="28"/>
        </w:rPr>
        <w:t>.</w:t>
      </w:r>
      <w:r>
        <w:rPr>
          <w:rFonts w:ascii="Times New Roman" w:hAnsi="Times New Roman"/>
          <w:sz w:val="28"/>
          <w:szCs w:val="28"/>
        </w:rPr>
        <w:t xml:space="preserve"> </w:t>
      </w:r>
      <w:r w:rsidR="00363BA2" w:rsidRPr="00804300">
        <w:rPr>
          <w:rFonts w:ascii="Times New Roman" w:hAnsi="Times New Roman"/>
          <w:sz w:val="28"/>
          <w:szCs w:val="28"/>
        </w:rPr>
        <w:t>Постановление вступает в силу после его</w:t>
      </w:r>
      <w:r>
        <w:rPr>
          <w:rFonts w:ascii="Times New Roman" w:hAnsi="Times New Roman"/>
          <w:sz w:val="28"/>
          <w:szCs w:val="28"/>
        </w:rPr>
        <w:t xml:space="preserve"> официального</w:t>
      </w:r>
      <w:r w:rsidR="00363BA2" w:rsidRPr="00804300">
        <w:rPr>
          <w:rFonts w:ascii="Times New Roman" w:hAnsi="Times New Roman"/>
          <w:sz w:val="28"/>
          <w:szCs w:val="28"/>
        </w:rPr>
        <w:t xml:space="preserve"> опубликования (обнародования).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          </w:t>
      </w:r>
    </w:p>
    <w:p w:rsidR="00363BA2" w:rsidRPr="00804300" w:rsidRDefault="00363BA2" w:rsidP="00363BA2">
      <w:pPr>
        <w:pStyle w:val="a7"/>
        <w:ind w:firstLine="567"/>
        <w:jc w:val="both"/>
        <w:rPr>
          <w:rFonts w:ascii="Times New Roman" w:hAnsi="Times New Roman"/>
          <w:sz w:val="28"/>
          <w:szCs w:val="28"/>
        </w:rPr>
      </w:pPr>
    </w:p>
    <w:p w:rsidR="00363BA2" w:rsidRPr="00804300" w:rsidRDefault="00363BA2" w:rsidP="00363BA2">
      <w:pPr>
        <w:pStyle w:val="a7"/>
        <w:ind w:firstLine="567"/>
        <w:jc w:val="both"/>
        <w:rPr>
          <w:rStyle w:val="a5"/>
          <w:i w:val="0"/>
          <w:sz w:val="28"/>
          <w:szCs w:val="28"/>
        </w:rPr>
      </w:pPr>
    </w:p>
    <w:p w:rsidR="00363BA2" w:rsidRPr="00804300" w:rsidRDefault="00363BA2" w:rsidP="00363BA2">
      <w:pPr>
        <w:pStyle w:val="a7"/>
        <w:jc w:val="both"/>
        <w:rPr>
          <w:rStyle w:val="a5"/>
          <w:i w:val="0"/>
          <w:sz w:val="28"/>
          <w:szCs w:val="28"/>
        </w:rPr>
      </w:pPr>
      <w:r w:rsidRPr="00804300">
        <w:rPr>
          <w:rStyle w:val="a5"/>
          <w:i w:val="0"/>
          <w:sz w:val="28"/>
          <w:szCs w:val="28"/>
        </w:rPr>
        <w:t>Глава  администрации сельского</w:t>
      </w:r>
    </w:p>
    <w:p w:rsidR="00363BA2" w:rsidRPr="00804300" w:rsidRDefault="00804300" w:rsidP="00363BA2">
      <w:pPr>
        <w:pStyle w:val="a7"/>
        <w:jc w:val="both"/>
        <w:rPr>
          <w:rFonts w:ascii="Times New Roman" w:hAnsi="Times New Roman"/>
          <w:sz w:val="28"/>
          <w:szCs w:val="28"/>
        </w:rPr>
      </w:pPr>
      <w:r>
        <w:rPr>
          <w:rStyle w:val="a5"/>
          <w:i w:val="0"/>
          <w:sz w:val="28"/>
          <w:szCs w:val="28"/>
        </w:rPr>
        <w:t>поселения «Энгорокское</w:t>
      </w:r>
      <w:r w:rsidR="00363BA2" w:rsidRPr="00804300">
        <w:rPr>
          <w:rStyle w:val="a5"/>
          <w:i w:val="0"/>
          <w:sz w:val="28"/>
          <w:szCs w:val="28"/>
        </w:rPr>
        <w:t xml:space="preserve">»                                                     </w:t>
      </w:r>
      <w:r>
        <w:rPr>
          <w:rStyle w:val="a5"/>
          <w:i w:val="0"/>
          <w:sz w:val="28"/>
          <w:szCs w:val="28"/>
        </w:rPr>
        <w:t>В.В. Петрова</w:t>
      </w: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right"/>
        <w:rPr>
          <w:rFonts w:ascii="Times New Roman" w:hAnsi="Times New Roman"/>
          <w:sz w:val="28"/>
          <w:szCs w:val="28"/>
        </w:rPr>
      </w:pPr>
      <w:r w:rsidRPr="00804300">
        <w:rPr>
          <w:rFonts w:ascii="Times New Roman" w:hAnsi="Times New Roman"/>
          <w:sz w:val="28"/>
          <w:szCs w:val="28"/>
        </w:rPr>
        <w:t>Приложение</w:t>
      </w:r>
    </w:p>
    <w:p w:rsidR="00363BA2" w:rsidRPr="00804300" w:rsidRDefault="00363BA2" w:rsidP="00363BA2">
      <w:pPr>
        <w:pStyle w:val="a7"/>
        <w:jc w:val="right"/>
        <w:rPr>
          <w:rFonts w:ascii="Times New Roman" w:hAnsi="Times New Roman"/>
          <w:sz w:val="28"/>
          <w:szCs w:val="28"/>
        </w:rPr>
      </w:pPr>
      <w:r w:rsidRPr="00804300">
        <w:rPr>
          <w:rFonts w:ascii="Times New Roman" w:hAnsi="Times New Roman"/>
          <w:sz w:val="28"/>
          <w:szCs w:val="28"/>
        </w:rPr>
        <w:t>к постановлению администрации</w:t>
      </w:r>
    </w:p>
    <w:p w:rsidR="00363BA2" w:rsidRPr="00804300" w:rsidRDefault="00804300" w:rsidP="00363BA2">
      <w:pPr>
        <w:pStyle w:val="a7"/>
        <w:jc w:val="right"/>
        <w:rPr>
          <w:rFonts w:ascii="Times New Roman" w:hAnsi="Times New Roman"/>
          <w:sz w:val="28"/>
          <w:szCs w:val="28"/>
        </w:rPr>
      </w:pPr>
      <w:r>
        <w:rPr>
          <w:rFonts w:ascii="Times New Roman" w:hAnsi="Times New Roman"/>
          <w:sz w:val="28"/>
          <w:szCs w:val="28"/>
        </w:rPr>
        <w:t>сельского поселения «Энгорокское</w:t>
      </w:r>
      <w:r w:rsidR="00363BA2" w:rsidRPr="00804300">
        <w:rPr>
          <w:rFonts w:ascii="Times New Roman" w:hAnsi="Times New Roman"/>
          <w:sz w:val="28"/>
          <w:szCs w:val="28"/>
        </w:rPr>
        <w:t>»</w:t>
      </w:r>
    </w:p>
    <w:p w:rsidR="00363BA2" w:rsidRPr="00804300" w:rsidRDefault="00804300" w:rsidP="00363BA2">
      <w:pPr>
        <w:pStyle w:val="a7"/>
        <w:jc w:val="right"/>
        <w:rPr>
          <w:rFonts w:ascii="Times New Roman" w:hAnsi="Times New Roman"/>
          <w:sz w:val="28"/>
          <w:szCs w:val="28"/>
        </w:rPr>
      </w:pPr>
      <w:r>
        <w:rPr>
          <w:rFonts w:ascii="Times New Roman" w:hAnsi="Times New Roman"/>
          <w:sz w:val="28"/>
          <w:szCs w:val="28"/>
        </w:rPr>
        <w:t xml:space="preserve">  </w:t>
      </w:r>
      <w:r w:rsidR="00DE5084" w:rsidRPr="00804300">
        <w:rPr>
          <w:rFonts w:ascii="Times New Roman" w:hAnsi="Times New Roman"/>
          <w:sz w:val="28"/>
          <w:szCs w:val="28"/>
        </w:rPr>
        <w:t xml:space="preserve"> </w:t>
      </w:r>
      <w:r w:rsidR="007F4254" w:rsidRPr="00804300">
        <w:rPr>
          <w:rFonts w:ascii="Times New Roman" w:hAnsi="Times New Roman"/>
          <w:sz w:val="28"/>
          <w:szCs w:val="28"/>
        </w:rPr>
        <w:t xml:space="preserve"> от</w:t>
      </w:r>
      <w:r>
        <w:rPr>
          <w:rFonts w:ascii="Times New Roman" w:hAnsi="Times New Roman"/>
          <w:sz w:val="28"/>
          <w:szCs w:val="28"/>
        </w:rPr>
        <w:t xml:space="preserve"> «  »______</w:t>
      </w:r>
      <w:r w:rsidR="00DE5084" w:rsidRPr="00804300">
        <w:rPr>
          <w:rFonts w:ascii="Times New Roman" w:hAnsi="Times New Roman"/>
          <w:sz w:val="28"/>
          <w:szCs w:val="28"/>
        </w:rPr>
        <w:t xml:space="preserve"> 2019</w:t>
      </w:r>
      <w:r w:rsidR="00363BA2" w:rsidRPr="00804300">
        <w:rPr>
          <w:rFonts w:ascii="Times New Roman" w:hAnsi="Times New Roman"/>
          <w:sz w:val="28"/>
          <w:szCs w:val="28"/>
        </w:rPr>
        <w:t xml:space="preserve"> года</w:t>
      </w:r>
      <w:r>
        <w:rPr>
          <w:rFonts w:ascii="Times New Roman" w:hAnsi="Times New Roman"/>
          <w:sz w:val="28"/>
          <w:szCs w:val="28"/>
        </w:rPr>
        <w:t xml:space="preserve"> №</w:t>
      </w:r>
    </w:p>
    <w:p w:rsidR="00363BA2" w:rsidRPr="00804300" w:rsidRDefault="00363BA2" w:rsidP="00363BA2">
      <w:pPr>
        <w:pStyle w:val="a7"/>
        <w:jc w:val="center"/>
        <w:rPr>
          <w:rStyle w:val="a6"/>
          <w:sz w:val="28"/>
          <w:szCs w:val="28"/>
        </w:rPr>
      </w:pPr>
    </w:p>
    <w:p w:rsidR="00363BA2" w:rsidRPr="00804300" w:rsidRDefault="00363BA2" w:rsidP="00363BA2">
      <w:pPr>
        <w:pStyle w:val="a7"/>
        <w:jc w:val="center"/>
        <w:rPr>
          <w:rFonts w:ascii="Times New Roman" w:hAnsi="Times New Roman"/>
          <w:sz w:val="28"/>
          <w:szCs w:val="28"/>
        </w:rPr>
      </w:pPr>
      <w:r w:rsidRPr="00804300">
        <w:rPr>
          <w:rStyle w:val="a6"/>
          <w:sz w:val="28"/>
          <w:szCs w:val="28"/>
        </w:rPr>
        <w:t>ПОЛОЖЕНИЕ</w:t>
      </w:r>
    </w:p>
    <w:p w:rsidR="00363BA2" w:rsidRPr="00804300" w:rsidRDefault="00363BA2" w:rsidP="00363BA2">
      <w:pPr>
        <w:pStyle w:val="a7"/>
        <w:jc w:val="center"/>
        <w:rPr>
          <w:rStyle w:val="a6"/>
          <w:sz w:val="28"/>
          <w:szCs w:val="28"/>
        </w:rPr>
      </w:pPr>
      <w:r w:rsidRPr="00804300">
        <w:rPr>
          <w:rStyle w:val="a6"/>
          <w:sz w:val="28"/>
          <w:szCs w:val="28"/>
        </w:rPr>
        <w:t xml:space="preserve">о Единой комиссии по осуществлению закупок для муниципальных </w:t>
      </w:r>
    </w:p>
    <w:p w:rsidR="00363BA2" w:rsidRPr="00804300" w:rsidRDefault="00363BA2" w:rsidP="00363BA2">
      <w:pPr>
        <w:pStyle w:val="a7"/>
        <w:jc w:val="center"/>
        <w:rPr>
          <w:rFonts w:ascii="Times New Roman" w:hAnsi="Times New Roman"/>
          <w:sz w:val="28"/>
          <w:szCs w:val="28"/>
        </w:rPr>
      </w:pPr>
      <w:r w:rsidRPr="00804300">
        <w:rPr>
          <w:rStyle w:val="a6"/>
          <w:sz w:val="28"/>
          <w:szCs w:val="28"/>
        </w:rPr>
        <w:t xml:space="preserve">нужд </w:t>
      </w:r>
      <w:r w:rsidR="00804300">
        <w:rPr>
          <w:rStyle w:val="a6"/>
          <w:sz w:val="28"/>
          <w:szCs w:val="28"/>
        </w:rPr>
        <w:t>сельского поселения «Энгорокское</w:t>
      </w:r>
      <w:r w:rsidRPr="00804300">
        <w:rPr>
          <w:rStyle w:val="a6"/>
          <w:sz w:val="28"/>
          <w:szCs w:val="28"/>
        </w:rPr>
        <w:t>»</w:t>
      </w:r>
    </w:p>
    <w:p w:rsidR="00363BA2" w:rsidRPr="00804300" w:rsidRDefault="00363BA2" w:rsidP="00363BA2">
      <w:pPr>
        <w:pStyle w:val="a7"/>
        <w:jc w:val="center"/>
        <w:rPr>
          <w:rStyle w:val="a6"/>
          <w:b w:val="0"/>
          <w:sz w:val="28"/>
          <w:szCs w:val="28"/>
        </w:rPr>
      </w:pPr>
    </w:p>
    <w:p w:rsidR="00363BA2" w:rsidRPr="00804300" w:rsidRDefault="00363BA2" w:rsidP="00363BA2">
      <w:pPr>
        <w:pStyle w:val="a7"/>
        <w:jc w:val="center"/>
        <w:rPr>
          <w:rFonts w:ascii="Times New Roman" w:hAnsi="Times New Roman"/>
          <w:sz w:val="28"/>
          <w:szCs w:val="28"/>
        </w:rPr>
      </w:pPr>
      <w:r w:rsidRPr="00804300">
        <w:rPr>
          <w:rStyle w:val="a6"/>
          <w:sz w:val="28"/>
          <w:szCs w:val="28"/>
        </w:rPr>
        <w:t>I. Общие положения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1. Настоящее Положение  о Единой комиссии по осуществлению закупок  для муниципальных нужд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 (далее – Положение) разработано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2.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Забайкальского края в сфере закупок товаров, работ, услуг для обеспечения государственных и муниципальных нужд (далее – законодательство в сфере закупок), а также настоящим Положением.</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II. Цели и задачи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w:t>
      </w:r>
      <w:r w:rsidR="00804300">
        <w:rPr>
          <w:rFonts w:ascii="Times New Roman" w:hAnsi="Times New Roman"/>
          <w:sz w:val="28"/>
          <w:szCs w:val="28"/>
        </w:rPr>
        <w:t>ия а</w:t>
      </w:r>
      <w:r w:rsidRPr="00804300">
        <w:rPr>
          <w:rFonts w:ascii="Times New Roman" w:hAnsi="Times New Roman"/>
          <w:sz w:val="28"/>
          <w:szCs w:val="28"/>
        </w:rPr>
        <w:t xml:space="preserve">дминистрацией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 муниципального района «Хилокский район» Забайкальского края (далее – Заказчик) функций по закупке товаров, работ, услуг для муниципальных нужд.</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 Исходя из целей деятельности Единой комиссии, определенных в пункте 3.1. настоящего Положения в задачи Единой комиссии входит:</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3.2.1.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w:t>
      </w:r>
      <w:r w:rsidRPr="00804300">
        <w:rPr>
          <w:rFonts w:ascii="Times New Roman" w:hAnsi="Times New Roman"/>
          <w:sz w:val="28"/>
          <w:szCs w:val="28"/>
        </w:rPr>
        <w:lastRenderedPageBreak/>
        <w:t>конкурса и конкурсной документации, и оценка заявок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3.2.2. 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3.2.4.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363BA2" w:rsidRPr="00804300" w:rsidRDefault="00363BA2" w:rsidP="00363BA2">
      <w:pPr>
        <w:pStyle w:val="a7"/>
        <w:ind w:firstLine="567"/>
        <w:jc w:val="center"/>
        <w:rPr>
          <w:rFonts w:ascii="Times New Roman" w:hAnsi="Times New Roman"/>
          <w:sz w:val="28"/>
          <w:szCs w:val="28"/>
        </w:rPr>
      </w:pPr>
      <w:r w:rsidRPr="00804300">
        <w:rPr>
          <w:rStyle w:val="a6"/>
          <w:bCs w:val="0"/>
          <w:sz w:val="28"/>
          <w:szCs w:val="28"/>
        </w:rPr>
        <w:t>III. Порядок формирования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4.1. Единая комиссия является коллегиальным органом Заказчика, действующим на постоянной основе.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4.2. Персональный состав Единой комиссии утверждается Распоряжением Заказчика до начала проведения закупки.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4.5.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4.6.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w:t>
      </w:r>
      <w:r w:rsidRPr="00804300">
        <w:rPr>
          <w:rFonts w:ascii="Times New Roman" w:hAnsi="Times New Roman"/>
          <w:sz w:val="28"/>
          <w:szCs w:val="28"/>
        </w:rPr>
        <w:lastRenderedPageBreak/>
        <w:t>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4.7. 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4.8. Замена члена Единой комиссии допускается только по решению Заказчика, принявшего решение о создании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4.10. Обеспечение деятельности Единой комиссии осуществляет сектор закупок отдела бухгалтерского учета и отчетности.</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IV. Функции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Основными функциями Единой комиссии являются: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5.2. Рассмотрение и оценка заявок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5.3. Определение победителя конкурса.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5.5. Рассмотрение заявок на участие в аукционе.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lastRenderedPageBreak/>
        <w:t>5.6. Определение победителя аукциона и подведение итогов аукциона.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5.7. Ведение протокола рассмотрения первых частей заявок на участие в аукционе,  протокола подведения итогов аукциона.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5.8. Вскрытие конвертов, рассмотрение и оценка заявок на участие в запросе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5.9. Определение победителя запроса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5.11. Ведение протокола рассмотрения и оценки заявок на участие в запросе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5.12. Вскрытие конвертов с заявками на участие в запросе  предложений и открытие доступа к заявкам, поданным в форме электронных документов, рассмотрение и оценка заявок на участие в запросе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5.13. Определение победителя запроса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5.14. Ведение протокола проведения запроса предложений и итогового протокола.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5.15. Другие функции, связанные с определением поставщика (подрядчика, исполнителя) в порядке, установленном Федеральным законом №44-ФЗ.</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V. Права и обязанности Единой комиссии, её членов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 Единая комиссия обязана: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6.1.1. Проверять соответствие участников закупки предъявляемым к ним требованиям, установленным Федеральным </w:t>
      </w:r>
      <w:hyperlink r:id="rId4" w:history="1">
        <w:r w:rsidRPr="00804300">
          <w:rPr>
            <w:rStyle w:val="a4"/>
            <w:sz w:val="28"/>
            <w:szCs w:val="28"/>
          </w:rPr>
          <w:t>законом</w:t>
        </w:r>
      </w:hyperlink>
      <w:r w:rsidRPr="00804300">
        <w:rPr>
          <w:rFonts w:ascii="Times New Roman" w:hAnsi="Times New Roman"/>
          <w:sz w:val="28"/>
          <w:szCs w:val="28"/>
        </w:rPr>
        <w:t> № 44-ФЗ, конкурсной документацией или документацией об аукционе, извещением о проведении запроса котировок цен, запроса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6.1.2. Не допускать участника закупки к участию в конкурсе, аукционе, запросе предложений в случаях, установленных Федеральным </w:t>
      </w:r>
      <w:hyperlink r:id="rId5" w:history="1">
        <w:r w:rsidRPr="00804300">
          <w:rPr>
            <w:rStyle w:val="a4"/>
            <w:sz w:val="28"/>
            <w:szCs w:val="28"/>
          </w:rPr>
          <w:t>законом</w:t>
        </w:r>
      </w:hyperlink>
      <w:r w:rsidRPr="00804300">
        <w:rPr>
          <w:rFonts w:ascii="Times New Roman" w:hAnsi="Times New Roman"/>
          <w:sz w:val="28"/>
          <w:szCs w:val="28"/>
        </w:rPr>
        <w:t> № 44-ФЗ, не рассматривать и отклонять котировочные заявки в случаях, установленных Федеральным законом № 44-ФЗ.</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6.1.4. Не проводить переговоры с участниками закупки, кроме случаев обмена информацией, прямо предусмотренных Федеральным </w:t>
      </w:r>
      <w:hyperlink r:id="rId6" w:history="1">
        <w:r w:rsidRPr="00804300">
          <w:rPr>
            <w:rStyle w:val="a4"/>
            <w:sz w:val="28"/>
            <w:szCs w:val="28"/>
          </w:rPr>
          <w:t>законом</w:t>
        </w:r>
      </w:hyperlink>
      <w:r w:rsidRPr="00804300">
        <w:rPr>
          <w:rFonts w:ascii="Times New Roman" w:hAnsi="Times New Roman"/>
          <w:sz w:val="28"/>
          <w:szCs w:val="28"/>
        </w:rPr>
        <w:t> № 44-ФЗ.</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w:t>
      </w:r>
      <w:r w:rsidRPr="00804300">
        <w:rPr>
          <w:rFonts w:ascii="Times New Roman" w:hAnsi="Times New Roman"/>
          <w:sz w:val="28"/>
          <w:szCs w:val="28"/>
        </w:rPr>
        <w:lastRenderedPageBreak/>
        <w:t>последствия подачи двух и более заявок на участие в открытом конкурсе одним участником конкурса.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 Единая комиссия вправе: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6.2.1. Проверять соответствие участников закупок следующим требованиям: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6.2.2. Обратиться к Заказчику с требованием незамедлительно запросить у соответствующих органов и организаций сведения, предусмотренные пунктом.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6.2.3. 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 Члены Единой комиссии обязаны:</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6.3.1. Знать и руководствоваться в своей деятельности положениями законодательства РФ в сфере закупок и настоящего Положения.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 Члены Единой комиссии вправе: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6.4.2. Выступать на заседаниях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 Председатель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6.5.1. Осуществляет общее руководство работой Единой комиссии и обеспечивает выполнение настоящего Положения;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6.5.2. Объявляет заседание правомочным;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6.5.3. Открывает и ведет заседание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6.5.4. Объявляет состав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lastRenderedPageBreak/>
        <w:t>6.5.6. Оглашает сведения, подлежащие объявлению на процедуре вскрытия конвертов с заявками и открытия доступа к заявкам, поданным в форме электронных документов;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6.5.7. Определяет порядок рассмотрения обсуждаемых вопросов;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6.5.8. В случае необходимости выносит на обсуждение Единой комиссии вопрос о привлечении к работе комиссии экспертов.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6.5.9. Объявляет победителей конкурса, аукциона, запроса котировок,  запроса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6.5.10. Осуществляет иные действия в соответствии с законодательством Российской Федерации и настоящим Положением.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6.6. Секретарь Единой комиссии или другой уполномоченный на это председателем член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6.6.1.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6.6.2. В ходе заседания Единой комиссии оформляет протоколы, относящиеся к определению поставщика (подрядчика, исполнителя);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6.6.3. 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VI. Порядок работы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7.1. Порядок работы Единой комиссии при определении поставщиков (подрядчиков, исполнителей) определяется Федеральным законом № 44-ФЗ.</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Положением.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7.4. Заседания Единой комиссии открываются и закрываются Председателем.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lastRenderedPageBreak/>
        <w:t>7.5.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7.6.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 путем проведения конкурсов, аукционов, запросов котировок, запросов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7.8. Привлечение экспертов, в том числе в случае если экспертом является физическое лицо, осуществляется на безвозмездной основе.</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VII. Ответственность членов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закупок.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ответственность в соответствии с законодательством Российской Федерации.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8.4. Члены Единой комиссии не вправе допускать разглашения сведений,</w:t>
      </w:r>
      <w:r w:rsidRPr="00804300">
        <w:rPr>
          <w:rStyle w:val="a6"/>
          <w:sz w:val="28"/>
          <w:szCs w:val="28"/>
        </w:rPr>
        <w:t> </w:t>
      </w:r>
      <w:r w:rsidRPr="00804300">
        <w:rPr>
          <w:rFonts w:ascii="Times New Roman" w:hAnsi="Times New Roman"/>
          <w:sz w:val="28"/>
          <w:szCs w:val="28"/>
        </w:rPr>
        <w:t xml:space="preserve">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w:t>
      </w:r>
      <w:r w:rsidRPr="00804300">
        <w:rPr>
          <w:rFonts w:ascii="Times New Roman" w:hAnsi="Times New Roman"/>
          <w:sz w:val="28"/>
          <w:szCs w:val="28"/>
        </w:rPr>
        <w:lastRenderedPageBreak/>
        <w:t>для нужд Заказчика, кроме случаев, прямо предусмотренных законодательством Российской Федерации в сфере закупок.</w:t>
      </w:r>
    </w:p>
    <w:p w:rsidR="00363BA2" w:rsidRPr="00804300" w:rsidRDefault="00363BA2" w:rsidP="00363BA2">
      <w:pPr>
        <w:rPr>
          <w:rFonts w:ascii="Times New Roman" w:hAnsi="Times New Roman"/>
          <w:sz w:val="28"/>
          <w:szCs w:val="28"/>
        </w:rPr>
      </w:pPr>
    </w:p>
    <w:p w:rsidR="00142FAD" w:rsidRPr="00804300" w:rsidRDefault="00142FAD">
      <w:pPr>
        <w:rPr>
          <w:rFonts w:ascii="Times New Roman" w:hAnsi="Times New Roman"/>
          <w:sz w:val="28"/>
          <w:szCs w:val="28"/>
        </w:rPr>
      </w:pPr>
    </w:p>
    <w:sectPr w:rsidR="00142FAD" w:rsidRPr="00804300" w:rsidSect="00036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733E"/>
    <w:rsid w:val="000368CC"/>
    <w:rsid w:val="000D7916"/>
    <w:rsid w:val="00142FAD"/>
    <w:rsid w:val="00190ACA"/>
    <w:rsid w:val="00235A44"/>
    <w:rsid w:val="00363BA2"/>
    <w:rsid w:val="007F4254"/>
    <w:rsid w:val="00804300"/>
    <w:rsid w:val="00A6733E"/>
    <w:rsid w:val="00DE5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character" w:styleId="a4">
    <w:name w:val="Hyperlink"/>
    <w:basedOn w:val="a0"/>
    <w:uiPriority w:val="99"/>
    <w:semiHidden/>
    <w:unhideWhenUsed/>
    <w:rsid w:val="00363BA2"/>
    <w:rPr>
      <w:rFonts w:ascii="Times New Roman" w:hAnsi="Times New Roman" w:cs="Times New Roman" w:hint="default"/>
      <w:color w:val="0000FF"/>
      <w:u w:val="single"/>
    </w:rPr>
  </w:style>
  <w:style w:type="character" w:styleId="a5">
    <w:name w:val="Emphasis"/>
    <w:basedOn w:val="a0"/>
    <w:uiPriority w:val="20"/>
    <w:qFormat/>
    <w:rsid w:val="00363BA2"/>
    <w:rPr>
      <w:rFonts w:ascii="Times New Roman" w:hAnsi="Times New Roman" w:cs="Times New Roman" w:hint="default"/>
      <w:i/>
      <w:iCs/>
    </w:rPr>
  </w:style>
  <w:style w:type="character" w:styleId="a6">
    <w:name w:val="Strong"/>
    <w:basedOn w:val="a0"/>
    <w:uiPriority w:val="22"/>
    <w:qFormat/>
    <w:rsid w:val="00363BA2"/>
    <w:rPr>
      <w:rFonts w:ascii="Times New Roman" w:hAnsi="Times New Roman" w:cs="Times New Roman" w:hint="default"/>
      <w:b/>
      <w:bCs/>
    </w:rPr>
  </w:style>
  <w:style w:type="paragraph" w:styleId="a7">
    <w:name w:val="No Spacing"/>
    <w:uiPriority w:val="1"/>
    <w:qFormat/>
    <w:rsid w:val="00363BA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character" w:styleId="a4">
    <w:name w:val="Hyperlink"/>
    <w:basedOn w:val="a0"/>
    <w:uiPriority w:val="99"/>
    <w:semiHidden/>
    <w:unhideWhenUsed/>
    <w:rsid w:val="00363BA2"/>
    <w:rPr>
      <w:rFonts w:ascii="Times New Roman" w:hAnsi="Times New Roman" w:cs="Times New Roman" w:hint="default"/>
      <w:color w:val="0000FF"/>
      <w:u w:val="single"/>
    </w:rPr>
  </w:style>
  <w:style w:type="character" w:styleId="a5">
    <w:name w:val="Emphasis"/>
    <w:basedOn w:val="a0"/>
    <w:uiPriority w:val="20"/>
    <w:qFormat/>
    <w:rsid w:val="00363BA2"/>
    <w:rPr>
      <w:rFonts w:ascii="Times New Roman" w:hAnsi="Times New Roman" w:cs="Times New Roman" w:hint="default"/>
      <w:i/>
      <w:iCs/>
    </w:rPr>
  </w:style>
  <w:style w:type="character" w:styleId="a6">
    <w:name w:val="Strong"/>
    <w:basedOn w:val="a0"/>
    <w:uiPriority w:val="22"/>
    <w:qFormat/>
    <w:rsid w:val="00363BA2"/>
    <w:rPr>
      <w:rFonts w:ascii="Times New Roman" w:hAnsi="Times New Roman" w:cs="Times New Roman" w:hint="default"/>
      <w:b/>
      <w:bCs/>
    </w:rPr>
  </w:style>
  <w:style w:type="paragraph" w:styleId="a7">
    <w:name w:val="No Spacing"/>
    <w:uiPriority w:val="1"/>
    <w:qFormat/>
    <w:rsid w:val="00363BA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52790681">
      <w:bodyDiv w:val="1"/>
      <w:marLeft w:val="0"/>
      <w:marRight w:val="0"/>
      <w:marTop w:val="0"/>
      <w:marBottom w:val="0"/>
      <w:divBdr>
        <w:top w:val="none" w:sz="0" w:space="0" w:color="auto"/>
        <w:left w:val="none" w:sz="0" w:space="0" w:color="auto"/>
        <w:bottom w:val="none" w:sz="0" w:space="0" w:color="auto"/>
        <w:right w:val="none" w:sz="0" w:space="0" w:color="auto"/>
      </w:divBdr>
    </w:div>
    <w:div w:id="12191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6659;fld=134" TargetMode="External"/><Relationship Id="rId5" Type="http://schemas.openxmlformats.org/officeDocument/2006/relationships/hyperlink" Target="consultantplus://offline/main?base=LAW;n=116659;fld=134" TargetMode="External"/><Relationship Id="rId4" Type="http://schemas.openxmlformats.org/officeDocument/2006/relationships/hyperlink" Target="consultantplus://offline/main?base=LAW;n=116659;fld=134"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2019-07-25T04:41:00Z</dcterms:created>
  <dcterms:modified xsi:type="dcterms:W3CDTF">2019-12-09T01:30:00Z</dcterms:modified>
</cp:coreProperties>
</file>