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D3BA9" w:rsidRPr="00E72368" w:rsidRDefault="007339F2" w:rsidP="002D3BA9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Приоритетные задачи на 2020</w:t>
      </w:r>
      <w:r w:rsidR="00FD390B">
        <w:rPr>
          <w:rFonts w:ascii="Segoe UI" w:hAnsi="Segoe UI" w:cs="Segoe UI"/>
          <w:sz w:val="32"/>
          <w:szCs w:val="32"/>
        </w:rPr>
        <w:t xml:space="preserve"> год </w:t>
      </w:r>
      <w:r>
        <w:rPr>
          <w:rFonts w:ascii="Segoe UI" w:hAnsi="Segoe UI" w:cs="Segoe UI"/>
          <w:sz w:val="32"/>
          <w:szCs w:val="32"/>
        </w:rPr>
        <w:t>определили</w:t>
      </w:r>
      <w:r w:rsidR="002D3BA9">
        <w:rPr>
          <w:rFonts w:ascii="Segoe UI" w:hAnsi="Segoe UI" w:cs="Segoe UI"/>
          <w:sz w:val="32"/>
          <w:szCs w:val="32"/>
        </w:rPr>
        <w:t xml:space="preserve"> общественники в </w:t>
      </w:r>
      <w:r w:rsidR="00FD390B">
        <w:rPr>
          <w:rFonts w:ascii="Segoe UI" w:hAnsi="Segoe UI" w:cs="Segoe UI"/>
          <w:sz w:val="32"/>
          <w:szCs w:val="32"/>
        </w:rPr>
        <w:t xml:space="preserve">забайкальском </w:t>
      </w:r>
      <w:r w:rsidR="002D3BA9">
        <w:rPr>
          <w:rFonts w:ascii="Segoe UI" w:hAnsi="Segoe UI" w:cs="Segoe UI"/>
          <w:sz w:val="32"/>
          <w:szCs w:val="32"/>
        </w:rPr>
        <w:t xml:space="preserve">Управлении </w:t>
      </w:r>
      <w:proofErr w:type="spellStart"/>
      <w:r w:rsidR="002D3BA9" w:rsidRPr="00E72368">
        <w:rPr>
          <w:rFonts w:ascii="Segoe UI" w:hAnsi="Segoe UI" w:cs="Segoe UI"/>
          <w:sz w:val="32"/>
          <w:szCs w:val="32"/>
        </w:rPr>
        <w:t>Росреестр</w:t>
      </w:r>
      <w:r w:rsidR="002D3BA9">
        <w:rPr>
          <w:rFonts w:ascii="Segoe UI" w:hAnsi="Segoe UI" w:cs="Segoe UI"/>
          <w:sz w:val="32"/>
          <w:szCs w:val="32"/>
        </w:rPr>
        <w:t>а</w:t>
      </w:r>
      <w:proofErr w:type="spellEnd"/>
      <w:r w:rsidR="002D3BA9">
        <w:rPr>
          <w:rFonts w:ascii="Segoe UI" w:hAnsi="Segoe UI" w:cs="Segoe UI"/>
          <w:sz w:val="32"/>
          <w:szCs w:val="32"/>
        </w:rPr>
        <w:t xml:space="preserve"> </w:t>
      </w:r>
    </w:p>
    <w:p w:rsidR="0086244D" w:rsidRPr="009A567A" w:rsidRDefault="0086244D" w:rsidP="0086244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Ч</w:t>
      </w:r>
      <w:r w:rsidRPr="009A567A">
        <w:rPr>
          <w:rFonts w:ascii="Segoe UI" w:hAnsi="Segoe UI" w:cs="Segoe UI"/>
          <w:i/>
          <w:sz w:val="24"/>
          <w:szCs w:val="24"/>
        </w:rPr>
        <w:t>лен</w:t>
      </w:r>
      <w:r>
        <w:rPr>
          <w:rFonts w:ascii="Segoe UI" w:hAnsi="Segoe UI" w:cs="Segoe UI"/>
          <w:i/>
          <w:sz w:val="24"/>
          <w:szCs w:val="24"/>
        </w:rPr>
        <w:t>ы</w:t>
      </w:r>
      <w:r w:rsidRPr="009A567A">
        <w:rPr>
          <w:rFonts w:ascii="Segoe UI" w:hAnsi="Segoe UI" w:cs="Segoe UI"/>
          <w:i/>
          <w:sz w:val="24"/>
          <w:szCs w:val="24"/>
        </w:rPr>
        <w:t xml:space="preserve"> Общественного совета при Управлении </w:t>
      </w:r>
      <w:proofErr w:type="spellStart"/>
      <w:r w:rsidR="00A327D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A567A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1019D1">
        <w:rPr>
          <w:rFonts w:ascii="Segoe UI" w:hAnsi="Segoe UI" w:cs="Segoe UI"/>
          <w:i/>
          <w:sz w:val="24"/>
          <w:szCs w:val="24"/>
        </w:rPr>
        <w:t>подвели итоги работы в 2019 году и о</w:t>
      </w:r>
      <w:r w:rsidR="00E71E97">
        <w:rPr>
          <w:rFonts w:ascii="Segoe UI" w:hAnsi="Segoe UI" w:cs="Segoe UI"/>
          <w:i/>
          <w:sz w:val="24"/>
          <w:szCs w:val="24"/>
        </w:rPr>
        <w:t>п</w:t>
      </w:r>
      <w:r w:rsidR="001019D1">
        <w:rPr>
          <w:rFonts w:ascii="Segoe UI" w:hAnsi="Segoe UI" w:cs="Segoe UI"/>
          <w:i/>
          <w:sz w:val="24"/>
          <w:szCs w:val="24"/>
        </w:rPr>
        <w:t>ределили приоритетные задачи на предстоящий 2020 год</w:t>
      </w:r>
      <w:r w:rsidRPr="009A567A">
        <w:rPr>
          <w:rFonts w:ascii="Segoe UI" w:hAnsi="Segoe UI" w:cs="Segoe UI"/>
          <w:i/>
          <w:sz w:val="24"/>
          <w:szCs w:val="24"/>
        </w:rPr>
        <w:t>.</w:t>
      </w:r>
    </w:p>
    <w:p w:rsidR="0086244D" w:rsidRDefault="0086244D" w:rsidP="0086244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44E5E" w:rsidRDefault="0086244D" w:rsidP="0086244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Председатель совета </w:t>
      </w:r>
      <w:proofErr w:type="spellStart"/>
      <w:r>
        <w:rPr>
          <w:rFonts w:ascii="Segoe UI" w:hAnsi="Segoe UI" w:cs="Segoe UI"/>
          <w:sz w:val="24"/>
          <w:szCs w:val="24"/>
        </w:rPr>
        <w:t>Ринчин-Ханда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Мункуева</w:t>
      </w:r>
      <w:proofErr w:type="spellEnd"/>
      <w:r>
        <w:rPr>
          <w:rFonts w:ascii="Segoe UI" w:hAnsi="Segoe UI" w:cs="Segoe UI"/>
          <w:sz w:val="24"/>
          <w:szCs w:val="24"/>
        </w:rPr>
        <w:t xml:space="preserve"> совместно с общественниками и </w:t>
      </w:r>
      <w:r w:rsidR="00A9312E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>заместителем руководителя Управления Оксаной Крыловой подробно обсудил</w:t>
      </w:r>
      <w:r w:rsidR="00D96D6F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FC7E0F">
        <w:rPr>
          <w:rFonts w:ascii="Segoe UI" w:hAnsi="Segoe UI" w:cs="Segoe UI"/>
          <w:sz w:val="24"/>
          <w:szCs w:val="24"/>
        </w:rPr>
        <w:t>эффективность</w:t>
      </w:r>
      <w:r w:rsidR="00D96D6F">
        <w:rPr>
          <w:rFonts w:ascii="Segoe UI" w:hAnsi="Segoe UI" w:cs="Segoe UI"/>
          <w:sz w:val="24"/>
          <w:szCs w:val="24"/>
        </w:rPr>
        <w:t xml:space="preserve"> реализации</w:t>
      </w:r>
      <w:r w:rsidR="00FC7E0F">
        <w:rPr>
          <w:rFonts w:ascii="Segoe UI" w:hAnsi="Segoe UI" w:cs="Segoe UI"/>
          <w:sz w:val="24"/>
          <w:szCs w:val="24"/>
        </w:rPr>
        <w:t xml:space="preserve"> надзорных полномочий в сфере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а также практику </w:t>
      </w:r>
      <w:r w:rsidR="00D96D6F">
        <w:rPr>
          <w:rFonts w:ascii="Segoe UI" w:hAnsi="Segoe UI" w:cs="Segoe UI"/>
          <w:sz w:val="24"/>
          <w:szCs w:val="24"/>
        </w:rPr>
        <w:t>применения дисциплинарных взысканий</w:t>
      </w:r>
      <w:r w:rsidR="00A9312E">
        <w:rPr>
          <w:rFonts w:ascii="Segoe UI" w:hAnsi="Segoe UI" w:cs="Segoe UI"/>
          <w:sz w:val="24"/>
          <w:szCs w:val="24"/>
        </w:rPr>
        <w:t xml:space="preserve"> в отношении специалистов Управления</w:t>
      </w:r>
      <w:r w:rsidRPr="009A567A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86244D" w:rsidRDefault="00F44E5E" w:rsidP="0086244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частности, за 10 месяцев 2019 года Управлением проведено 1967 проверок соблюдения земельного законодательства, проведено 250 административных обследований объектов земельных отношений. </w:t>
      </w:r>
      <w:r w:rsidR="00F91FD0">
        <w:rPr>
          <w:rFonts w:ascii="Segoe UI" w:hAnsi="Segoe UI" w:cs="Segoe UI"/>
          <w:sz w:val="24"/>
          <w:szCs w:val="24"/>
        </w:rPr>
        <w:t>Выявлено 1256 нарушений (АППГ – 1496).</w:t>
      </w:r>
      <w:r w:rsidR="00811F57">
        <w:rPr>
          <w:rFonts w:ascii="Segoe UI" w:hAnsi="Segoe UI" w:cs="Segoe UI"/>
          <w:sz w:val="24"/>
          <w:szCs w:val="24"/>
        </w:rPr>
        <w:t xml:space="preserve"> Сумма наложенных штрафов составила 9, 5 млн. рублей, в</w:t>
      </w:r>
      <w:r w:rsidR="00DC353F">
        <w:rPr>
          <w:rFonts w:ascii="Segoe UI" w:hAnsi="Segoe UI" w:cs="Segoe UI"/>
          <w:sz w:val="24"/>
          <w:szCs w:val="24"/>
        </w:rPr>
        <w:t>з</w:t>
      </w:r>
      <w:r w:rsidR="00811F57">
        <w:rPr>
          <w:rFonts w:ascii="Segoe UI" w:hAnsi="Segoe UI" w:cs="Segoe UI"/>
          <w:sz w:val="24"/>
          <w:szCs w:val="24"/>
        </w:rPr>
        <w:t xml:space="preserve">ыскано </w:t>
      </w:r>
      <w:r w:rsidR="00DC353F">
        <w:rPr>
          <w:rFonts w:ascii="Segoe UI" w:hAnsi="Segoe UI" w:cs="Segoe UI"/>
          <w:sz w:val="24"/>
          <w:szCs w:val="24"/>
        </w:rPr>
        <w:t>с наруш</w:t>
      </w:r>
      <w:bookmarkStart w:id="0" w:name="_GoBack"/>
      <w:bookmarkEnd w:id="0"/>
      <w:r w:rsidR="00DC353F">
        <w:rPr>
          <w:rFonts w:ascii="Segoe UI" w:hAnsi="Segoe UI" w:cs="Segoe UI"/>
          <w:sz w:val="24"/>
          <w:szCs w:val="24"/>
        </w:rPr>
        <w:t xml:space="preserve">ителей </w:t>
      </w:r>
      <w:r w:rsidR="00811F57">
        <w:rPr>
          <w:rFonts w:ascii="Segoe UI" w:hAnsi="Segoe UI" w:cs="Segoe UI"/>
          <w:sz w:val="24"/>
          <w:szCs w:val="24"/>
        </w:rPr>
        <w:t>на данный момент – 7, 7 млн. рублей.</w:t>
      </w:r>
    </w:p>
    <w:p w:rsidR="00B25F01" w:rsidRDefault="0086244D" w:rsidP="00E950F8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завершении заседания, общественники подвели итоги года</w:t>
      </w:r>
      <w:r w:rsidR="00E950F8">
        <w:rPr>
          <w:rFonts w:ascii="Segoe UI" w:hAnsi="Segoe UI" w:cs="Segoe UI"/>
          <w:sz w:val="24"/>
          <w:szCs w:val="24"/>
        </w:rPr>
        <w:t>.</w:t>
      </w:r>
      <w:r w:rsidR="003B33E9">
        <w:rPr>
          <w:rFonts w:ascii="Segoe UI" w:hAnsi="Segoe UI" w:cs="Segoe UI"/>
          <w:sz w:val="24"/>
          <w:szCs w:val="24"/>
        </w:rPr>
        <w:t xml:space="preserve"> </w:t>
      </w:r>
      <w:r w:rsidR="00E950F8">
        <w:rPr>
          <w:rFonts w:ascii="Segoe UI" w:hAnsi="Segoe UI" w:cs="Segoe UI"/>
          <w:sz w:val="24"/>
          <w:szCs w:val="24"/>
        </w:rPr>
        <w:t xml:space="preserve">Членами совета в 2019 году были рассмотрены </w:t>
      </w:r>
      <w:r w:rsidR="005F3815">
        <w:rPr>
          <w:rFonts w:ascii="Segoe UI" w:hAnsi="Segoe UI" w:cs="Segoe UI"/>
          <w:sz w:val="24"/>
          <w:szCs w:val="24"/>
        </w:rPr>
        <w:t>вопрос</w:t>
      </w:r>
      <w:r w:rsidR="00E950F8">
        <w:rPr>
          <w:rFonts w:ascii="Segoe UI" w:hAnsi="Segoe UI" w:cs="Segoe UI"/>
          <w:sz w:val="24"/>
          <w:szCs w:val="24"/>
        </w:rPr>
        <w:t>ы</w:t>
      </w:r>
      <w:r w:rsidR="005F3815">
        <w:rPr>
          <w:rFonts w:ascii="Segoe UI" w:hAnsi="Segoe UI" w:cs="Segoe UI"/>
          <w:sz w:val="24"/>
          <w:szCs w:val="24"/>
        </w:rPr>
        <w:t xml:space="preserve"> </w:t>
      </w:r>
      <w:r w:rsidR="00E950F8">
        <w:rPr>
          <w:rFonts w:ascii="Segoe UI" w:hAnsi="Segoe UI" w:cs="Segoe UI"/>
          <w:sz w:val="24"/>
          <w:szCs w:val="24"/>
        </w:rPr>
        <w:t>организации взаимодействия с нотариусами при осуществлении государственного кадастрового учета и государственной регистрации прав</w:t>
      </w:r>
      <w:r w:rsidR="00E950F8">
        <w:rPr>
          <w:rFonts w:ascii="Segoe UI" w:hAnsi="Segoe UI" w:cs="Segoe UI"/>
          <w:sz w:val="24"/>
          <w:szCs w:val="24"/>
        </w:rPr>
        <w:t xml:space="preserve">, </w:t>
      </w:r>
      <w:r w:rsidR="00E950F8">
        <w:rPr>
          <w:rFonts w:ascii="Segoe UI" w:hAnsi="Segoe UI" w:cs="Segoe UI"/>
          <w:sz w:val="24"/>
          <w:szCs w:val="24"/>
        </w:rPr>
        <w:t>применения Федеральных законов при осуществлении у</w:t>
      </w:r>
      <w:r w:rsidR="00E950F8">
        <w:rPr>
          <w:rFonts w:ascii="Segoe UI" w:hAnsi="Segoe UI" w:cs="Segoe UI"/>
          <w:sz w:val="24"/>
          <w:szCs w:val="24"/>
        </w:rPr>
        <w:t xml:space="preserve">четно-регистрационных действий, </w:t>
      </w:r>
      <w:r w:rsidR="00E950F8">
        <w:rPr>
          <w:rFonts w:ascii="Segoe UI" w:hAnsi="Segoe UI" w:cs="Segoe UI"/>
          <w:sz w:val="24"/>
          <w:szCs w:val="24"/>
        </w:rPr>
        <w:t>особенност</w:t>
      </w:r>
      <w:r w:rsidR="00203B2B">
        <w:rPr>
          <w:rFonts w:ascii="Segoe UI" w:hAnsi="Segoe UI" w:cs="Segoe UI"/>
          <w:sz w:val="24"/>
          <w:szCs w:val="24"/>
        </w:rPr>
        <w:t>ей</w:t>
      </w:r>
      <w:r w:rsidR="00E950F8">
        <w:rPr>
          <w:rFonts w:ascii="Segoe UI" w:hAnsi="Segoe UI" w:cs="Segoe UI"/>
          <w:sz w:val="24"/>
          <w:szCs w:val="24"/>
        </w:rPr>
        <w:t xml:space="preserve"> государственной регистрации договоров </w:t>
      </w:r>
      <w:r w:rsidR="00B25F01">
        <w:rPr>
          <w:rFonts w:ascii="Segoe UI" w:hAnsi="Segoe UI" w:cs="Segoe UI"/>
          <w:sz w:val="24"/>
          <w:szCs w:val="24"/>
        </w:rPr>
        <w:t xml:space="preserve">участия в долевом строительстве, </w:t>
      </w:r>
      <w:r w:rsidR="003B33E9">
        <w:rPr>
          <w:rFonts w:ascii="Segoe UI" w:hAnsi="Segoe UI" w:cs="Segoe UI"/>
          <w:sz w:val="24"/>
          <w:szCs w:val="24"/>
        </w:rPr>
        <w:t>улучшени</w:t>
      </w:r>
      <w:r w:rsidR="005F3815">
        <w:rPr>
          <w:rFonts w:ascii="Segoe UI" w:hAnsi="Segoe UI" w:cs="Segoe UI"/>
          <w:sz w:val="24"/>
          <w:szCs w:val="24"/>
        </w:rPr>
        <w:t>я</w:t>
      </w:r>
      <w:r w:rsidR="003B33E9">
        <w:rPr>
          <w:rFonts w:ascii="Segoe UI" w:hAnsi="Segoe UI" w:cs="Segoe UI"/>
          <w:sz w:val="24"/>
          <w:szCs w:val="24"/>
        </w:rPr>
        <w:t xml:space="preserve"> инвестиционного климата в Забайкальском крае</w:t>
      </w:r>
      <w:r w:rsidR="005F3815">
        <w:rPr>
          <w:rFonts w:ascii="Segoe UI" w:hAnsi="Segoe UI" w:cs="Segoe UI"/>
          <w:sz w:val="24"/>
          <w:szCs w:val="24"/>
        </w:rPr>
        <w:t xml:space="preserve">, популяризации электронных услуг </w:t>
      </w:r>
      <w:r w:rsidR="00D55BFC">
        <w:rPr>
          <w:rFonts w:ascii="Segoe UI" w:hAnsi="Segoe UI" w:cs="Segoe UI"/>
          <w:sz w:val="24"/>
          <w:szCs w:val="24"/>
        </w:rPr>
        <w:t xml:space="preserve">и онлайн-сервисов </w:t>
      </w:r>
      <w:proofErr w:type="spellStart"/>
      <w:r w:rsidR="005F3815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86244D" w:rsidRDefault="00B25F01" w:rsidP="00E950F8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Затем общественники о</w:t>
      </w:r>
      <w:r w:rsidR="0086244D">
        <w:rPr>
          <w:rFonts w:ascii="Segoe UI" w:hAnsi="Segoe UI" w:cs="Segoe UI"/>
          <w:sz w:val="24"/>
          <w:szCs w:val="24"/>
        </w:rPr>
        <w:t xml:space="preserve">пределили </w:t>
      </w:r>
      <w:r>
        <w:rPr>
          <w:rFonts w:ascii="Segoe UI" w:hAnsi="Segoe UI" w:cs="Segoe UI"/>
          <w:sz w:val="24"/>
          <w:szCs w:val="24"/>
        </w:rPr>
        <w:t xml:space="preserve">приоритетные </w:t>
      </w:r>
      <w:r w:rsidR="0086244D">
        <w:rPr>
          <w:rFonts w:ascii="Segoe UI" w:hAnsi="Segoe UI" w:cs="Segoe UI"/>
          <w:sz w:val="24"/>
          <w:szCs w:val="24"/>
        </w:rPr>
        <w:t>задачи на предстоящий 20</w:t>
      </w:r>
      <w:r w:rsidR="003B33E9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 xml:space="preserve"> год</w:t>
      </w:r>
      <w:r w:rsidR="00191ED0">
        <w:rPr>
          <w:rFonts w:ascii="Segoe UI" w:hAnsi="Segoe UI" w:cs="Segoe UI"/>
          <w:sz w:val="24"/>
          <w:szCs w:val="24"/>
        </w:rPr>
        <w:t xml:space="preserve">, в том числе </w:t>
      </w:r>
      <w:r w:rsidR="00AE72B9">
        <w:rPr>
          <w:rFonts w:ascii="Segoe UI" w:hAnsi="Segoe UI" w:cs="Segoe UI"/>
          <w:sz w:val="24"/>
          <w:szCs w:val="24"/>
        </w:rPr>
        <w:t xml:space="preserve">по улучшению инвестиционного климата </w:t>
      </w:r>
      <w:r w:rsidR="00AE72B9">
        <w:rPr>
          <w:rFonts w:ascii="Segoe UI" w:hAnsi="Segoe UI" w:cs="Segoe UI"/>
          <w:sz w:val="24"/>
          <w:szCs w:val="24"/>
        </w:rPr>
        <w:t>Забайкальского края</w:t>
      </w:r>
      <w:r w:rsidR="00AE72B9">
        <w:rPr>
          <w:rFonts w:ascii="Segoe UI" w:hAnsi="Segoe UI" w:cs="Segoe UI"/>
          <w:sz w:val="24"/>
          <w:szCs w:val="24"/>
        </w:rPr>
        <w:t xml:space="preserve">: </w:t>
      </w:r>
      <w:r w:rsidR="00191ED0">
        <w:rPr>
          <w:rFonts w:ascii="Segoe UI" w:hAnsi="Segoe UI" w:cs="Segoe UI"/>
          <w:sz w:val="24"/>
          <w:szCs w:val="24"/>
        </w:rPr>
        <w:t>территориальному планированию</w:t>
      </w:r>
      <w:r w:rsidR="00464F43">
        <w:rPr>
          <w:rFonts w:ascii="Segoe UI" w:hAnsi="Segoe UI" w:cs="Segoe UI"/>
          <w:sz w:val="24"/>
          <w:szCs w:val="24"/>
        </w:rPr>
        <w:t>,</w:t>
      </w:r>
      <w:r w:rsidR="00191ED0">
        <w:rPr>
          <w:rFonts w:ascii="Segoe UI" w:hAnsi="Segoe UI" w:cs="Segoe UI"/>
          <w:sz w:val="24"/>
          <w:szCs w:val="24"/>
        </w:rPr>
        <w:t xml:space="preserve"> описанию границ муниципальных образований</w:t>
      </w:r>
      <w:r w:rsidR="00241081">
        <w:rPr>
          <w:rFonts w:ascii="Segoe UI" w:hAnsi="Segoe UI" w:cs="Segoe UI"/>
          <w:sz w:val="24"/>
          <w:szCs w:val="24"/>
        </w:rPr>
        <w:t>, мониторингу вопроса по невостребованным земельным долям</w:t>
      </w:r>
      <w:r w:rsidR="0086244D">
        <w:rPr>
          <w:rFonts w:ascii="Segoe UI" w:hAnsi="Segoe UI" w:cs="Segoe UI"/>
          <w:sz w:val="24"/>
          <w:szCs w:val="24"/>
        </w:rPr>
        <w:t>.</w:t>
      </w:r>
    </w:p>
    <w:p w:rsidR="0086244D" w:rsidRDefault="0086244D" w:rsidP="0086244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Члены </w:t>
      </w:r>
      <w:r w:rsidRPr="009A567A">
        <w:rPr>
          <w:rFonts w:ascii="Segoe UI" w:hAnsi="Segoe UI" w:cs="Segoe UI"/>
          <w:sz w:val="24"/>
          <w:szCs w:val="24"/>
        </w:rPr>
        <w:t xml:space="preserve">Общественного совета </w:t>
      </w:r>
      <w:r>
        <w:rPr>
          <w:rFonts w:ascii="Segoe UI" w:hAnsi="Segoe UI" w:cs="Segoe UI"/>
          <w:sz w:val="24"/>
          <w:szCs w:val="24"/>
        </w:rPr>
        <w:t xml:space="preserve">оказывают помощь забайкальскому Управлению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решении</w:t>
      </w:r>
      <w:r w:rsidRPr="009A567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различных вопросов</w:t>
      </w:r>
      <w:r w:rsidRPr="009A567A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 итоге, повышая</w:t>
      </w:r>
      <w:r w:rsidRPr="009A567A">
        <w:rPr>
          <w:rFonts w:ascii="Segoe UI" w:hAnsi="Segoe UI" w:cs="Segoe UI"/>
          <w:sz w:val="24"/>
          <w:szCs w:val="24"/>
        </w:rPr>
        <w:t xml:space="preserve"> качество </w:t>
      </w:r>
      <w:r w:rsidRPr="009A567A">
        <w:rPr>
          <w:rFonts w:ascii="Segoe UI" w:hAnsi="Segoe UI" w:cs="Segoe UI"/>
          <w:sz w:val="24"/>
          <w:szCs w:val="24"/>
        </w:rPr>
        <w:lastRenderedPageBreak/>
        <w:t xml:space="preserve">предоставляемых </w:t>
      </w:r>
      <w:r>
        <w:rPr>
          <w:rFonts w:ascii="Segoe UI" w:hAnsi="Segoe UI" w:cs="Segoe UI"/>
          <w:sz w:val="24"/>
          <w:szCs w:val="24"/>
        </w:rPr>
        <w:t xml:space="preserve">ведомством государственных </w:t>
      </w:r>
      <w:r w:rsidRPr="009A567A">
        <w:rPr>
          <w:rFonts w:ascii="Segoe UI" w:hAnsi="Segoe UI" w:cs="Segoe UI"/>
          <w:sz w:val="24"/>
          <w:szCs w:val="24"/>
        </w:rPr>
        <w:t>услуг</w:t>
      </w:r>
      <w:r>
        <w:rPr>
          <w:rFonts w:ascii="Segoe UI" w:hAnsi="Segoe UI" w:cs="Segoe UI"/>
          <w:sz w:val="24"/>
          <w:szCs w:val="24"/>
        </w:rPr>
        <w:t xml:space="preserve"> физическим и юридическим лицам</w:t>
      </w:r>
      <w:r w:rsidRPr="009A567A">
        <w:rPr>
          <w:rFonts w:ascii="Segoe UI" w:hAnsi="Segoe UI" w:cs="Segoe UI"/>
          <w:sz w:val="24"/>
          <w:szCs w:val="24"/>
        </w:rPr>
        <w:t>.</w:t>
      </w:r>
    </w:p>
    <w:p w:rsidR="002D3BA9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2D3BA9" w:rsidRPr="00A97B30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A97B30">
        <w:rPr>
          <w:rFonts w:ascii="Segoe UI" w:hAnsi="Segoe UI" w:cs="Segoe UI"/>
          <w:i/>
          <w:sz w:val="24"/>
          <w:szCs w:val="24"/>
        </w:rPr>
        <w:t>Справка:</w:t>
      </w:r>
    </w:p>
    <w:p w:rsidR="002D3BA9" w:rsidRPr="00A97B30" w:rsidRDefault="002D3BA9" w:rsidP="002D3BA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A97B30">
        <w:rPr>
          <w:rFonts w:ascii="Segoe UI" w:hAnsi="Segoe UI" w:cs="Segoe UI"/>
          <w:i/>
          <w:sz w:val="24"/>
          <w:szCs w:val="24"/>
        </w:rPr>
        <w:t xml:space="preserve">Общественный совет при Управлении осуществляет свою деятельность с 2011 года. </w:t>
      </w:r>
      <w:proofErr w:type="gramStart"/>
      <w:r w:rsidRPr="00A97B30">
        <w:rPr>
          <w:rFonts w:ascii="Segoe UI" w:hAnsi="Segoe UI" w:cs="Segoe UI"/>
          <w:i/>
          <w:sz w:val="24"/>
          <w:szCs w:val="24"/>
        </w:rPr>
        <w:t xml:space="preserve">В состав совета входят </w:t>
      </w:r>
      <w:r w:rsidR="00CA7AFB">
        <w:rPr>
          <w:rFonts w:ascii="Segoe UI" w:hAnsi="Segoe UI" w:cs="Segoe UI"/>
          <w:i/>
          <w:sz w:val="24"/>
          <w:szCs w:val="24"/>
        </w:rPr>
        <w:t>член</w:t>
      </w:r>
      <w:r w:rsidR="00DF0B6E" w:rsidRPr="00A97B30">
        <w:rPr>
          <w:rFonts w:ascii="Segoe UI" w:hAnsi="Segoe UI" w:cs="Segoe UI"/>
          <w:i/>
          <w:sz w:val="24"/>
          <w:szCs w:val="24"/>
        </w:rPr>
        <w:t xml:space="preserve"> Общественной палаты Забайкальского края </w:t>
      </w:r>
      <w:r w:rsidR="00CA7AFB">
        <w:rPr>
          <w:rFonts w:ascii="Segoe UI" w:hAnsi="Segoe UI" w:cs="Segoe UI"/>
          <w:i/>
          <w:sz w:val="24"/>
          <w:szCs w:val="24"/>
        </w:rPr>
        <w:t xml:space="preserve">Леонид </w:t>
      </w:r>
      <w:proofErr w:type="spellStart"/>
      <w:r w:rsidR="00CA7AFB">
        <w:rPr>
          <w:rFonts w:ascii="Segoe UI" w:hAnsi="Segoe UI" w:cs="Segoe UI"/>
          <w:i/>
          <w:sz w:val="24"/>
          <w:szCs w:val="24"/>
        </w:rPr>
        <w:t>Кузьмицкий</w:t>
      </w:r>
      <w:proofErr w:type="spellEnd"/>
      <w:r w:rsidR="00DF0B6E">
        <w:rPr>
          <w:rFonts w:ascii="Segoe UI" w:hAnsi="Segoe UI" w:cs="Segoe UI"/>
          <w:i/>
          <w:sz w:val="24"/>
          <w:szCs w:val="24"/>
        </w:rPr>
        <w:t xml:space="preserve">, </w:t>
      </w:r>
      <w:r w:rsidRPr="00A97B30">
        <w:rPr>
          <w:rFonts w:ascii="Segoe UI" w:hAnsi="Segoe UI" w:cs="Segoe UI"/>
          <w:i/>
          <w:sz w:val="24"/>
          <w:szCs w:val="24"/>
        </w:rPr>
        <w:t xml:space="preserve">президент нотариальной палаты Забайкальского края Ольга Маркова, </w:t>
      </w:r>
      <w:r w:rsidR="00A17733">
        <w:rPr>
          <w:rFonts w:ascii="Segoe UI" w:hAnsi="Segoe UI" w:cs="Segoe UI"/>
          <w:i/>
          <w:sz w:val="24"/>
          <w:szCs w:val="24"/>
        </w:rPr>
        <w:t xml:space="preserve">генеральный директор АО «Региональное управление строительства» Сергей </w:t>
      </w:r>
      <w:proofErr w:type="spellStart"/>
      <w:r w:rsidR="00A17733">
        <w:rPr>
          <w:rFonts w:ascii="Segoe UI" w:hAnsi="Segoe UI" w:cs="Segoe UI"/>
          <w:i/>
          <w:sz w:val="24"/>
          <w:szCs w:val="24"/>
        </w:rPr>
        <w:t>Филонич</w:t>
      </w:r>
      <w:proofErr w:type="spellEnd"/>
      <w:r w:rsidR="00A17733">
        <w:rPr>
          <w:rFonts w:ascii="Segoe UI" w:hAnsi="Segoe UI" w:cs="Segoe UI"/>
          <w:i/>
          <w:sz w:val="24"/>
          <w:szCs w:val="24"/>
        </w:rPr>
        <w:t xml:space="preserve">, начальник юридического отдела АО «РУС» Денис Сергиенко, </w:t>
      </w:r>
      <w:r>
        <w:rPr>
          <w:rFonts w:ascii="Segoe UI" w:hAnsi="Segoe UI" w:cs="Segoe UI"/>
          <w:i/>
          <w:sz w:val="24"/>
          <w:szCs w:val="24"/>
        </w:rPr>
        <w:t>д</w:t>
      </w:r>
      <w:r w:rsidRPr="00A97B30">
        <w:rPr>
          <w:rFonts w:ascii="Segoe UI" w:hAnsi="Segoe UI" w:cs="Segoe UI"/>
          <w:i/>
          <w:sz w:val="24"/>
          <w:szCs w:val="24"/>
        </w:rPr>
        <w:t xml:space="preserve">иректор ООО «Забайкальская землеустроительная компания» Владимир Иванов, заведующая кафедрой управления персоналом ФГБОУ ВПО «Забайкальский государственный университет» Ирина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Казарян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, директор Читинского филиала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РАНХиГС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 Елена Лапа, </w:t>
      </w:r>
      <w:r w:rsidR="00DF0B6E" w:rsidRPr="00A97B30">
        <w:rPr>
          <w:rFonts w:ascii="Segoe UI" w:hAnsi="Segoe UI" w:cs="Segoe UI"/>
          <w:i/>
          <w:sz w:val="24"/>
          <w:szCs w:val="24"/>
        </w:rPr>
        <w:t xml:space="preserve">журналист, </w:t>
      </w:r>
      <w:r w:rsidR="00DF0B6E">
        <w:rPr>
          <w:rFonts w:ascii="Segoe UI" w:hAnsi="Segoe UI" w:cs="Segoe UI"/>
          <w:i/>
          <w:sz w:val="24"/>
          <w:szCs w:val="24"/>
        </w:rPr>
        <w:t>старший преподаватель</w:t>
      </w:r>
      <w:proofErr w:type="gramEnd"/>
      <w:r w:rsidR="00DF0B6E">
        <w:rPr>
          <w:rFonts w:ascii="Segoe UI" w:hAnsi="Segoe UI" w:cs="Segoe UI"/>
          <w:i/>
          <w:sz w:val="24"/>
          <w:szCs w:val="24"/>
        </w:rPr>
        <w:t xml:space="preserve"> кафедры журналистики и связей с общественностью ФГБОУ ВПО «Забайкальский государственный университет» </w:t>
      </w:r>
      <w:r w:rsidR="00DF0B6E" w:rsidRPr="00A97B30">
        <w:rPr>
          <w:rFonts w:ascii="Segoe UI" w:hAnsi="Segoe UI" w:cs="Segoe UI"/>
          <w:i/>
          <w:sz w:val="24"/>
          <w:szCs w:val="24"/>
        </w:rPr>
        <w:t xml:space="preserve">Мария </w:t>
      </w:r>
      <w:proofErr w:type="spellStart"/>
      <w:r w:rsidR="00DF0B6E" w:rsidRPr="00A97B30">
        <w:rPr>
          <w:rFonts w:ascii="Segoe UI" w:hAnsi="Segoe UI" w:cs="Segoe UI"/>
          <w:i/>
          <w:sz w:val="24"/>
          <w:szCs w:val="24"/>
        </w:rPr>
        <w:t>Вырупаева</w:t>
      </w:r>
      <w:proofErr w:type="spellEnd"/>
      <w:r w:rsidR="00DF0B6E">
        <w:rPr>
          <w:rFonts w:ascii="Segoe UI" w:hAnsi="Segoe UI" w:cs="Segoe UI"/>
          <w:i/>
          <w:sz w:val="24"/>
          <w:szCs w:val="24"/>
        </w:rPr>
        <w:t xml:space="preserve">, </w:t>
      </w:r>
      <w:r>
        <w:rPr>
          <w:rFonts w:ascii="Segoe UI" w:hAnsi="Segoe UI" w:cs="Segoe UI"/>
          <w:i/>
          <w:sz w:val="24"/>
          <w:szCs w:val="24"/>
        </w:rPr>
        <w:t>д</w:t>
      </w:r>
      <w:r w:rsidRPr="00A97B30">
        <w:rPr>
          <w:rFonts w:ascii="Segoe UI" w:hAnsi="Segoe UI" w:cs="Segoe UI"/>
          <w:i/>
          <w:sz w:val="24"/>
          <w:szCs w:val="24"/>
        </w:rPr>
        <w:t xml:space="preserve">иректор ООО «Изыскатель» Артем Суворов, индивидуальный предприниматель Сергей Булатов, </w:t>
      </w:r>
      <w:r w:rsidR="00A17733">
        <w:rPr>
          <w:rFonts w:ascii="Segoe UI" w:hAnsi="Segoe UI" w:cs="Segoe UI"/>
          <w:i/>
          <w:sz w:val="24"/>
          <w:szCs w:val="24"/>
        </w:rPr>
        <w:t xml:space="preserve">член филиала СРО Ассоциации «Кадастровые инженеры регионов» Елена Панченко, </w:t>
      </w:r>
      <w:r>
        <w:rPr>
          <w:rFonts w:ascii="Segoe UI" w:hAnsi="Segoe UI" w:cs="Segoe UI"/>
          <w:i/>
          <w:sz w:val="24"/>
          <w:szCs w:val="24"/>
        </w:rPr>
        <w:t>и</w:t>
      </w:r>
      <w:r w:rsidRPr="00A97B30">
        <w:rPr>
          <w:rFonts w:ascii="Segoe UI" w:hAnsi="Segoe UI" w:cs="Segoe UI"/>
          <w:i/>
          <w:sz w:val="24"/>
          <w:szCs w:val="24"/>
        </w:rPr>
        <w:t xml:space="preserve">ндивидуальный предприниматель </w:t>
      </w:r>
      <w:r w:rsidR="00DF0B6E">
        <w:rPr>
          <w:rFonts w:ascii="Segoe UI" w:hAnsi="Segoe UI" w:cs="Segoe UI"/>
          <w:i/>
          <w:sz w:val="24"/>
          <w:szCs w:val="24"/>
        </w:rPr>
        <w:t>Александр Скворцов</w:t>
      </w:r>
      <w:r w:rsidRPr="00A97B30">
        <w:rPr>
          <w:rFonts w:ascii="Segoe UI" w:hAnsi="Segoe UI" w:cs="Segoe UI"/>
          <w:i/>
          <w:sz w:val="24"/>
          <w:szCs w:val="24"/>
        </w:rPr>
        <w:t xml:space="preserve">. Председателем совета является бывший сотрудник Управления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, пенсионер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Ринчин-Ханда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A97B30">
        <w:rPr>
          <w:rFonts w:ascii="Segoe UI" w:hAnsi="Segoe UI" w:cs="Segoe UI"/>
          <w:i/>
          <w:sz w:val="24"/>
          <w:szCs w:val="24"/>
        </w:rPr>
        <w:t>Мункуева</w:t>
      </w:r>
      <w:proofErr w:type="spellEnd"/>
      <w:r w:rsidRPr="00A97B30">
        <w:rPr>
          <w:rFonts w:ascii="Segoe UI" w:hAnsi="Segoe UI" w:cs="Segoe UI"/>
          <w:i/>
          <w:sz w:val="24"/>
          <w:szCs w:val="24"/>
        </w:rPr>
        <w:t xml:space="preserve">. </w:t>
      </w:r>
    </w:p>
    <w:p w:rsidR="00FF02CF" w:rsidRDefault="00FF02CF" w:rsidP="002D3BA9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C3" w:rsidRDefault="008562C3" w:rsidP="003577E5">
      <w:pPr>
        <w:spacing w:after="0" w:line="240" w:lineRule="auto"/>
      </w:pPr>
      <w:r>
        <w:separator/>
      </w:r>
    </w:p>
  </w:endnote>
  <w:endnote w:type="continuationSeparator" w:id="0">
    <w:p w:rsidR="008562C3" w:rsidRDefault="008562C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11F57" w:rsidRPr="00811F5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D3BA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C3" w:rsidRDefault="008562C3" w:rsidP="003577E5">
      <w:pPr>
        <w:spacing w:after="0" w:line="240" w:lineRule="auto"/>
      </w:pPr>
      <w:r>
        <w:separator/>
      </w:r>
    </w:p>
  </w:footnote>
  <w:footnote w:type="continuationSeparator" w:id="0">
    <w:p w:rsidR="008562C3" w:rsidRDefault="008562C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E37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867"/>
    <w:rsid w:val="000F0838"/>
    <w:rsid w:val="000F1579"/>
    <w:rsid w:val="00100A3E"/>
    <w:rsid w:val="001019D1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561D"/>
    <w:rsid w:val="00176A97"/>
    <w:rsid w:val="00183141"/>
    <w:rsid w:val="0018459E"/>
    <w:rsid w:val="001854F7"/>
    <w:rsid w:val="00186B7E"/>
    <w:rsid w:val="0018772A"/>
    <w:rsid w:val="00191ED0"/>
    <w:rsid w:val="00193690"/>
    <w:rsid w:val="00193B4E"/>
    <w:rsid w:val="001957DE"/>
    <w:rsid w:val="001961C9"/>
    <w:rsid w:val="001A0B54"/>
    <w:rsid w:val="001A5BE7"/>
    <w:rsid w:val="001A7996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E73DE"/>
    <w:rsid w:val="001F197E"/>
    <w:rsid w:val="001F2809"/>
    <w:rsid w:val="001F4A87"/>
    <w:rsid w:val="002018C6"/>
    <w:rsid w:val="00203B2B"/>
    <w:rsid w:val="00205027"/>
    <w:rsid w:val="00207D9B"/>
    <w:rsid w:val="002102D7"/>
    <w:rsid w:val="00216422"/>
    <w:rsid w:val="002170A7"/>
    <w:rsid w:val="002175F5"/>
    <w:rsid w:val="00223745"/>
    <w:rsid w:val="0022397D"/>
    <w:rsid w:val="002243ED"/>
    <w:rsid w:val="002318E7"/>
    <w:rsid w:val="00236179"/>
    <w:rsid w:val="00241081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76FB2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7126"/>
    <w:rsid w:val="002C0CCC"/>
    <w:rsid w:val="002D169D"/>
    <w:rsid w:val="002D1E2F"/>
    <w:rsid w:val="002D3BA9"/>
    <w:rsid w:val="002E1889"/>
    <w:rsid w:val="002E4A54"/>
    <w:rsid w:val="002F2ADF"/>
    <w:rsid w:val="002F3293"/>
    <w:rsid w:val="002F6850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FDC"/>
    <w:rsid w:val="0032415F"/>
    <w:rsid w:val="00326C03"/>
    <w:rsid w:val="00326C8E"/>
    <w:rsid w:val="00326D3E"/>
    <w:rsid w:val="0033070B"/>
    <w:rsid w:val="00331073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52AC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33E9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0DB"/>
    <w:rsid w:val="00413877"/>
    <w:rsid w:val="004157D7"/>
    <w:rsid w:val="00424871"/>
    <w:rsid w:val="0042675A"/>
    <w:rsid w:val="00426AAA"/>
    <w:rsid w:val="00426D1C"/>
    <w:rsid w:val="004342F6"/>
    <w:rsid w:val="00434BBC"/>
    <w:rsid w:val="00435973"/>
    <w:rsid w:val="00437BB9"/>
    <w:rsid w:val="004441C7"/>
    <w:rsid w:val="00455C54"/>
    <w:rsid w:val="00456737"/>
    <w:rsid w:val="00457365"/>
    <w:rsid w:val="00460378"/>
    <w:rsid w:val="004620C1"/>
    <w:rsid w:val="00463960"/>
    <w:rsid w:val="00463C1C"/>
    <w:rsid w:val="00464F43"/>
    <w:rsid w:val="00472396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2DAE"/>
    <w:rsid w:val="004A060B"/>
    <w:rsid w:val="004A5359"/>
    <w:rsid w:val="004A5414"/>
    <w:rsid w:val="004A56AE"/>
    <w:rsid w:val="004A592D"/>
    <w:rsid w:val="004B1820"/>
    <w:rsid w:val="004C03CE"/>
    <w:rsid w:val="004C410D"/>
    <w:rsid w:val="004C47BF"/>
    <w:rsid w:val="004C57EE"/>
    <w:rsid w:val="004C5C71"/>
    <w:rsid w:val="004C6F95"/>
    <w:rsid w:val="004D6B09"/>
    <w:rsid w:val="004E1724"/>
    <w:rsid w:val="004E1F42"/>
    <w:rsid w:val="004E490B"/>
    <w:rsid w:val="004E7C5B"/>
    <w:rsid w:val="004F0992"/>
    <w:rsid w:val="004F4A3D"/>
    <w:rsid w:val="004F4A96"/>
    <w:rsid w:val="004F6770"/>
    <w:rsid w:val="004F7186"/>
    <w:rsid w:val="0050193F"/>
    <w:rsid w:val="00501F95"/>
    <w:rsid w:val="00502FCC"/>
    <w:rsid w:val="00504837"/>
    <w:rsid w:val="00506C73"/>
    <w:rsid w:val="00511D0D"/>
    <w:rsid w:val="0052019C"/>
    <w:rsid w:val="00530331"/>
    <w:rsid w:val="00531A1E"/>
    <w:rsid w:val="00531AEE"/>
    <w:rsid w:val="00537244"/>
    <w:rsid w:val="00544B67"/>
    <w:rsid w:val="005526EB"/>
    <w:rsid w:val="0056269C"/>
    <w:rsid w:val="005635EA"/>
    <w:rsid w:val="005636D0"/>
    <w:rsid w:val="0056649F"/>
    <w:rsid w:val="005704EA"/>
    <w:rsid w:val="00571EF0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3815"/>
    <w:rsid w:val="00604D84"/>
    <w:rsid w:val="00610E19"/>
    <w:rsid w:val="006112A9"/>
    <w:rsid w:val="006141B7"/>
    <w:rsid w:val="00616EE1"/>
    <w:rsid w:val="006206A2"/>
    <w:rsid w:val="00622510"/>
    <w:rsid w:val="006272E7"/>
    <w:rsid w:val="0063391C"/>
    <w:rsid w:val="00635D4D"/>
    <w:rsid w:val="00636F1E"/>
    <w:rsid w:val="00637022"/>
    <w:rsid w:val="00640038"/>
    <w:rsid w:val="006408FE"/>
    <w:rsid w:val="00641BCF"/>
    <w:rsid w:val="00644B08"/>
    <w:rsid w:val="006455AC"/>
    <w:rsid w:val="00655564"/>
    <w:rsid w:val="00656393"/>
    <w:rsid w:val="006577B9"/>
    <w:rsid w:val="00662CF0"/>
    <w:rsid w:val="00666110"/>
    <w:rsid w:val="006673B6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2379"/>
    <w:rsid w:val="006B3034"/>
    <w:rsid w:val="006B56AF"/>
    <w:rsid w:val="006B7227"/>
    <w:rsid w:val="006C0993"/>
    <w:rsid w:val="006C56A0"/>
    <w:rsid w:val="006C72F0"/>
    <w:rsid w:val="006C7467"/>
    <w:rsid w:val="006C748C"/>
    <w:rsid w:val="006D2A55"/>
    <w:rsid w:val="006D4177"/>
    <w:rsid w:val="006D7667"/>
    <w:rsid w:val="006E2C55"/>
    <w:rsid w:val="006F0D3E"/>
    <w:rsid w:val="006F3894"/>
    <w:rsid w:val="006F7F52"/>
    <w:rsid w:val="00707148"/>
    <w:rsid w:val="00712FFD"/>
    <w:rsid w:val="0071511B"/>
    <w:rsid w:val="0071563F"/>
    <w:rsid w:val="007201A1"/>
    <w:rsid w:val="0072124A"/>
    <w:rsid w:val="00721CAB"/>
    <w:rsid w:val="00726464"/>
    <w:rsid w:val="00727064"/>
    <w:rsid w:val="007339F2"/>
    <w:rsid w:val="00733E3D"/>
    <w:rsid w:val="00740439"/>
    <w:rsid w:val="00751526"/>
    <w:rsid w:val="00756B4A"/>
    <w:rsid w:val="00761B57"/>
    <w:rsid w:val="0076690D"/>
    <w:rsid w:val="00767EA8"/>
    <w:rsid w:val="00771772"/>
    <w:rsid w:val="007776BC"/>
    <w:rsid w:val="0078253B"/>
    <w:rsid w:val="00782BAB"/>
    <w:rsid w:val="00787846"/>
    <w:rsid w:val="00791203"/>
    <w:rsid w:val="00794F62"/>
    <w:rsid w:val="007B130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265"/>
    <w:rsid w:val="007E23F7"/>
    <w:rsid w:val="007E71D9"/>
    <w:rsid w:val="007E7EE0"/>
    <w:rsid w:val="007F4EF7"/>
    <w:rsid w:val="007F605D"/>
    <w:rsid w:val="008018E6"/>
    <w:rsid w:val="00802AA7"/>
    <w:rsid w:val="00803B2B"/>
    <w:rsid w:val="00803C70"/>
    <w:rsid w:val="008066DB"/>
    <w:rsid w:val="00806CCD"/>
    <w:rsid w:val="008105DF"/>
    <w:rsid w:val="00811F57"/>
    <w:rsid w:val="00811FB8"/>
    <w:rsid w:val="008142D0"/>
    <w:rsid w:val="0081439C"/>
    <w:rsid w:val="00823D7B"/>
    <w:rsid w:val="008276B3"/>
    <w:rsid w:val="00831C44"/>
    <w:rsid w:val="00831FAF"/>
    <w:rsid w:val="00842169"/>
    <w:rsid w:val="008437D3"/>
    <w:rsid w:val="00844411"/>
    <w:rsid w:val="00845FF3"/>
    <w:rsid w:val="00846AA4"/>
    <w:rsid w:val="00853179"/>
    <w:rsid w:val="0085598C"/>
    <w:rsid w:val="008562C3"/>
    <w:rsid w:val="008570E1"/>
    <w:rsid w:val="00857912"/>
    <w:rsid w:val="00862403"/>
    <w:rsid w:val="0086244D"/>
    <w:rsid w:val="00863F23"/>
    <w:rsid w:val="0086557F"/>
    <w:rsid w:val="00866540"/>
    <w:rsid w:val="00876FB8"/>
    <w:rsid w:val="00882142"/>
    <w:rsid w:val="008910C4"/>
    <w:rsid w:val="008A1F9E"/>
    <w:rsid w:val="008A69F3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C7538"/>
    <w:rsid w:val="008D14DA"/>
    <w:rsid w:val="008D1D96"/>
    <w:rsid w:val="008D568F"/>
    <w:rsid w:val="008D6AD1"/>
    <w:rsid w:val="008D7377"/>
    <w:rsid w:val="008E16C5"/>
    <w:rsid w:val="008E3EAD"/>
    <w:rsid w:val="008F01D8"/>
    <w:rsid w:val="008F1DD1"/>
    <w:rsid w:val="008F4EC4"/>
    <w:rsid w:val="008F5C0A"/>
    <w:rsid w:val="009007E4"/>
    <w:rsid w:val="0090130E"/>
    <w:rsid w:val="009102BE"/>
    <w:rsid w:val="00916E60"/>
    <w:rsid w:val="00921778"/>
    <w:rsid w:val="00925A52"/>
    <w:rsid w:val="00926ADF"/>
    <w:rsid w:val="0093693F"/>
    <w:rsid w:val="00940A84"/>
    <w:rsid w:val="00944C4C"/>
    <w:rsid w:val="009479AA"/>
    <w:rsid w:val="00951FBB"/>
    <w:rsid w:val="00956527"/>
    <w:rsid w:val="009656D5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46B5"/>
    <w:rsid w:val="00A17733"/>
    <w:rsid w:val="00A178D3"/>
    <w:rsid w:val="00A179E0"/>
    <w:rsid w:val="00A17AF6"/>
    <w:rsid w:val="00A2001F"/>
    <w:rsid w:val="00A27BBC"/>
    <w:rsid w:val="00A327D9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9312E"/>
    <w:rsid w:val="00AA1CC1"/>
    <w:rsid w:val="00AA2FAD"/>
    <w:rsid w:val="00AA796E"/>
    <w:rsid w:val="00AB5807"/>
    <w:rsid w:val="00AB5828"/>
    <w:rsid w:val="00AB62F7"/>
    <w:rsid w:val="00AB7CED"/>
    <w:rsid w:val="00AC1B1A"/>
    <w:rsid w:val="00AC5976"/>
    <w:rsid w:val="00AD4738"/>
    <w:rsid w:val="00AE0285"/>
    <w:rsid w:val="00AE530A"/>
    <w:rsid w:val="00AE5376"/>
    <w:rsid w:val="00AE72B9"/>
    <w:rsid w:val="00AF0B6B"/>
    <w:rsid w:val="00AF78A2"/>
    <w:rsid w:val="00B10625"/>
    <w:rsid w:val="00B2409D"/>
    <w:rsid w:val="00B240B5"/>
    <w:rsid w:val="00B2478F"/>
    <w:rsid w:val="00B2566F"/>
    <w:rsid w:val="00B25F01"/>
    <w:rsid w:val="00B31575"/>
    <w:rsid w:val="00B34C65"/>
    <w:rsid w:val="00B41506"/>
    <w:rsid w:val="00B4588D"/>
    <w:rsid w:val="00B462BE"/>
    <w:rsid w:val="00B473F2"/>
    <w:rsid w:val="00B536CA"/>
    <w:rsid w:val="00B63951"/>
    <w:rsid w:val="00B67C6A"/>
    <w:rsid w:val="00B75FE3"/>
    <w:rsid w:val="00B7678B"/>
    <w:rsid w:val="00B77AEB"/>
    <w:rsid w:val="00B815B8"/>
    <w:rsid w:val="00B81BCE"/>
    <w:rsid w:val="00B8292C"/>
    <w:rsid w:val="00B87C61"/>
    <w:rsid w:val="00B9096D"/>
    <w:rsid w:val="00B92F74"/>
    <w:rsid w:val="00B96F12"/>
    <w:rsid w:val="00BA0322"/>
    <w:rsid w:val="00BA148D"/>
    <w:rsid w:val="00BA6BBD"/>
    <w:rsid w:val="00BB17FD"/>
    <w:rsid w:val="00BB3015"/>
    <w:rsid w:val="00BB70C6"/>
    <w:rsid w:val="00BC04CB"/>
    <w:rsid w:val="00BC0F85"/>
    <w:rsid w:val="00BC4754"/>
    <w:rsid w:val="00BC4A38"/>
    <w:rsid w:val="00BC5A69"/>
    <w:rsid w:val="00BD0618"/>
    <w:rsid w:val="00BD3F5A"/>
    <w:rsid w:val="00BD4928"/>
    <w:rsid w:val="00BD5128"/>
    <w:rsid w:val="00BD5736"/>
    <w:rsid w:val="00BD61CD"/>
    <w:rsid w:val="00BD6779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777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6E5"/>
    <w:rsid w:val="00C60E82"/>
    <w:rsid w:val="00C61456"/>
    <w:rsid w:val="00C6426F"/>
    <w:rsid w:val="00C64F03"/>
    <w:rsid w:val="00C74E1B"/>
    <w:rsid w:val="00C76DB8"/>
    <w:rsid w:val="00C81ECB"/>
    <w:rsid w:val="00C858F6"/>
    <w:rsid w:val="00C86812"/>
    <w:rsid w:val="00C8751A"/>
    <w:rsid w:val="00C922AB"/>
    <w:rsid w:val="00C94ADD"/>
    <w:rsid w:val="00C956B0"/>
    <w:rsid w:val="00CA2AC7"/>
    <w:rsid w:val="00CA39F3"/>
    <w:rsid w:val="00CA6A1A"/>
    <w:rsid w:val="00CA7AFB"/>
    <w:rsid w:val="00CB3D87"/>
    <w:rsid w:val="00CB6C56"/>
    <w:rsid w:val="00CB7C47"/>
    <w:rsid w:val="00CC0032"/>
    <w:rsid w:val="00CC0CFC"/>
    <w:rsid w:val="00CC7E54"/>
    <w:rsid w:val="00CD0753"/>
    <w:rsid w:val="00CD69BB"/>
    <w:rsid w:val="00CD6AEA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1B3E"/>
    <w:rsid w:val="00D55BFC"/>
    <w:rsid w:val="00D5720F"/>
    <w:rsid w:val="00D579D1"/>
    <w:rsid w:val="00D63077"/>
    <w:rsid w:val="00D66745"/>
    <w:rsid w:val="00D76510"/>
    <w:rsid w:val="00D77B9E"/>
    <w:rsid w:val="00D81BA7"/>
    <w:rsid w:val="00D81BB4"/>
    <w:rsid w:val="00D8245A"/>
    <w:rsid w:val="00D82CCF"/>
    <w:rsid w:val="00D83189"/>
    <w:rsid w:val="00D84B1C"/>
    <w:rsid w:val="00D84E3B"/>
    <w:rsid w:val="00D86E72"/>
    <w:rsid w:val="00D8795C"/>
    <w:rsid w:val="00D929D0"/>
    <w:rsid w:val="00D9675A"/>
    <w:rsid w:val="00D96D6F"/>
    <w:rsid w:val="00D97ED6"/>
    <w:rsid w:val="00DA2598"/>
    <w:rsid w:val="00DA601F"/>
    <w:rsid w:val="00DB2008"/>
    <w:rsid w:val="00DB6588"/>
    <w:rsid w:val="00DC0A0C"/>
    <w:rsid w:val="00DC0BF6"/>
    <w:rsid w:val="00DC353F"/>
    <w:rsid w:val="00DC4DBA"/>
    <w:rsid w:val="00DC6255"/>
    <w:rsid w:val="00DC6823"/>
    <w:rsid w:val="00DF0B6E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38BF"/>
    <w:rsid w:val="00E24D6B"/>
    <w:rsid w:val="00E250B0"/>
    <w:rsid w:val="00E30286"/>
    <w:rsid w:val="00E3338B"/>
    <w:rsid w:val="00E35208"/>
    <w:rsid w:val="00E40F93"/>
    <w:rsid w:val="00E4391C"/>
    <w:rsid w:val="00E43FDD"/>
    <w:rsid w:val="00E441D3"/>
    <w:rsid w:val="00E44B50"/>
    <w:rsid w:val="00E46D07"/>
    <w:rsid w:val="00E4712C"/>
    <w:rsid w:val="00E535B3"/>
    <w:rsid w:val="00E54CAE"/>
    <w:rsid w:val="00E608F7"/>
    <w:rsid w:val="00E65AD0"/>
    <w:rsid w:val="00E679E9"/>
    <w:rsid w:val="00E70709"/>
    <w:rsid w:val="00E71E97"/>
    <w:rsid w:val="00E72368"/>
    <w:rsid w:val="00E745A3"/>
    <w:rsid w:val="00E801F3"/>
    <w:rsid w:val="00E915E0"/>
    <w:rsid w:val="00E950F8"/>
    <w:rsid w:val="00E95509"/>
    <w:rsid w:val="00E95580"/>
    <w:rsid w:val="00EA1E7F"/>
    <w:rsid w:val="00EA36C1"/>
    <w:rsid w:val="00EA7777"/>
    <w:rsid w:val="00EB6C3D"/>
    <w:rsid w:val="00EC02E4"/>
    <w:rsid w:val="00EC0D18"/>
    <w:rsid w:val="00EC0DD3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FD4"/>
    <w:rsid w:val="00F20EE6"/>
    <w:rsid w:val="00F2283C"/>
    <w:rsid w:val="00F23D14"/>
    <w:rsid w:val="00F26F3E"/>
    <w:rsid w:val="00F276D7"/>
    <w:rsid w:val="00F37CF2"/>
    <w:rsid w:val="00F42053"/>
    <w:rsid w:val="00F44E5E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1FD0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C7E0F"/>
    <w:rsid w:val="00FD390B"/>
    <w:rsid w:val="00FE0226"/>
    <w:rsid w:val="00FE320E"/>
    <w:rsid w:val="00FE67BC"/>
    <w:rsid w:val="00FE7164"/>
    <w:rsid w:val="00FF02CF"/>
    <w:rsid w:val="00FF4452"/>
    <w:rsid w:val="00FF7081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A9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C08C-2D1E-4A3F-A480-A8A6622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352</cp:revision>
  <cp:lastPrinted>2018-09-03T01:00:00Z</cp:lastPrinted>
  <dcterms:created xsi:type="dcterms:W3CDTF">2015-10-26T06:42:00Z</dcterms:created>
  <dcterms:modified xsi:type="dcterms:W3CDTF">2019-11-20T02:33:00Z</dcterms:modified>
</cp:coreProperties>
</file>