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95" w:rsidRPr="007F3B65" w:rsidRDefault="00AA7A95" w:rsidP="00AA7A9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Администрация сельского поселения «Закультинское»</w:t>
      </w:r>
    </w:p>
    <w:p w:rsidR="00AA7A95" w:rsidRPr="007F3B65" w:rsidRDefault="00AA7A95" w:rsidP="00AA7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7A95" w:rsidRPr="007F3B65" w:rsidRDefault="00AA7A95" w:rsidP="00AA7A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7A95" w:rsidRPr="007F3B65" w:rsidRDefault="00AA7A95" w:rsidP="00AA7A9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3B65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7A95" w:rsidRPr="007F3B65" w:rsidRDefault="00AA7A95" w:rsidP="00AA7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7A95" w:rsidRPr="007F3B65" w:rsidRDefault="00F87CDA" w:rsidP="00AA7A95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AA7A95">
        <w:rPr>
          <w:rFonts w:ascii="Times New Roman" w:hAnsi="Times New Roman"/>
          <w:sz w:val="28"/>
          <w:szCs w:val="28"/>
        </w:rPr>
        <w:t>.12</w:t>
      </w:r>
      <w:r w:rsidR="00AA7A95" w:rsidRPr="007F3B65">
        <w:rPr>
          <w:rFonts w:ascii="Times New Roman" w:hAnsi="Times New Roman"/>
          <w:sz w:val="28"/>
          <w:szCs w:val="28"/>
        </w:rPr>
        <w:t>.2019 г</w:t>
      </w:r>
      <w:r w:rsidR="00AA7A95" w:rsidRPr="00352F63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</w:t>
      </w:r>
      <w:r w:rsidR="00352F63" w:rsidRPr="00352F63">
        <w:rPr>
          <w:rFonts w:ascii="Times New Roman" w:hAnsi="Times New Roman"/>
          <w:sz w:val="28"/>
          <w:szCs w:val="28"/>
        </w:rPr>
        <w:t>№ 31</w:t>
      </w:r>
    </w:p>
    <w:p w:rsidR="00AA7A95" w:rsidRPr="007F3B65" w:rsidRDefault="00AA7A95" w:rsidP="00AA7A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7A95" w:rsidRPr="007F3B65" w:rsidRDefault="00AA7A95" w:rsidP="00AA7A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7A95" w:rsidRPr="00DF71BE" w:rsidRDefault="00AA7A95" w:rsidP="00AA7A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A95">
        <w:rPr>
          <w:rFonts w:ascii="Times New Roman" w:hAnsi="Times New Roman"/>
          <w:b/>
          <w:sz w:val="28"/>
          <w:szCs w:val="28"/>
        </w:rPr>
        <w:t>О му</w:t>
      </w:r>
      <w:r>
        <w:rPr>
          <w:rFonts w:ascii="Times New Roman" w:hAnsi="Times New Roman"/>
          <w:b/>
          <w:sz w:val="28"/>
          <w:szCs w:val="28"/>
        </w:rPr>
        <w:t>ниципальной долговой книге сельского поселения «Закультин</w:t>
      </w:r>
      <w:r w:rsidRPr="00AA7A95">
        <w:rPr>
          <w:rFonts w:ascii="Times New Roman" w:hAnsi="Times New Roman"/>
          <w:b/>
          <w:sz w:val="28"/>
          <w:szCs w:val="28"/>
        </w:rPr>
        <w:t>ское»</w:t>
      </w:r>
    </w:p>
    <w:p w:rsidR="00AA7A95" w:rsidRPr="007F3B65" w:rsidRDefault="00AA7A95" w:rsidP="00AA7A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7A95" w:rsidRPr="007F3B65" w:rsidRDefault="00AA7A95" w:rsidP="00AA7A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7A95" w:rsidRPr="00147BD7" w:rsidRDefault="00AA7A95" w:rsidP="00AA7A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со статьей 121 Бюджетного кодекса Российской Федерации, на основании Устава </w:t>
      </w:r>
      <w:r w:rsidR="00F87C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 поселения «Закультинское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целях учета долговых обязательств </w:t>
      </w:r>
      <w:r w:rsidR="00F87C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ского поселения </w:t>
      </w:r>
      <w:r w:rsidR="00F87C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«Закультинское»</w:t>
      </w:r>
      <w:r w:rsidR="00F87CDA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постановляю:</w:t>
      </w:r>
    </w:p>
    <w:p w:rsidR="00F87CDA" w:rsidRPr="00147BD7" w:rsidRDefault="00F87CDA" w:rsidP="00F87CD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Порядок ведения муниципальной долговой книги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«Закультинское»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 приложению.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2. 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публиковать данное Постановление в 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соответствии с Уставом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«Закультинское»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 Постановление вступает в силу с 01.01.20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4. </w:t>
      </w:r>
      <w:proofErr w:type="gramStart"/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оставляю за собой.</w:t>
      </w:r>
    </w:p>
    <w:p w:rsidR="00AA7A95" w:rsidRPr="00B55638" w:rsidRDefault="00AA7A95" w:rsidP="00AA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ab/>
      </w:r>
    </w:p>
    <w:p w:rsidR="00AA7A95" w:rsidRDefault="00AA7A95" w:rsidP="00AA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A95" w:rsidRPr="007F3B65" w:rsidRDefault="00AA7A95" w:rsidP="00AA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A95" w:rsidRPr="007F3B65" w:rsidRDefault="00AA7A95" w:rsidP="00AA7A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7A95" w:rsidRPr="007F3B65" w:rsidRDefault="00AA7A95" w:rsidP="00AA7A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Глава сельского поселения «Закультинское»                                Гниденко Н.В.</w:t>
      </w:r>
    </w:p>
    <w:p w:rsidR="00AA7A95" w:rsidRDefault="00AA7A95" w:rsidP="00147B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A7A95" w:rsidRDefault="00AA7A95" w:rsidP="00147B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67D15" w:rsidRPr="0018587A" w:rsidRDefault="00147BD7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147BD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</w:p>
    <w:p w:rsidR="00567D15" w:rsidRPr="0018587A" w:rsidRDefault="00567D15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67D15" w:rsidRPr="0018587A" w:rsidRDefault="00567D15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67D15" w:rsidRPr="0018587A" w:rsidRDefault="00567D15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67D15" w:rsidRPr="0018587A" w:rsidRDefault="00567D15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67D15" w:rsidRPr="0018587A" w:rsidRDefault="00567D15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67D15" w:rsidRPr="0018587A" w:rsidRDefault="00567D15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67D15" w:rsidRPr="0018587A" w:rsidRDefault="00567D15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67D15" w:rsidRPr="0018587A" w:rsidRDefault="00567D15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67D15" w:rsidRPr="0018587A" w:rsidRDefault="00567D15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67D15" w:rsidRDefault="00567D15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87CDA" w:rsidRPr="0018587A" w:rsidRDefault="00F87CDA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567D15" w:rsidRDefault="00567D15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18587A" w:rsidRPr="0018587A" w:rsidRDefault="0018587A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87CDA" w:rsidRDefault="00147BD7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>Приложение</w:t>
      </w:r>
      <w:r w:rsidRPr="00147BD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к Постановлению</w:t>
      </w:r>
      <w:r w:rsidRPr="00147BD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18587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администрации </w:t>
      </w:r>
      <w:proofErr w:type="gramStart"/>
      <w:r w:rsidR="00F87CDA" w:rsidRPr="00F87CD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сельского</w:t>
      </w:r>
      <w:proofErr w:type="gramEnd"/>
    </w:p>
    <w:p w:rsidR="00147BD7" w:rsidRPr="00147BD7" w:rsidRDefault="00F87CDA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F87CD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поселения «Закультинское»</w:t>
      </w:r>
      <w:r w:rsidR="00147BD7" w:rsidRPr="00147BD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от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23.12.</w:t>
      </w:r>
      <w:r w:rsidR="00147BD7" w:rsidRPr="00147BD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20</w:t>
      </w:r>
      <w:r w:rsidR="00147BD7" w:rsidRPr="0018587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19</w:t>
      </w:r>
      <w:r w:rsidR="00352F6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г. №31</w:t>
      </w:r>
      <w:r w:rsidR="00147BD7" w:rsidRPr="00147BD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</w:p>
    <w:p w:rsidR="00F87CDA" w:rsidRDefault="00F87CDA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7BD7" w:rsidRDefault="00147BD7" w:rsidP="00F87CD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ведения муниципальной долговой книги </w:t>
      </w:r>
      <w:r w:rsidR="00F87C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«Закультинское»</w:t>
      </w:r>
    </w:p>
    <w:p w:rsidR="00F87CDA" w:rsidRPr="00147BD7" w:rsidRDefault="00F87CDA" w:rsidP="00F87CD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7BD7" w:rsidRPr="00147BD7" w:rsidRDefault="00147BD7" w:rsidP="0018587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I. Общие положения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В соответствии со ст. 121 Бюджетного кодекса Российской Федерации долговые обязательства </w:t>
      </w:r>
      <w:r w:rsidR="00F87C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«Закультинское»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подлежат обязательному учету, который осуществляется путем их внесения в муниципальную долговую книгу </w:t>
      </w:r>
      <w:r w:rsidR="00F87C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«Закультинское»</w:t>
      </w:r>
      <w:r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муниципальная долговая книга).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</w:t>
      </w:r>
      <w:proofErr w:type="gramStart"/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Муниципальная долговая книга содержит данные о долговых обязательствах </w:t>
      </w:r>
      <w:r w:rsidR="00F87C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«Закультинское»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зафиксированные на бумажном носителе и в электронном виде с использованием базы данных, которая обеспечивает идентификацию долговых обязательств, их учет по видам, срокам, кредиторам, ведется в целях оперативного пополнения и обработки информации о состоянии муниципального долга </w:t>
      </w:r>
      <w:r w:rsidR="00F87C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«Закультинское»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составления и представления установленной отчетности.</w:t>
      </w:r>
      <w:proofErr w:type="gramEnd"/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Ведение муниципальной долговой книги осуществляет 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 финансово-экономического и бухгалтерского учета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настоящим Порядком.</w:t>
      </w:r>
    </w:p>
    <w:p w:rsidR="00147BD7" w:rsidRPr="00147BD7" w:rsidRDefault="00147BD7" w:rsidP="0018587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II. Ведение муниципальной долговой книги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Информация содержится в муниципальной долговой книге в табличном виде по форме согласно приложению к настоящему Порядку и состоит из четырех разделов, соответствующих видам долговых обязательств </w:t>
      </w:r>
      <w:r w:rsidR="00F87C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«Закультинское»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147BD7" w:rsidRPr="00147BD7" w:rsidRDefault="0018587A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Муниципальные ценные бумаги.</w:t>
      </w:r>
    </w:p>
    <w:p w:rsidR="00147BD7" w:rsidRPr="00147BD7" w:rsidRDefault="0018587A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Бюджетные кредиты, привлеченные в бюджет </w:t>
      </w:r>
      <w:r w:rsidR="00F87C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«Закультинское»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других бюджетов бюджетной системы Российской Федерации.</w:t>
      </w:r>
    </w:p>
    <w:p w:rsidR="00147BD7" w:rsidRPr="00147BD7" w:rsidRDefault="0018587A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Кредиты, полученные </w:t>
      </w:r>
      <w:r w:rsidR="00F87C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сельским поселение «Закультинское»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кредитных организаций.</w:t>
      </w:r>
    </w:p>
    <w:p w:rsidR="00147BD7" w:rsidRPr="00147BD7" w:rsidRDefault="0018587A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</w:t>
      </w:r>
      <w:r w:rsidR="00147BD7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Муниципальные гарантии.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2.2. В муниципальной долговой книге указывается верхний предел муниципального долга </w:t>
      </w:r>
      <w:r w:rsidR="00F87C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«Закультинское»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установленный решением Совета </w:t>
      </w:r>
      <w:r w:rsidR="00F87C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«Закультинское»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20A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бюджете поселения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текущий финансовый год и плановый период по состоянию на 1 января года, следующего за текущим финансовым годом, с </w:t>
      </w:r>
      <w:proofErr w:type="gramStart"/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указанием</w:t>
      </w:r>
      <w:proofErr w:type="gramEnd"/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том числе верхнего предела долга по муниципальным гарантиям </w:t>
      </w:r>
      <w:r w:rsidR="00F87C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«Закультинское»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2.3. Регистрация долгового обязательства осуществляется отделом 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финансово-экономического и бухгалтерского учета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путем присвоения долговому обязательству регистрационного кода и внесения соответствующих записей в муниципальную долговую книгу.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Внутри разделов регистрационные записи осуществляются в хронологическом порядке с обязательным указанием итога по каждому разделу.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Обязательным условием надлежащего оформления долгового обязательства является его включение в муниципальную долговую книгу.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Учет долговых обязательств, перечисленных в пункте 2.1 настоящего Порядка, ведется на основании оригиналов или заверенных копий следующих документов: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соответствующего постановления Главы </w:t>
      </w:r>
      <w:r w:rsidR="00F87C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«Закультинское»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решения Совета </w:t>
      </w:r>
      <w:r w:rsidR="00F87C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«Закультинское»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соответствующего муниципального контракта, договора или соглашения (кредитного договора/соглашения, договора о предоставлении муниципальных гарантий и т.д.), изменений и дополнений к нему, подписанных уполномоченным лицом;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прочих договоров и документов, обеспечивающих или сопровождающих вышеуказанный муниципальный контракт, договор или соглашение.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2.5. Информация о долговых обязательствах вносится в муниципальную долговую книгу в срок, не превышающий пяти рабочих дней с момента возникновения долгового обязательства, на основании документов, указанных в пункте 2.4 настоящего Порядка.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2.6. Учет долговых обязательств </w:t>
      </w:r>
      <w:r w:rsidR="00F87C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«Закультинское»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 в валюте долга, в которой определено денежное обязательство при его возникновении.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2.7. При представлении информации о состоянии долга и составлении отчетности долговые обязательства в иностранной валюте пересчитываются в валюту Российской Федерации по официальному курсу Центрального банка Российской Федерации на отчетную дату.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2.8. После полного выполнения обязательств перед кредитором в графе "Остаток долговых обязательств" муниципальной долговой книги делается запись "ПОГАШЕНО". Погашенное долговое обязательство не переходит в муниципальную долговую книгу города на следующий финансовый год.</w:t>
      </w:r>
    </w:p>
    <w:p w:rsidR="00147BD7" w:rsidRPr="00147BD7" w:rsidRDefault="00147BD7" w:rsidP="0018587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III. Представление информации и отчетности о состоянии долга </w:t>
      </w:r>
      <w:r w:rsidR="00F87C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«Закультинское»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Пользователями информации, включенной в муниципальную долговую книгу, являются должностные лица и органы администрации </w:t>
      </w:r>
      <w:r w:rsidR="00F87C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«Закультинское»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их полномочиями, предусмотренными правовыми а</w:t>
      </w:r>
      <w:r w:rsidR="00B65859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ктами, определяющими их статус.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3.2. По итогам каждого квартала до 15-го числа месяца, следующего за отчетным кварталом, </w:t>
      </w:r>
      <w:r w:rsidR="00567D15"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отделом 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финансово-экономического и бухгалтерского учета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составляется письменный отчет о состоянии долга </w:t>
      </w:r>
      <w:r w:rsidR="00F87C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«Закультинское»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который представляется Главе </w:t>
      </w:r>
      <w:r w:rsidR="00F87C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«Закультинское»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 Кредиторы </w:t>
      </w:r>
      <w:r w:rsidR="00F87C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«Закультинское»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имеют право получить документ, подтверждающий регистрацию долга, - выписку из муниципальной долговой книги. Выписка из муниципальной долговой книги предоставляется на основании письменного запроса за подписью уполномоченного лица кредитора.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3.5. Иные органы, не указанные в пункте 3.1 настоящего Порядка, для получения справочной информации из муниципальной долговой книги должны направить в 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 финансово-экономического и бухгалтерского учета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письменный запрос с обоснованием потребности в запрашиваемой информации.</w:t>
      </w:r>
    </w:p>
    <w:p w:rsidR="00147BD7" w:rsidRPr="00147BD7" w:rsidRDefault="00147BD7" w:rsidP="0018587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IV. Порядок хранения муниципальной долговой книги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Муниципальная долговая книга хранится в виде электронных файлов в персональном компьютере сотрудника 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финансово-экономического и бухгалтерского учета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ответственного за ведение муниципальной долговой книги.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4.2. Муниципальная долговая книга на бумажном носителе хранится в сейфе у сотрудника 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финансово-экономического и бухгалтерского учета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ответственного за ведение муниципальной долговой книги.</w:t>
      </w:r>
    </w:p>
    <w:p w:rsidR="00147BD7" w:rsidRPr="00147BD7" w:rsidRDefault="00147BD7" w:rsidP="0018587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V. Заключительные положения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5.1. 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 финансово-экономического и бухгалтерского учета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несет ответственность за организацию ведения муниципальной долговой книги, своевременность и правильность составления отчетов о состоянии муниципального долга </w:t>
      </w:r>
      <w:r w:rsidR="00920A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«Закультин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ское</w:t>
      </w:r>
      <w:r w:rsidR="00920A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действующим законодательством и достоверность данных о долговых обязательствах </w:t>
      </w:r>
      <w:r w:rsidR="00F87C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«Закультинское»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47BD7" w:rsidRPr="00147BD7" w:rsidRDefault="00147BD7" w:rsidP="00567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 Присвоение регистрационного кода долговым обязательствам, возникшим до утверждения настоящего Порядка, осуществляется в соответствии с пунктом 2.3 настоящего Порядка. Информация о долговых обязательствах, переходящих на следующий финансовый год, переносится в новый бланк муниципальной долговой книги со старыми регистрационными кодами.</w:t>
      </w:r>
    </w:p>
    <w:p w:rsidR="00147BD7" w:rsidRDefault="00147BD7" w:rsidP="00920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18587A" w:rsidRDefault="0018587A" w:rsidP="001858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587A" w:rsidRDefault="0018587A" w:rsidP="001858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587A" w:rsidRDefault="0018587A" w:rsidP="001858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587A" w:rsidRDefault="0018587A" w:rsidP="001858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587A" w:rsidRDefault="0018587A" w:rsidP="001858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587A" w:rsidRDefault="0018587A" w:rsidP="001858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587A" w:rsidRPr="00147BD7" w:rsidRDefault="0018587A" w:rsidP="001858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7BD7" w:rsidRPr="00147BD7" w:rsidRDefault="00147BD7" w:rsidP="00147BD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Приложение. Муниципальная долговая книга </w:t>
      </w:r>
      <w:r w:rsidR="00F87C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«Закультинское»</w:t>
      </w:r>
    </w:p>
    <w:p w:rsidR="00147BD7" w:rsidRPr="00147BD7" w:rsidRDefault="00147BD7" w:rsidP="00147B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Приложение</w:t>
      </w:r>
      <w:r w:rsidRPr="00147BD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к Порядку</w:t>
      </w:r>
      <w:r w:rsidRPr="00147BD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ведения муниципальной долговой книги</w:t>
      </w:r>
      <w:r w:rsidRPr="00147BD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F87CD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сельского поселения «Закультинское»</w:t>
      </w:r>
    </w:p>
    <w:p w:rsidR="00147BD7" w:rsidRPr="00147BD7" w:rsidRDefault="00147BD7" w:rsidP="00147B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br/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МУНИЦИПАЛЬНАЯ ДОЛГОВАЯ КНИГА </w:t>
      </w:r>
      <w:r w:rsidR="00F87C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«Закультинское»</w:t>
      </w:r>
      <w:r w:rsidR="00567D15" w:rsidRPr="001858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4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20__ г.</w:t>
      </w:r>
    </w:p>
    <w:p w:rsidR="00147BD7" w:rsidRPr="00147BD7" w:rsidRDefault="00147BD7" w:rsidP="00147B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Предельный размер муниципального долга ________________________________________________________________ тыс. руб.,</w:t>
      </w:r>
    </w:p>
    <w:p w:rsidR="00147BD7" w:rsidRPr="00147BD7" w:rsidRDefault="00147BD7" w:rsidP="00147B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147BD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в т.ч. верхний предел суммы обязательств по муниципальным гарантиям ____________________________________ тыс. руб.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2"/>
        <w:gridCol w:w="703"/>
        <w:gridCol w:w="879"/>
        <w:gridCol w:w="774"/>
        <w:gridCol w:w="774"/>
        <w:gridCol w:w="770"/>
        <w:gridCol w:w="640"/>
        <w:gridCol w:w="518"/>
        <w:gridCol w:w="651"/>
        <w:gridCol w:w="651"/>
        <w:gridCol w:w="451"/>
        <w:gridCol w:w="518"/>
        <w:gridCol w:w="888"/>
        <w:gridCol w:w="785"/>
      </w:tblGrid>
      <w:tr w:rsidR="0018587A" w:rsidRPr="0018587A" w:rsidTr="00567D15">
        <w:trPr>
          <w:trHeight w:val="15"/>
        </w:trPr>
        <w:tc>
          <w:tcPr>
            <w:tcW w:w="352" w:type="dxa"/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  <w:br/>
            </w:r>
            <w:r w:rsidRPr="00147BD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  <w:br/>
            </w:r>
          </w:p>
        </w:tc>
        <w:tc>
          <w:tcPr>
            <w:tcW w:w="704" w:type="dxa"/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79" w:type="dxa"/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4" w:type="dxa"/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4" w:type="dxa"/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0" w:type="dxa"/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0" w:type="dxa"/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8" w:type="dxa"/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1" w:type="dxa"/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8" w:type="dxa"/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8" w:type="dxa"/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85" w:type="dxa"/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8587A" w:rsidRPr="00147BD7" w:rsidTr="00567D15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регистрации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Регистрационный код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кредитора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заемщика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Форма обеспечения обязательства, номер и дата договора залога/ гарантии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Основание возникновения долгового обязательства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Исполнение или прекращение долгового обязательства (полное/частичное)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Остаток долгового обязательства (непогашенный кредит, неиспользованная гарантия)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Просроченная задолженность (основной долг, проценты, штрафы, пени) и т.д.</w:t>
            </w:r>
          </w:p>
        </w:tc>
      </w:tr>
      <w:tr w:rsidR="0018587A" w:rsidRPr="0018587A" w:rsidTr="00567D15">
        <w:tc>
          <w:tcPr>
            <w:tcW w:w="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Вид, номер, дата док</w:t>
            </w: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умента (договора и т.д.)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Сумма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Дата/срок погашения (графи</w:t>
            </w: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к)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Основание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</w:t>
            </w:r>
          </w:p>
        </w:tc>
        <w:tc>
          <w:tcPr>
            <w:tcW w:w="8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87A" w:rsidRPr="0018587A" w:rsidTr="00567D15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</w:tr>
      <w:tr w:rsidR="0018587A" w:rsidRPr="00147BD7" w:rsidTr="00567D15">
        <w:tc>
          <w:tcPr>
            <w:tcW w:w="93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I. Муниципальные ценные бумаги</w:t>
            </w:r>
          </w:p>
        </w:tc>
      </w:tr>
      <w:tr w:rsidR="0018587A" w:rsidRPr="00147BD7" w:rsidTr="00567D15">
        <w:tc>
          <w:tcPr>
            <w:tcW w:w="93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II. Бюджетные кредиты, привлеченные в бюджет </w:t>
            </w:r>
            <w:r w:rsidR="00F87C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сельского поселения «Закультинское»</w:t>
            </w:r>
            <w:r w:rsidR="00567D15" w:rsidRPr="001858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18587A" w:rsidRPr="00147BD7" w:rsidTr="00567D15">
        <w:tc>
          <w:tcPr>
            <w:tcW w:w="93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III. Кредиты, полученные </w:t>
            </w:r>
            <w:r w:rsidR="00F87C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сельского поселения «Закультинское»</w:t>
            </w:r>
            <w:r w:rsidR="00567D15" w:rsidRPr="001858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кредитных организаций</w:t>
            </w:r>
          </w:p>
        </w:tc>
      </w:tr>
      <w:tr w:rsidR="0018587A" w:rsidRPr="00147BD7" w:rsidTr="00567D15">
        <w:tc>
          <w:tcPr>
            <w:tcW w:w="93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7BD7" w:rsidRPr="00147BD7" w:rsidRDefault="00147BD7" w:rsidP="00147B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7B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IV. Муниципальные гарантии</w:t>
            </w:r>
          </w:p>
        </w:tc>
      </w:tr>
    </w:tbl>
    <w:p w:rsidR="00063764" w:rsidRDefault="00063764">
      <w:pPr>
        <w:rPr>
          <w:rFonts w:ascii="Times New Roman" w:hAnsi="Times New Roman" w:cs="Times New Roman"/>
        </w:rPr>
      </w:pPr>
    </w:p>
    <w:p w:rsidR="00352F63" w:rsidRPr="0018587A" w:rsidRDefault="00352F63" w:rsidP="00352F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sectPr w:rsidR="00352F63" w:rsidRPr="0018587A" w:rsidSect="00352F63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471" w:rsidRDefault="00050471" w:rsidP="00352F63">
      <w:pPr>
        <w:spacing w:after="0" w:line="240" w:lineRule="auto"/>
      </w:pPr>
      <w:r>
        <w:separator/>
      </w:r>
    </w:p>
  </w:endnote>
  <w:endnote w:type="continuationSeparator" w:id="0">
    <w:p w:rsidR="00050471" w:rsidRDefault="00050471" w:rsidP="0035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3349"/>
      <w:docPartObj>
        <w:docPartGallery w:val="Page Numbers (Bottom of Page)"/>
        <w:docPartUnique/>
      </w:docPartObj>
    </w:sdtPr>
    <w:sdtContent>
      <w:p w:rsidR="00352F63" w:rsidRDefault="00352F63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52F63" w:rsidRDefault="00352F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471" w:rsidRDefault="00050471" w:rsidP="00352F63">
      <w:pPr>
        <w:spacing w:after="0" w:line="240" w:lineRule="auto"/>
      </w:pPr>
      <w:r>
        <w:separator/>
      </w:r>
    </w:p>
  </w:footnote>
  <w:footnote w:type="continuationSeparator" w:id="0">
    <w:p w:rsidR="00050471" w:rsidRDefault="00050471" w:rsidP="00352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BD7"/>
    <w:rsid w:val="00050471"/>
    <w:rsid w:val="000541BE"/>
    <w:rsid w:val="00063764"/>
    <w:rsid w:val="00147BD7"/>
    <w:rsid w:val="0018587A"/>
    <w:rsid w:val="002C4F5F"/>
    <w:rsid w:val="0032501B"/>
    <w:rsid w:val="00352F63"/>
    <w:rsid w:val="00405CDD"/>
    <w:rsid w:val="0048688F"/>
    <w:rsid w:val="00567D15"/>
    <w:rsid w:val="00625E73"/>
    <w:rsid w:val="00687C0F"/>
    <w:rsid w:val="00763DFA"/>
    <w:rsid w:val="00791BBE"/>
    <w:rsid w:val="00801AEE"/>
    <w:rsid w:val="008B513B"/>
    <w:rsid w:val="00920A3C"/>
    <w:rsid w:val="00AA7A95"/>
    <w:rsid w:val="00B65859"/>
    <w:rsid w:val="00B92FD3"/>
    <w:rsid w:val="00C56B6F"/>
    <w:rsid w:val="00D34BA1"/>
    <w:rsid w:val="00F8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F63"/>
  </w:style>
  <w:style w:type="paragraph" w:styleId="a5">
    <w:name w:val="footer"/>
    <w:basedOn w:val="a"/>
    <w:link w:val="a6"/>
    <w:uiPriority w:val="99"/>
    <w:unhideWhenUsed/>
    <w:rsid w:val="0035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71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rck/cVPvRc3Prx6afYba2f/LW/SyO0JLVlhQalnAcTs=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ha7vks2b5dukm8xE3k+a8oSvfcXb9v7qcdACGydr1hmi/QWKzH0X6mieoPM7I7hR1wsc/GYo
    pwvkF6yqwV0BlQ==
  </SignatureValue>
  <KeyInfo>
    <KeyValue>
      <RSAKeyValue>
        <Modulus>
            kLlcFQnP3HQcafBsUfJdkWNZMH7HCdwpTOC2fjFmHS+4hdVY2B+gfZE4a035tegCAgEBBwOF
            KggGASMCAgOFKg==
          </Modulus>
        <Exponent>BwYTMA==</Exponent>
      </RSAKeyValue>
    </KeyValue>
    <X509Data>
      <X509Certificate>
          MIII/zCCCKqgAwIBAgIQAdWEiLWFLAAAAAAbBL4AAzAMBggqhQMHAQEDAgUAMIIBszE9MDsG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Fw0xOTEwMTcwMTE5NTlaFw0yMDEwMTcwMTE5NTlaMIIB7zEYMBYGBSqFA2QBEg0xMDU3NTM4
          MDA0NzMyMRowGAYIKoUDA4EDAQESDDAwNzUzODAwMDU3OTEWMBQGBSqFA2QDEgswNDYxOTYw
          MDY1NDELMAkGA1UEBhMCUlUxLzAtBgNVBAgMJjc1INCX0LDQsdCw0LnQutCw0LvRjNGB0LrQ
          uNC5INC60YDQsNC5MRkwFwYDVQQHDBDQl9Cw0LrRg9C70YzRgtCwMRMwEQYDVQQMDArQk9C7
          0LDQstCwMR8wHQYDVQQLDBbQoNGD0LrQvtCy0L7QtNGB0YLQstC+MWUwYwYDVQQKDFzQkNC0
          0LzQuNC90LjRgdGC0YDQsNGG0LjRjyDRgdC10LvRjNGB0LrQvtCz0L4g0L/QvtGB0LXQu9C1
          0L3QuNGPICLQl9Cw0LrRg9C70YzRgtC40L3RgdC60L7QtTEhMB8GCSqGSIb3DQEJARYSYWRt
          emFrdWx0YUBtYWlsLnJ1MSwwKgYDVQQqDCPQndCw0YLQsNC70YzRjyDQktC40LrRgtC+0YDQ
          vtCy0L3QsDEZMBcGA1UEBAwQ0JPQvdC40LTQtdC90LrQvjE9MDsGA1UEAww00JPQvdC40LTQ
          tdC90LrQviDQndCw0YLQsNC70YzRjyDQktC40LrRgtC+0YDQvtCy0L3QsDBmMB8GCCqFAwcB
          AQEBMBMGByqFAwICIwEGCCqFAwcBAQICA0MABEDotflNaziRfaAf2FjVhbgvHWYxfrbgTCnc
          Ccd+MFljkV3yUWzwaRx03M8JFVy5kAKutElg+UA2LyO/o5Gk7BJ7gQkAMDRCRTAwMDOjggRE
          MIIEQDAOBgNVHQ8BAf8EBAMCBPAwHQYDVR0OBBYEFCS2nqTdGSmUMXotXsl62posfaCqMDgG
          A1UdJQQxMC8GCCsGAQUFBwMCBggrBgEFBQcDBAYHKoUDAgIiBgYGKoUDZAIBBggqhQMFARgC
          EzAVBgUqhQNkbwQMDApWaVBOZXQgQ1NQMB0GA1UdIAQWMBQwCAYGKoUDZHEBMAgGBiqFA2Rx
          AjCCASkGBSqFA2RwBIIBHjCCARoMF9Ch0JrQl9CYICJWaXBOZXQgQ1NQIDQiDDXQn9CaIFZp
          UE5ldCDQo9C00L7RgdGC0L7QstC10YDRj9GO0YnQuNC5INGG0LXQvdGC0YAgNAxj0KHQtdGA
          0YLQuNGE0LjQutCw0YIg0YHQvtC+0YLQstC10YLRgdGC0LLQuNGPINCk0KHQkSDQoNC+0YHR
          gdC40Lgg4oSWINCh0KQvMTI0LTM0MzMg0L7RgiAwNi4wNy4yMDE4DGPQodC10YDRgtC40YTQ
          uNC60LDRgiDRgdC+0L7RgtCy0LXRgtGB0YLQstC40Y8g0KTQodCRINCg0L7RgdGB0LjQuCDi
          hJYg0KHQpC8xMjQtMzQyOSDQvtGCIDA2LjA3LjIwMTgwDAYDVR0TAQH/BAIwADCBhwYIKwYB
          BQUHAQEEezB5MCwGCCsGAQUFBzABhiBodHRwOi8vdHNwLmUtemFiLmxvY2FsOjg3Nzcvb2Nz
          cDBJBggrBgEFBQcwAoY9aHR0cDovL3VjZWNwLmUtemFiLnJ1L3JlZy9pc3N1ZXJpbmZvLzIw
          MTkvQ2hpdGFDQV8yMDE5X3YyLmNlcjB3BgNVHR8EcDBuMGygaqBohmZodHRwOi8vdWNlY3Au
          ZS16YWIucnUvcmVnL2ludGNybGluZm8vMTIxNC1raWRCOUMzNDQ1MTk1MTVFMjFCQTVFNjhF
          RjgxRkQ0NkQwOUZEMzM5QUYyL3Jldm9rZWRDZXJ0cy5jcmwwggFfBgNVHSMEggFWMIIBUoAU
          ucNEUZUV4hul5o74H9RtCf0zmvKhggEspIIBKDCCASQxHjAcBgkqhkiG9w0BCQEWD2RpdEBt
          aW5zdnlhei5ydTELMAkGA1UEBhMCUlUxGDAWBgNVBAgMDzc3INCc0L7RgdC60LLQsDEZMBcG
          A1UEBwwQ0LMuINCc0L7RgdC60LLQsDEuMCwGA1UECQwl0YPQu9C40YbQsCDQotCy0LXRgNGB
          0LrQsNGPLCDQtNC+0LwgNzEsMCoGA1UECgwj0JzQuNC90LrQvtC80YHQstGP0LfRjCDQoNC+
          0YHRgdC40LgxGDAWBgUqhQNkARINMTA0NzcwMjAyNjcwMTEaMBgGCCqFAwOBAwEBEgwwMDc3
          MTA0NzQzNzUxLDAqBgNVBAMMI9Cc0LjQvdC60L7QvNGB0LLRj9C30Ywg0KDQvtGB0YHQuNC4
          ggpYRK/UAAAAAAG6MAwGCCqFAwcBAQMCBQADQQAH5Fd2bqRzD4PkGTTY8FuFG3HvkKx6yHpS
          q2Qz9C4z6NMAVi7GJixtPV/HFjpmCJfXLz8pcLHncO9GUtw0q4jB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6TsDOfU5eQhTRapL2rCqS4iWz1g=</DigestValue>
      </Reference>
      <Reference URI="/word/endnotes.xml?ContentType=application/vnd.openxmlformats-officedocument.wordprocessingml.endnotes+xml">
        <DigestMethod Algorithm="http://www.w3.org/2000/09/xmldsig#sha1"/>
        <DigestValue>/k8P74WkoBCk8cc3YBTdUpzy2is=</DigestValue>
      </Reference>
      <Reference URI="/word/fontTable.xml?ContentType=application/vnd.openxmlformats-officedocument.wordprocessingml.fontTable+xml">
        <DigestMethod Algorithm="http://www.w3.org/2000/09/xmldsig#sha1"/>
        <DigestValue>h9DU4EvZXL1tx21W2fpCtFWFTBk=</DigestValue>
      </Reference>
      <Reference URI="/word/footer1.xml?ContentType=application/vnd.openxmlformats-officedocument.wordprocessingml.footer+xml">
        <DigestMethod Algorithm="http://www.w3.org/2000/09/xmldsig#sha1"/>
        <DigestValue>bnXqMse9iG3332kvYqTOobFLJ9U=</DigestValue>
      </Reference>
      <Reference URI="/word/footnotes.xml?ContentType=application/vnd.openxmlformats-officedocument.wordprocessingml.footnotes+xml">
        <DigestMethod Algorithm="http://www.w3.org/2000/09/xmldsig#sha1"/>
        <DigestValue>nGyUozCmMAITmXSBK/0iUgDO/D0=</DigestValue>
      </Reference>
      <Reference URI="/word/settings.xml?ContentType=application/vnd.openxmlformats-officedocument.wordprocessingml.settings+xml">
        <DigestMethod Algorithm="http://www.w3.org/2000/09/xmldsig#sha1"/>
        <DigestValue>C8IbgId8bNurV2hfNjT9Nhr8viA=</DigestValue>
      </Reference>
      <Reference URI="/word/styles.xml?ContentType=application/vnd.openxmlformats-officedocument.wordprocessingml.styles+xml">
        <DigestMethod Algorithm="http://www.w3.org/2000/09/xmldsig#sha1"/>
        <DigestValue>tfjAacN2/K5PSdLsdczqZu5wcsE=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zn1709Kl3UyThX6nTPblPV7Mpuc=</DigestValue>
      </Reference>
    </Manifest>
    <SignatureProperties>
      <SignatureProperty Id="idSignatureTime" Target="#idPackageSignature">
        <mdssi:SignatureTime>
          <mdssi:Format>YYYY-MM-DDThh:mm:ssTZD</mdssi:Format>
          <mdssi:Value>2019-12-31T00:33:37Z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2019-12-23T04:53:00Z</cp:lastPrinted>
  <dcterms:created xsi:type="dcterms:W3CDTF">2019-12-12T03:06:00Z</dcterms:created>
  <dcterms:modified xsi:type="dcterms:W3CDTF">2019-12-23T05:04:00Z</dcterms:modified>
</cp:coreProperties>
</file>